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3E" w:rsidRPr="00D477CF" w:rsidRDefault="00A035EE" w:rsidP="00A035E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77CF">
        <w:rPr>
          <w:rFonts w:ascii="Times New Roman" w:hAnsi="Times New Roman" w:cs="Times New Roman"/>
          <w:b/>
          <w:sz w:val="24"/>
          <w:szCs w:val="24"/>
          <w:lang w:val="en-US"/>
        </w:rPr>
        <w:t>Instructions for measuring level of glucose on POCT device</w:t>
      </w:r>
    </w:p>
    <w:p w:rsidR="00A035EE" w:rsidRPr="00D477CF" w:rsidRDefault="00A035EE" w:rsidP="00A035EE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77CF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Device: </w:t>
      </w:r>
      <w:proofErr w:type="spellStart"/>
      <w:r w:rsidRPr="00D477CF">
        <w:rPr>
          <w:rFonts w:ascii="Times New Roman" w:hAnsi="Times New Roman" w:cs="Times New Roman"/>
          <w:b/>
          <w:sz w:val="24"/>
          <w:szCs w:val="24"/>
          <w:lang w:val="en-US"/>
        </w:rPr>
        <w:t>Accuchek</w:t>
      </w:r>
      <w:proofErr w:type="spellEnd"/>
    </w:p>
    <w:p w:rsidR="00A035EE" w:rsidRPr="00A035EE" w:rsidRDefault="00A035EE" w:rsidP="00A035EE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Take a test strip from the container and close the container again immediately. Hold the test strip so </w:t>
      </w:r>
      <w:r w:rsidR="0026414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that </w:t>
      </w: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the arrows printed on it and the orange square face upwards. If the device is ready </w:t>
      </w:r>
      <w:r w:rsidR="0026414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a </w:t>
      </w: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drop of blood appears</w:t>
      </w:r>
      <w:r w:rsidR="0026414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264142"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on the screen</w:t>
      </w: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 You</w:t>
      </w:r>
      <w:r w:rsidR="0026414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should perform the measuring </w:t>
      </w:r>
      <w:bookmarkStart w:id="0" w:name="_GoBack"/>
      <w:bookmarkEnd w:id="0"/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within 2 minutes.</w:t>
      </w:r>
    </w:p>
    <w:p w:rsidR="00A035EE" w:rsidRPr="00A035EE" w:rsidRDefault="00A035EE" w:rsidP="00A035E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Prick the side of a fingertip with your lancing device.</w:t>
      </w:r>
    </w:p>
    <w:p w:rsidR="00A035EE" w:rsidRPr="00A035EE" w:rsidRDefault="00A035EE" w:rsidP="00A035E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Encourage a drop of blood to form by gently massaging your finger towards the fingertip.</w:t>
      </w:r>
    </w:p>
    <w:p w:rsidR="00A035EE" w:rsidRPr="00A035EE" w:rsidRDefault="00A035EE" w:rsidP="00A035E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Apply the drop of  blood to the centre of the orange field and then remove your finger from the test strip.</w:t>
      </w:r>
    </w:p>
    <w:p w:rsidR="00A035EE" w:rsidRPr="00A035EE" w:rsidRDefault="00A035EE" w:rsidP="00A035E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The flashing hourglass symbol indicates that the test is in progress. The test is complete after approx. 5 seconds and the result appears on the display. The meter automatically saves the result.</w:t>
      </w:r>
    </w:p>
    <w:p w:rsidR="00A035EE" w:rsidRPr="00A035EE" w:rsidRDefault="00A035EE" w:rsidP="00A035E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hAnsi="Times New Roman" w:cs="Times New Roman"/>
          <w:sz w:val="24"/>
          <w:szCs w:val="24"/>
          <w:lang w:val="en-US"/>
        </w:rPr>
        <w:t>Remove the test strip from the meter.</w:t>
      </w:r>
    </w:p>
    <w:p w:rsidR="00A035EE" w:rsidRPr="00A035EE" w:rsidRDefault="00A035EE" w:rsidP="00A035EE">
      <w:pPr>
        <w:pStyle w:val="Akapitzlist"/>
        <w:rPr>
          <w:lang w:val="en-US"/>
        </w:rPr>
      </w:pPr>
    </w:p>
    <w:p w:rsidR="00A035EE" w:rsidRPr="00A035EE" w:rsidRDefault="00A035EE">
      <w:pPr>
        <w:rPr>
          <w:lang w:val="en-US"/>
        </w:rPr>
      </w:pPr>
    </w:p>
    <w:sectPr w:rsidR="00A035EE" w:rsidRPr="00A035EE" w:rsidSect="00F4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1397"/>
    <w:multiLevelType w:val="hybridMultilevel"/>
    <w:tmpl w:val="B80AE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31E2A"/>
    <w:multiLevelType w:val="hybridMultilevel"/>
    <w:tmpl w:val="0D8AE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35EE"/>
    <w:rsid w:val="00170A3E"/>
    <w:rsid w:val="00264142"/>
    <w:rsid w:val="00A035EE"/>
    <w:rsid w:val="00A96966"/>
    <w:rsid w:val="00C01232"/>
    <w:rsid w:val="00D477CF"/>
    <w:rsid w:val="00F4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0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35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727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3</cp:revision>
  <dcterms:created xsi:type="dcterms:W3CDTF">2015-01-24T11:17:00Z</dcterms:created>
  <dcterms:modified xsi:type="dcterms:W3CDTF">2015-01-27T18:07:00Z</dcterms:modified>
</cp:coreProperties>
</file>