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4" w:rsidRDefault="00017714" w:rsidP="00017714">
      <w:pPr>
        <w:pStyle w:val="NormalnyWeb"/>
        <w:jc w:val="center"/>
        <w:rPr>
          <w:rFonts w:ascii="Tahoma" w:hAnsi="Tahoma" w:cs="Tahoma"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t>ZAPRASZAMY na szkolenie  fizjoterapeutów, farmaceutów</w:t>
      </w:r>
    </w:p>
    <w:p w:rsidR="00017714" w:rsidRDefault="00017714" w:rsidP="00017714">
      <w:pPr>
        <w:pStyle w:val="NormalnyWeb"/>
        <w:jc w:val="center"/>
        <w:rPr>
          <w:rFonts w:ascii="Tahoma" w:hAnsi="Tahoma" w:cs="Tahoma"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t> i diagnostów laboratoryjnych do realizacji  szczepień  ochronnych  przeciwko COVID-19</w:t>
      </w:r>
    </w:p>
    <w:p w:rsidR="00017714" w:rsidRDefault="00017714" w:rsidP="00017714">
      <w:pPr>
        <w:pStyle w:val="NormalnyWeb"/>
        <w:jc w:val="center"/>
        <w:rPr>
          <w:rFonts w:ascii="Tahoma" w:hAnsi="Tahoma" w:cs="Tahoma"/>
          <w:color w:val="4E5664"/>
          <w:sz w:val="21"/>
          <w:szCs w:val="21"/>
        </w:rPr>
      </w:pPr>
      <w:r>
        <w:rPr>
          <w:rStyle w:val="Uwydatnienie"/>
          <w:rFonts w:ascii="Tahoma" w:hAnsi="Tahoma" w:cs="Tahoma"/>
          <w:color w:val="4E5664"/>
          <w:sz w:val="21"/>
          <w:szCs w:val="21"/>
        </w:rPr>
        <w:t>( podstawa prawna: art. 21c. ust. 2 i 5 ustawy z dnia 5 grudnia 2008 r. o zapobieganiu oraz zwalczaniu zakażeń i chorób zakaźnych u ludzi (</w:t>
      </w:r>
      <w:proofErr w:type="spellStart"/>
      <w:r>
        <w:rPr>
          <w:rStyle w:val="Uwydatnienie"/>
          <w:rFonts w:ascii="Tahoma" w:hAnsi="Tahoma" w:cs="Tahoma"/>
          <w:color w:val="4E5664"/>
          <w:sz w:val="21"/>
          <w:szCs w:val="21"/>
        </w:rPr>
        <w:t>t.j</w:t>
      </w:r>
      <w:proofErr w:type="spellEnd"/>
      <w:r>
        <w:rPr>
          <w:rStyle w:val="Uwydatnienie"/>
          <w:rFonts w:ascii="Tahoma" w:hAnsi="Tahoma" w:cs="Tahoma"/>
          <w:color w:val="4E5664"/>
          <w:sz w:val="21"/>
          <w:szCs w:val="21"/>
        </w:rPr>
        <w:t xml:space="preserve">. Dz.U. z 2020 r, poz. 1845, z </w:t>
      </w:r>
      <w:proofErr w:type="spellStart"/>
      <w:r>
        <w:rPr>
          <w:rStyle w:val="Uwydatnienie"/>
          <w:rFonts w:ascii="Tahoma" w:hAnsi="Tahoma" w:cs="Tahoma"/>
          <w:color w:val="4E5664"/>
          <w:sz w:val="21"/>
          <w:szCs w:val="21"/>
        </w:rPr>
        <w:t>późn</w:t>
      </w:r>
      <w:proofErr w:type="spellEnd"/>
      <w:r>
        <w:rPr>
          <w:rStyle w:val="Uwydatnienie"/>
          <w:rFonts w:ascii="Tahoma" w:hAnsi="Tahoma" w:cs="Tahoma"/>
          <w:color w:val="4E5664"/>
          <w:sz w:val="21"/>
          <w:szCs w:val="21"/>
        </w:rPr>
        <w:t>. zm.)</w:t>
      </w:r>
      <w:r>
        <w:rPr>
          <w:rFonts w:ascii="Tahoma" w:hAnsi="Tahoma" w:cs="Tahoma"/>
          <w:color w:val="4E5664"/>
          <w:sz w:val="21"/>
          <w:szCs w:val="21"/>
        </w:rPr>
        <w:t> </w:t>
      </w:r>
    </w:p>
    <w:p w:rsidR="00017714" w:rsidRDefault="00017714" w:rsidP="00017714">
      <w:pPr>
        <w:pStyle w:val="NormalnyWeb"/>
        <w:jc w:val="center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b/>
          <w:bCs/>
          <w:noProof/>
          <w:color w:val="4E5664"/>
          <w:sz w:val="21"/>
          <w:szCs w:val="21"/>
        </w:rPr>
        <w:drawing>
          <wp:inline distT="0" distB="0" distL="0" distR="0" wp14:anchorId="3D663B5A" wp14:editId="271725F8">
            <wp:extent cx="2371898" cy="1581387"/>
            <wp:effectExtent l="0" t="0" r="0" b="0"/>
            <wp:docPr id="1" name="Obraz 1" descr="Szczepionka oksfordzka przebadana w grupie osób starszych - Koronawirus –  Te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pionka oksfordzka przebadana w grupie osób starszych - Koronawirus –  Ter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06" cy="15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Tahoma" w:hAnsi="Tahoma" w:cs="Tahoma"/>
          <w:color w:val="4E5664"/>
          <w:sz w:val="21"/>
          <w:szCs w:val="21"/>
        </w:rPr>
        <w:t> 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t>Szkoła Zdrowia Publicznego Uniwersytetu Warmińsko-Mazurskiego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t>w Olsztynie ogłasza nabór na szkolenie praktyczne, w tym wykonywanie iniekcji uprawniające fizjoterapeutów, farmaceutów i diagnostów laboratoryjnych do przeprowadzania szczepień przeciwko COVID-19.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t> 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Szkolenie jest realizowane we współpracy z CMKP i Ministerstwem Zdrowia.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Osoby, które odbyły szkolenie w </w:t>
      </w:r>
      <w:r>
        <w:rPr>
          <w:rStyle w:val="Uwydatnienie"/>
          <w:rFonts w:ascii="Tahoma" w:hAnsi="Tahoma" w:cs="Tahoma"/>
          <w:color w:val="4E5664"/>
          <w:sz w:val="21"/>
          <w:szCs w:val="21"/>
        </w:rPr>
        <w:t>Module Teoretycznym</w:t>
      </w:r>
      <w:r>
        <w:rPr>
          <w:rFonts w:ascii="Tahoma" w:hAnsi="Tahoma" w:cs="Tahoma"/>
          <w:color w:val="4E5664"/>
          <w:sz w:val="21"/>
          <w:szCs w:val="21"/>
        </w:rPr>
        <w:t xml:space="preserve"> cz. I </w:t>
      </w:r>
      <w:proofErr w:type="spellStart"/>
      <w:r>
        <w:rPr>
          <w:rFonts w:ascii="Tahoma" w:hAnsi="Tahoma" w:cs="Tahoma"/>
          <w:color w:val="4E5664"/>
          <w:sz w:val="21"/>
          <w:szCs w:val="21"/>
        </w:rPr>
        <w:t>i</w:t>
      </w:r>
      <w:proofErr w:type="spellEnd"/>
      <w:r>
        <w:rPr>
          <w:rFonts w:ascii="Tahoma" w:hAnsi="Tahoma" w:cs="Tahoma"/>
          <w:color w:val="4E5664"/>
          <w:sz w:val="21"/>
          <w:szCs w:val="21"/>
        </w:rPr>
        <w:t xml:space="preserve"> II   oraz zaliczyły część teoretyczną z pozytywnym wynikiem testu końcowego mogą przystąpić do realizacji części praktycznej.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 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t>Część praktyczna szkolenia</w:t>
      </w:r>
      <w:r>
        <w:rPr>
          <w:rFonts w:ascii="Tahoma" w:hAnsi="Tahoma" w:cs="Tahoma"/>
          <w:color w:val="4E5664"/>
          <w:sz w:val="21"/>
          <w:szCs w:val="21"/>
        </w:rPr>
        <w:t> odbędzie się w </w:t>
      </w:r>
      <w:r>
        <w:rPr>
          <w:rStyle w:val="Uwydatnienie"/>
          <w:rFonts w:ascii="Tahoma" w:hAnsi="Tahoma" w:cs="Tahoma"/>
          <w:b/>
          <w:bCs/>
          <w:color w:val="4E5664"/>
          <w:sz w:val="21"/>
          <w:szCs w:val="21"/>
          <w:u w:val="single"/>
        </w:rPr>
        <w:t xml:space="preserve">Zakładzie Dydaktyki i Symulacji Medycznej Collegium </w:t>
      </w:r>
      <w:proofErr w:type="spellStart"/>
      <w:r>
        <w:rPr>
          <w:rStyle w:val="Uwydatnienie"/>
          <w:rFonts w:ascii="Tahoma" w:hAnsi="Tahoma" w:cs="Tahoma"/>
          <w:b/>
          <w:bCs/>
          <w:color w:val="4E5664"/>
          <w:sz w:val="21"/>
          <w:szCs w:val="21"/>
          <w:u w:val="single"/>
        </w:rPr>
        <w:t>Medicum</w:t>
      </w:r>
      <w:proofErr w:type="spellEnd"/>
      <w:r>
        <w:rPr>
          <w:rStyle w:val="Uwydatnienie"/>
          <w:rFonts w:ascii="Tahoma" w:hAnsi="Tahoma" w:cs="Tahoma"/>
          <w:b/>
          <w:bCs/>
          <w:color w:val="4E5664"/>
          <w:sz w:val="21"/>
          <w:szCs w:val="21"/>
          <w:u w:val="single"/>
        </w:rPr>
        <w:t xml:space="preserve"> z Centrum Symulacji Medycznej Uniwersytetu Warmińsko-Mazurskiego w Olsztynie al. Warszawska 30 10-082 Olsztyn</w:t>
      </w:r>
      <w:r>
        <w:rPr>
          <w:rFonts w:ascii="Tahoma" w:hAnsi="Tahoma" w:cs="Tahoma"/>
          <w:color w:val="4E5664"/>
          <w:sz w:val="21"/>
          <w:szCs w:val="21"/>
        </w:rPr>
        <w:t> . Program obejmuje zajęcia warsztatowe i ćwiczeniowe realizowane w warunkach symulowanych z wykorzystaniem trenażerów. Celem zajęć jest rozwinięcie praktycznych umiejętności wykonywania szczepień oraz zapoznanie się z procedurami pierwszej pomocy.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t xml:space="preserve">Zajęcia </w:t>
      </w:r>
      <w:r>
        <w:rPr>
          <w:rStyle w:val="Pogrubienie"/>
          <w:rFonts w:ascii="Tahoma" w:hAnsi="Tahoma" w:cs="Tahoma"/>
          <w:color w:val="4E5664"/>
          <w:sz w:val="21"/>
          <w:szCs w:val="21"/>
        </w:rPr>
        <w:t>zaplanowane są</w:t>
      </w:r>
      <w:r>
        <w:rPr>
          <w:rStyle w:val="Pogrubienie"/>
          <w:rFonts w:ascii="Tahoma" w:hAnsi="Tahoma" w:cs="Tahoma"/>
          <w:color w:val="4E5664"/>
          <w:sz w:val="21"/>
          <w:szCs w:val="21"/>
        </w:rPr>
        <w:t xml:space="preserve"> w dniach: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1</w:t>
      </w:r>
      <w:r>
        <w:rPr>
          <w:rFonts w:ascii="Tahoma" w:hAnsi="Tahoma" w:cs="Tahoma"/>
          <w:color w:val="4E5664"/>
          <w:sz w:val="21"/>
          <w:szCs w:val="21"/>
        </w:rPr>
        <w:t xml:space="preserve"> </w:t>
      </w:r>
      <w:r>
        <w:rPr>
          <w:rFonts w:ascii="Tahoma" w:hAnsi="Tahoma" w:cs="Tahoma"/>
          <w:color w:val="4E5664"/>
          <w:sz w:val="21"/>
          <w:szCs w:val="21"/>
        </w:rPr>
        <w:t xml:space="preserve">grudzień </w:t>
      </w:r>
      <w:r>
        <w:rPr>
          <w:rFonts w:ascii="Tahoma" w:hAnsi="Tahoma" w:cs="Tahoma"/>
          <w:color w:val="4E5664"/>
          <w:sz w:val="21"/>
          <w:szCs w:val="21"/>
        </w:rPr>
        <w:t xml:space="preserve"> 2021 r. od godziny 15.00</w:t>
      </w:r>
      <w:r w:rsidR="00DF29B0">
        <w:rPr>
          <w:rFonts w:ascii="Tahoma" w:hAnsi="Tahoma" w:cs="Tahoma"/>
          <w:color w:val="4E5664"/>
          <w:sz w:val="21"/>
          <w:szCs w:val="21"/>
        </w:rPr>
        <w:t xml:space="preserve"> – 18.00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2</w:t>
      </w:r>
      <w:r>
        <w:rPr>
          <w:rFonts w:ascii="Tahoma" w:hAnsi="Tahoma" w:cs="Tahoma"/>
          <w:color w:val="4E5664"/>
          <w:sz w:val="21"/>
          <w:szCs w:val="21"/>
        </w:rPr>
        <w:t xml:space="preserve"> grudzień  2021 r. od godziny </w:t>
      </w:r>
      <w:r w:rsidR="00DF29B0">
        <w:rPr>
          <w:rFonts w:ascii="Tahoma" w:hAnsi="Tahoma" w:cs="Tahoma"/>
          <w:color w:val="4E5664"/>
          <w:sz w:val="21"/>
          <w:szCs w:val="21"/>
        </w:rPr>
        <w:t>15.00 – 1</w:t>
      </w:r>
      <w:r w:rsidR="00DF29B0">
        <w:rPr>
          <w:rFonts w:ascii="Tahoma" w:hAnsi="Tahoma" w:cs="Tahoma"/>
          <w:color w:val="4E5664"/>
          <w:sz w:val="21"/>
          <w:szCs w:val="21"/>
        </w:rPr>
        <w:t>8</w:t>
      </w:r>
      <w:r w:rsidR="00DF29B0">
        <w:rPr>
          <w:rFonts w:ascii="Tahoma" w:hAnsi="Tahoma" w:cs="Tahoma"/>
          <w:color w:val="4E5664"/>
          <w:sz w:val="21"/>
          <w:szCs w:val="21"/>
        </w:rPr>
        <w:t>.00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3</w:t>
      </w:r>
      <w:r>
        <w:rPr>
          <w:rFonts w:ascii="Tahoma" w:hAnsi="Tahoma" w:cs="Tahoma"/>
          <w:color w:val="4E5664"/>
          <w:sz w:val="21"/>
          <w:szCs w:val="21"/>
        </w:rPr>
        <w:t xml:space="preserve"> grudzień  2021 r. od godziny </w:t>
      </w:r>
      <w:r w:rsidR="00DF29B0">
        <w:rPr>
          <w:rFonts w:ascii="Tahoma" w:hAnsi="Tahoma" w:cs="Tahoma"/>
          <w:color w:val="4E5664"/>
          <w:sz w:val="21"/>
          <w:szCs w:val="21"/>
        </w:rPr>
        <w:t>15.00 – 1</w:t>
      </w:r>
      <w:r w:rsidR="00DF29B0">
        <w:rPr>
          <w:rFonts w:ascii="Tahoma" w:hAnsi="Tahoma" w:cs="Tahoma"/>
          <w:color w:val="4E5664"/>
          <w:sz w:val="21"/>
          <w:szCs w:val="21"/>
        </w:rPr>
        <w:t>8</w:t>
      </w:r>
      <w:r w:rsidR="00DF29B0">
        <w:rPr>
          <w:rFonts w:ascii="Tahoma" w:hAnsi="Tahoma" w:cs="Tahoma"/>
          <w:color w:val="4E5664"/>
          <w:sz w:val="21"/>
          <w:szCs w:val="21"/>
        </w:rPr>
        <w:t>.00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6</w:t>
      </w:r>
      <w:r>
        <w:rPr>
          <w:rFonts w:ascii="Tahoma" w:hAnsi="Tahoma" w:cs="Tahoma"/>
          <w:color w:val="4E5664"/>
          <w:sz w:val="21"/>
          <w:szCs w:val="21"/>
        </w:rPr>
        <w:t xml:space="preserve"> grudzień  2021 r. od godziny </w:t>
      </w:r>
      <w:r w:rsidR="00DF29B0">
        <w:rPr>
          <w:rFonts w:ascii="Tahoma" w:hAnsi="Tahoma" w:cs="Tahoma"/>
          <w:color w:val="4E5664"/>
          <w:sz w:val="21"/>
          <w:szCs w:val="21"/>
        </w:rPr>
        <w:t>15.00 – 1</w:t>
      </w:r>
      <w:r w:rsidR="00DF29B0">
        <w:rPr>
          <w:rFonts w:ascii="Tahoma" w:hAnsi="Tahoma" w:cs="Tahoma"/>
          <w:color w:val="4E5664"/>
          <w:sz w:val="21"/>
          <w:szCs w:val="21"/>
        </w:rPr>
        <w:t>8</w:t>
      </w:r>
      <w:r w:rsidR="00DF29B0">
        <w:rPr>
          <w:rFonts w:ascii="Tahoma" w:hAnsi="Tahoma" w:cs="Tahoma"/>
          <w:color w:val="4E5664"/>
          <w:sz w:val="21"/>
          <w:szCs w:val="21"/>
        </w:rPr>
        <w:t>.00</w:t>
      </w:r>
      <w:bookmarkStart w:id="0" w:name="_GoBack"/>
      <w:bookmarkEnd w:id="0"/>
    </w:p>
    <w:p w:rsidR="00017714" w:rsidRPr="00017714" w:rsidRDefault="00017714" w:rsidP="00017714">
      <w:pPr>
        <w:pStyle w:val="NormalnyWeb"/>
        <w:rPr>
          <w:rFonts w:ascii="Tahoma" w:hAnsi="Tahoma" w:cs="Tahoma"/>
          <w:b/>
          <w:color w:val="4E5664"/>
          <w:sz w:val="21"/>
          <w:szCs w:val="21"/>
        </w:rPr>
      </w:pPr>
      <w:r>
        <w:rPr>
          <w:rStyle w:val="Pogrubienie"/>
          <w:rFonts w:ascii="Tahoma" w:hAnsi="Tahoma" w:cs="Tahoma"/>
          <w:color w:val="4E5664"/>
          <w:sz w:val="21"/>
          <w:szCs w:val="21"/>
        </w:rPr>
        <w:lastRenderedPageBreak/>
        <w:t>Warunkiem rozpoczęcia kursu jest zebranie wymaganej liczby kursantów na dany termin.</w:t>
      </w:r>
      <w:r>
        <w:rPr>
          <w:rStyle w:val="Pogrubienie"/>
          <w:rFonts w:ascii="Tahoma" w:hAnsi="Tahoma" w:cs="Tahoma"/>
          <w:color w:val="4E5664"/>
          <w:sz w:val="21"/>
          <w:szCs w:val="21"/>
        </w:rPr>
        <w:t xml:space="preserve"> </w:t>
      </w:r>
      <w:r w:rsidRPr="00017714">
        <w:rPr>
          <w:rStyle w:val="Pogrubienie"/>
          <w:rFonts w:ascii="Tahoma" w:hAnsi="Tahoma" w:cs="Tahoma"/>
          <w:b w:val="0"/>
          <w:color w:val="4E5664"/>
          <w:sz w:val="21"/>
          <w:szCs w:val="21"/>
        </w:rPr>
        <w:t xml:space="preserve">W przypadku mniejszej liczby osób chętnych do uczestniczenia w </w:t>
      </w:r>
      <w:r w:rsidRPr="00017714">
        <w:rPr>
          <w:rStyle w:val="Pogrubienie"/>
          <w:rFonts w:ascii="Tahoma" w:hAnsi="Tahoma" w:cs="Tahoma"/>
          <w:b w:val="0"/>
          <w:color w:val="4E5664"/>
          <w:sz w:val="21"/>
          <w:szCs w:val="21"/>
        </w:rPr>
        <w:t>szkoleni</w:t>
      </w:r>
      <w:r w:rsidRPr="00017714">
        <w:rPr>
          <w:rStyle w:val="Pogrubienie"/>
          <w:rFonts w:ascii="Tahoma" w:hAnsi="Tahoma" w:cs="Tahoma"/>
          <w:b w:val="0"/>
          <w:color w:val="4E5664"/>
          <w:sz w:val="21"/>
          <w:szCs w:val="21"/>
        </w:rPr>
        <w:t>u</w:t>
      </w:r>
      <w:r w:rsidRPr="00017714">
        <w:rPr>
          <w:rStyle w:val="Pogrubienie"/>
          <w:rFonts w:ascii="Tahoma" w:hAnsi="Tahoma" w:cs="Tahoma"/>
          <w:b w:val="0"/>
          <w:color w:val="4E5664"/>
          <w:sz w:val="21"/>
          <w:szCs w:val="21"/>
        </w:rPr>
        <w:t xml:space="preserve"> praktyczn</w:t>
      </w:r>
      <w:r w:rsidRPr="00017714">
        <w:rPr>
          <w:rStyle w:val="Pogrubienie"/>
          <w:rFonts w:ascii="Tahoma" w:hAnsi="Tahoma" w:cs="Tahoma"/>
          <w:b w:val="0"/>
          <w:color w:val="4E5664"/>
          <w:sz w:val="21"/>
          <w:szCs w:val="21"/>
        </w:rPr>
        <w:t xml:space="preserve">ym – szczepienia COVID-19 </w:t>
      </w:r>
      <w:r>
        <w:rPr>
          <w:rStyle w:val="Pogrubienie"/>
          <w:rFonts w:ascii="Tahoma" w:hAnsi="Tahoma" w:cs="Tahoma"/>
          <w:b w:val="0"/>
          <w:color w:val="4E5664"/>
          <w:sz w:val="21"/>
          <w:szCs w:val="21"/>
        </w:rPr>
        <w:t xml:space="preserve">w podanych powyżej terminach, kursantom zostanie wskazany jeden lub dwa terminy szkolenia </w:t>
      </w:r>
      <w:r w:rsidR="00177A5D">
        <w:rPr>
          <w:rStyle w:val="Pogrubienie"/>
          <w:rFonts w:ascii="Tahoma" w:hAnsi="Tahoma" w:cs="Tahoma"/>
          <w:b w:val="0"/>
          <w:color w:val="4E5664"/>
          <w:sz w:val="21"/>
          <w:szCs w:val="21"/>
        </w:rPr>
        <w:t>(w dniach wskazanych powyżej).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0"/>
          <w:szCs w:val="20"/>
        </w:rPr>
        <w:t>Zainteresowanych prosimy o wypełnienie  </w:t>
      </w:r>
      <w:r>
        <w:rPr>
          <w:rFonts w:ascii="Tahoma" w:hAnsi="Tahoma" w:cs="Tahoma"/>
          <w:color w:val="4E5664"/>
          <w:sz w:val="21"/>
          <w:szCs w:val="21"/>
          <w:u w:val="single"/>
        </w:rPr>
        <w:t>FORMULARZA ZGŁOSZENIOWEGO</w:t>
      </w:r>
      <w:r>
        <w:rPr>
          <w:rFonts w:ascii="Tahoma" w:hAnsi="Tahoma" w:cs="Tahoma"/>
          <w:color w:val="4E5664"/>
          <w:sz w:val="20"/>
          <w:szCs w:val="20"/>
        </w:rPr>
        <w:t>: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Link do formularza: </w:t>
      </w:r>
      <w:hyperlink r:id="rId5" w:history="1">
        <w:r>
          <w:rPr>
            <w:rStyle w:val="Hipercze"/>
            <w:rFonts w:ascii="Tahoma" w:hAnsi="Tahoma" w:cs="Tahoma"/>
            <w:color w:val="5F9327"/>
            <w:sz w:val="21"/>
            <w:szCs w:val="21"/>
            <w:u w:val="none"/>
          </w:rPr>
          <w:t>https://forms.office.com/r/1tSrGQYUNa</w:t>
        </w:r>
      </w:hyperlink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 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Osoby, które wypełnią formularz zgłoszeniowy, zostaną zakwalifikowane do udziału w szkoleniu, </w:t>
      </w:r>
      <w:r>
        <w:rPr>
          <w:rStyle w:val="Pogrubienie"/>
          <w:rFonts w:ascii="Tahoma" w:hAnsi="Tahoma" w:cs="Tahoma"/>
          <w:color w:val="4E5664"/>
          <w:sz w:val="21"/>
          <w:szCs w:val="21"/>
        </w:rPr>
        <w:t> </w:t>
      </w:r>
      <w:r>
        <w:rPr>
          <w:rFonts w:ascii="Tahoma" w:hAnsi="Tahoma" w:cs="Tahoma"/>
          <w:color w:val="4E5664"/>
          <w:sz w:val="21"/>
          <w:szCs w:val="21"/>
        </w:rPr>
        <w:t>o terminie i godzinie szkolenia zostaną poinformowane drogą e-mailową lub telefonicznie.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W razie pytań lub wątpliwości zachęcamy do kontaktu: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 xml:space="preserve">mgr Iwona </w:t>
      </w:r>
      <w:proofErr w:type="spellStart"/>
      <w:r>
        <w:rPr>
          <w:rFonts w:ascii="Tahoma" w:hAnsi="Tahoma" w:cs="Tahoma"/>
          <w:color w:val="4E5664"/>
          <w:sz w:val="21"/>
          <w:szCs w:val="21"/>
        </w:rPr>
        <w:t>Wołosewicz</w:t>
      </w:r>
      <w:proofErr w:type="spellEnd"/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tel.503767926 lub 728323322,</w:t>
      </w:r>
    </w:p>
    <w:p w:rsidR="00017714" w:rsidRDefault="00017714" w:rsidP="00017714">
      <w:pPr>
        <w:pStyle w:val="NormalnyWeb"/>
        <w:rPr>
          <w:rFonts w:ascii="Tahoma" w:hAnsi="Tahoma" w:cs="Tahoma"/>
          <w:color w:val="4E5664"/>
          <w:sz w:val="21"/>
          <w:szCs w:val="21"/>
        </w:rPr>
      </w:pPr>
      <w:r>
        <w:rPr>
          <w:rFonts w:ascii="Tahoma" w:hAnsi="Tahoma" w:cs="Tahoma"/>
          <w:color w:val="4E5664"/>
          <w:sz w:val="21"/>
          <w:szCs w:val="21"/>
        </w:rPr>
        <w:t>e-mail: iwolosewicz@wp.pl</w:t>
      </w:r>
    </w:p>
    <w:p w:rsidR="00F910A1" w:rsidRDefault="00DF29B0"/>
    <w:sectPr w:rsidR="00F910A1" w:rsidSect="004E570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4"/>
    <w:rsid w:val="00017714"/>
    <w:rsid w:val="00097DF9"/>
    <w:rsid w:val="00177A5D"/>
    <w:rsid w:val="004E5709"/>
    <w:rsid w:val="009E339B"/>
    <w:rsid w:val="00D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19D1-F70D-4B51-BC8E-561BF4B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714"/>
    <w:rPr>
      <w:b/>
      <w:bCs/>
    </w:rPr>
  </w:style>
  <w:style w:type="character" w:styleId="Uwydatnienie">
    <w:name w:val="Emphasis"/>
    <w:basedOn w:val="Domylnaczcionkaakapitu"/>
    <w:uiPriority w:val="20"/>
    <w:qFormat/>
    <w:rsid w:val="0001771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1tSrGQYU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 Olsztyn</dc:creator>
  <cp:keywords/>
  <dc:description/>
  <cp:lastModifiedBy>USK Olsztyn</cp:lastModifiedBy>
  <cp:revision>3</cp:revision>
  <dcterms:created xsi:type="dcterms:W3CDTF">2021-11-26T10:56:00Z</dcterms:created>
  <dcterms:modified xsi:type="dcterms:W3CDTF">2021-11-26T11:08:00Z</dcterms:modified>
</cp:coreProperties>
</file>