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2CEAA8" w14:textId="26669EA3" w:rsidR="00B0623B" w:rsidRPr="002708AF" w:rsidRDefault="00B0623B" w:rsidP="002708AF">
      <w:pPr>
        <w:tabs>
          <w:tab w:val="right" w:pos="9072"/>
        </w:tabs>
        <w:spacing w:before="360" w:after="120" w:line="276" w:lineRule="auto"/>
        <w:jc w:val="both"/>
        <w:rPr>
          <w:rFonts w:ascii="Lato Light" w:hAnsi="Lato Light"/>
          <w:color w:val="auto"/>
          <w:kern w:val="2"/>
          <w:sz w:val="22"/>
          <w:szCs w:val="22"/>
        </w:rPr>
      </w:pPr>
      <w:r w:rsidRPr="002708AF">
        <w:rPr>
          <w:rFonts w:ascii="Lato Light" w:hAnsi="Lato Light"/>
          <w:color w:val="auto"/>
          <w:sz w:val="22"/>
          <w:szCs w:val="22"/>
        </w:rPr>
        <w:tab/>
        <w:t xml:space="preserve">Warszawa, </w:t>
      </w:r>
      <w:r w:rsidR="00344BED">
        <w:rPr>
          <w:rFonts w:ascii="Lato Light" w:hAnsi="Lato Light"/>
          <w:color w:val="auto"/>
          <w:sz w:val="22"/>
          <w:szCs w:val="22"/>
        </w:rPr>
        <w:t>24</w:t>
      </w:r>
      <w:r w:rsidR="005A69B8">
        <w:rPr>
          <w:rFonts w:ascii="Lato Light" w:hAnsi="Lato Light"/>
          <w:color w:val="auto"/>
          <w:sz w:val="22"/>
          <w:szCs w:val="22"/>
        </w:rPr>
        <w:t xml:space="preserve"> </w:t>
      </w:r>
      <w:r w:rsidR="00344BED">
        <w:rPr>
          <w:rFonts w:ascii="Lato Light" w:hAnsi="Lato Light"/>
          <w:color w:val="auto"/>
          <w:sz w:val="22"/>
          <w:szCs w:val="22"/>
        </w:rPr>
        <w:t>stycznia</w:t>
      </w:r>
      <w:r w:rsidR="00706D5A" w:rsidRPr="002708AF">
        <w:rPr>
          <w:rFonts w:ascii="Lato Light" w:hAnsi="Lato Light"/>
          <w:color w:val="auto"/>
          <w:sz w:val="22"/>
          <w:szCs w:val="22"/>
        </w:rPr>
        <w:t xml:space="preserve"> </w:t>
      </w:r>
      <w:r w:rsidRPr="002708AF">
        <w:rPr>
          <w:rFonts w:ascii="Lato Light" w:hAnsi="Lato Light"/>
          <w:color w:val="auto"/>
          <w:sz w:val="22"/>
          <w:szCs w:val="22"/>
        </w:rPr>
        <w:t>20</w:t>
      </w:r>
      <w:r w:rsidR="008812B1" w:rsidRPr="002708AF">
        <w:rPr>
          <w:rFonts w:ascii="Lato Light" w:hAnsi="Lato Light"/>
          <w:color w:val="auto"/>
          <w:sz w:val="22"/>
          <w:szCs w:val="22"/>
        </w:rPr>
        <w:t>2</w:t>
      </w:r>
      <w:r w:rsidR="00344BED">
        <w:rPr>
          <w:rFonts w:ascii="Lato Light" w:hAnsi="Lato Light"/>
          <w:color w:val="auto"/>
          <w:sz w:val="22"/>
          <w:szCs w:val="22"/>
        </w:rPr>
        <w:t>2</w:t>
      </w:r>
      <w:r w:rsidRPr="002708AF">
        <w:rPr>
          <w:rFonts w:ascii="Lato Light" w:hAnsi="Lato Light"/>
          <w:color w:val="auto"/>
          <w:sz w:val="22"/>
          <w:szCs w:val="22"/>
        </w:rPr>
        <w:t xml:space="preserve"> r.</w:t>
      </w:r>
    </w:p>
    <w:p w14:paraId="1634EEBA" w14:textId="77777777" w:rsidR="00CC785D" w:rsidRDefault="00CC785D" w:rsidP="00CD1B28">
      <w:pPr>
        <w:spacing w:afterLines="120" w:after="288" w:line="276" w:lineRule="auto"/>
        <w:jc w:val="center"/>
        <w:rPr>
          <w:rFonts w:ascii="Lato Light" w:hAnsi="Lato Light"/>
          <w:b/>
          <w:color w:val="auto"/>
          <w:sz w:val="22"/>
          <w:szCs w:val="22"/>
        </w:rPr>
      </w:pPr>
    </w:p>
    <w:p w14:paraId="092CFD36" w14:textId="057C4D70" w:rsidR="001E45A2" w:rsidRPr="001E45A2" w:rsidRDefault="00CC785D" w:rsidP="00CD1B28">
      <w:pPr>
        <w:spacing w:afterLines="120" w:after="288" w:line="276" w:lineRule="auto"/>
        <w:jc w:val="center"/>
        <w:rPr>
          <w:rFonts w:ascii="Lato Light" w:hAnsi="Lato Light" w:cstheme="minorHAnsi"/>
          <w:b/>
          <w:sz w:val="22"/>
          <w:szCs w:val="22"/>
        </w:rPr>
      </w:pPr>
      <w:r>
        <w:rPr>
          <w:rFonts w:ascii="Lato Light" w:hAnsi="Lato Light"/>
          <w:b/>
          <w:color w:val="auto"/>
          <w:sz w:val="22"/>
          <w:szCs w:val="22"/>
        </w:rPr>
        <w:t>Nabór wniosków do programu im. prof. Franciszka Walczaka otwarty!</w:t>
      </w:r>
    </w:p>
    <w:p w14:paraId="23AC56C6" w14:textId="490B91A3" w:rsidR="001E45A2" w:rsidRPr="001E45A2" w:rsidRDefault="00344BED" w:rsidP="001E45A2">
      <w:pPr>
        <w:spacing w:afterLines="120" w:after="288" w:line="276" w:lineRule="auto"/>
        <w:jc w:val="both"/>
        <w:rPr>
          <w:rFonts w:ascii="Lato Light" w:hAnsi="Lato Light" w:cstheme="minorHAnsi"/>
          <w:b/>
          <w:sz w:val="22"/>
          <w:szCs w:val="22"/>
        </w:rPr>
      </w:pPr>
      <w:r w:rsidRPr="00344BED">
        <w:rPr>
          <w:rFonts w:ascii="Lato Light" w:hAnsi="Lato Light" w:cstheme="minorHAnsi"/>
          <w:b/>
          <w:sz w:val="22"/>
          <w:szCs w:val="22"/>
        </w:rPr>
        <w:t>Ministerstwo Zdrowia i Narodowa Agencja Wymiany Akademickiej ogłaszają nabór wniosków do trzeciej edycji programu im. prof. Franciszka Walczaka.</w:t>
      </w:r>
      <w:r w:rsidR="00CE225D">
        <w:rPr>
          <w:rFonts w:ascii="Lato Light" w:hAnsi="Lato Light" w:cstheme="minorHAnsi"/>
          <w:b/>
          <w:sz w:val="22"/>
          <w:szCs w:val="22"/>
        </w:rPr>
        <w:t xml:space="preserve"> To okazja dla naukowców i lekarzy</w:t>
      </w:r>
      <w:r w:rsidRPr="00344BED">
        <w:rPr>
          <w:rFonts w:ascii="Lato Light" w:hAnsi="Lato Light" w:cstheme="minorHAnsi"/>
          <w:b/>
          <w:sz w:val="22"/>
          <w:szCs w:val="22"/>
        </w:rPr>
        <w:t xml:space="preserve"> do odbycia staży trwających od 3 do 6 miesięcy w najlepszych ośrodkach medycznych w Stanach Zjednoczonych.</w:t>
      </w:r>
      <w:r w:rsidR="005A69B8">
        <w:rPr>
          <w:rFonts w:ascii="Lato Light" w:hAnsi="Lato Light" w:cstheme="minorHAnsi"/>
          <w:b/>
          <w:sz w:val="22"/>
          <w:szCs w:val="22"/>
        </w:rPr>
        <w:t xml:space="preserve"> </w:t>
      </w:r>
    </w:p>
    <w:p w14:paraId="4A95B9EF" w14:textId="5BDEFD7E" w:rsidR="00344BED" w:rsidRPr="00344BED" w:rsidRDefault="00344BED" w:rsidP="00344BED">
      <w:pPr>
        <w:spacing w:afterLines="120" w:after="288"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344BED">
        <w:rPr>
          <w:rFonts w:ascii="Lato Light" w:hAnsi="Lato Light" w:cstheme="minorHAnsi"/>
          <w:sz w:val="22"/>
          <w:szCs w:val="22"/>
        </w:rPr>
        <w:t xml:space="preserve">Program im. </w:t>
      </w:r>
      <w:r>
        <w:rPr>
          <w:rFonts w:ascii="Lato Light" w:hAnsi="Lato Light" w:cstheme="minorHAnsi"/>
          <w:sz w:val="22"/>
          <w:szCs w:val="22"/>
        </w:rPr>
        <w:t>p</w:t>
      </w:r>
      <w:r w:rsidRPr="00344BED">
        <w:rPr>
          <w:rFonts w:ascii="Lato Light" w:hAnsi="Lato Light" w:cstheme="minorHAnsi"/>
          <w:sz w:val="22"/>
          <w:szCs w:val="22"/>
        </w:rPr>
        <w:t xml:space="preserve">rof. </w:t>
      </w:r>
      <w:r>
        <w:rPr>
          <w:rFonts w:ascii="Lato Light" w:hAnsi="Lato Light" w:cstheme="minorHAnsi"/>
          <w:sz w:val="22"/>
          <w:szCs w:val="22"/>
        </w:rPr>
        <w:t xml:space="preserve">Franciszka </w:t>
      </w:r>
      <w:r w:rsidRPr="00344BED">
        <w:rPr>
          <w:rFonts w:ascii="Lato Light" w:hAnsi="Lato Light" w:cstheme="minorHAnsi"/>
          <w:sz w:val="22"/>
          <w:szCs w:val="22"/>
        </w:rPr>
        <w:t xml:space="preserve">Walczaka z jednej strony daje możliwość rozwoju zawodowego </w:t>
      </w:r>
      <w:r w:rsidR="00CE225D">
        <w:rPr>
          <w:rFonts w:ascii="Lato Light" w:hAnsi="Lato Light" w:cstheme="minorHAnsi"/>
          <w:sz w:val="22"/>
          <w:szCs w:val="22"/>
        </w:rPr>
        <w:br/>
      </w:r>
      <w:r w:rsidRPr="00344BED">
        <w:rPr>
          <w:rFonts w:ascii="Lato Light" w:hAnsi="Lato Light" w:cstheme="minorHAnsi"/>
          <w:sz w:val="22"/>
          <w:szCs w:val="22"/>
        </w:rPr>
        <w:t>i naukowego, z drugiej zaś - szansę na zdobycie doświadczenia w międzynarodowym środowisku naukowym, w tym doświadczenia dydaktycznego, co w efekcie przełoży się na wkład stypendystów w poprawę opieki medycznej w Polsce.</w:t>
      </w:r>
    </w:p>
    <w:p w14:paraId="6D0AEDD2" w14:textId="2A77CF7E" w:rsidR="00344BED" w:rsidRDefault="00344BED" w:rsidP="00CE225D">
      <w:pPr>
        <w:spacing w:line="276" w:lineRule="auto"/>
        <w:jc w:val="both"/>
        <w:rPr>
          <w:rFonts w:ascii="Lato Light" w:hAnsi="Lato Light"/>
          <w:i/>
          <w:sz w:val="22"/>
          <w:szCs w:val="22"/>
        </w:rPr>
      </w:pPr>
      <w:r w:rsidRPr="00CE225D">
        <w:rPr>
          <w:rFonts w:ascii="Lato Light" w:hAnsi="Lato Light" w:cstheme="minorHAnsi"/>
          <w:sz w:val="22"/>
          <w:szCs w:val="22"/>
        </w:rPr>
        <w:t xml:space="preserve">- </w:t>
      </w:r>
      <w:r w:rsidR="00CE225D" w:rsidRPr="00CE225D">
        <w:rPr>
          <w:rFonts w:ascii="Lato Light" w:hAnsi="Lato Light"/>
          <w:i/>
          <w:sz w:val="22"/>
          <w:szCs w:val="22"/>
        </w:rPr>
        <w:t>Wraz z Agencją ogłaszamy trzecią edycję programu im. profesora Franciszka Walczaka, który jest kontynuacją realizacji zadania zapoczątkowanego z inicjatywy Ministra Zdrowia w 2019 roku</w:t>
      </w:r>
      <w:r w:rsidR="00CE225D" w:rsidRPr="00CE225D">
        <w:rPr>
          <w:rFonts w:ascii="Lato Light" w:hAnsi="Lato Light"/>
          <w:sz w:val="22"/>
          <w:szCs w:val="22"/>
        </w:rPr>
        <w:t xml:space="preserve"> – mówi Piotr Bromber, wiceminister zdrowia. - </w:t>
      </w:r>
      <w:r w:rsidR="00CE225D" w:rsidRPr="00CE225D">
        <w:rPr>
          <w:rFonts w:ascii="Lato Light" w:hAnsi="Lato Light"/>
          <w:i/>
          <w:sz w:val="22"/>
          <w:szCs w:val="22"/>
        </w:rPr>
        <w:t xml:space="preserve">Zachęcam do tego, by </w:t>
      </w:r>
      <w:r w:rsidR="00CE225D" w:rsidRPr="00CE225D">
        <w:rPr>
          <w:rFonts w:ascii="Lato Light" w:hAnsi="Lato Light"/>
          <w:bCs/>
          <w:i/>
          <w:sz w:val="22"/>
          <w:szCs w:val="22"/>
        </w:rPr>
        <w:t>lekarze z Polski, którzy są zainteresowani nauką i dydaktyką</w:t>
      </w:r>
      <w:r w:rsidR="00CE225D" w:rsidRPr="00CE225D">
        <w:rPr>
          <w:rFonts w:ascii="Lato Light" w:hAnsi="Lato Light"/>
          <w:b/>
          <w:bCs/>
          <w:i/>
          <w:sz w:val="22"/>
          <w:szCs w:val="22"/>
        </w:rPr>
        <w:t>,</w:t>
      </w:r>
      <w:r w:rsidR="00CE225D" w:rsidRPr="00CE225D">
        <w:rPr>
          <w:rFonts w:ascii="Lato Light" w:hAnsi="Lato Light"/>
          <w:i/>
          <w:sz w:val="22"/>
          <w:szCs w:val="22"/>
        </w:rPr>
        <w:t xml:space="preserve"> zgłaszali się na stypendia, dzięki którym będą mogli odbyć kilkumiesięczny staż w najlepszych ośrodkach medycznych w Stanach Zjednoczonych. Udział w takim programie to okazja dla osób, które wiążą swoją przyszłość z karierą naukow</w:t>
      </w:r>
      <w:r w:rsidR="00C73C99">
        <w:rPr>
          <w:rFonts w:ascii="Lato Light" w:hAnsi="Lato Light"/>
          <w:i/>
          <w:sz w:val="22"/>
          <w:szCs w:val="22"/>
        </w:rPr>
        <w:t>ą na to, by nawiązać kontakty z</w:t>
      </w:r>
      <w:r w:rsidR="00CE225D" w:rsidRPr="00CE225D">
        <w:rPr>
          <w:rFonts w:ascii="Lato Light" w:hAnsi="Lato Light"/>
          <w:i/>
          <w:sz w:val="22"/>
          <w:szCs w:val="22"/>
        </w:rPr>
        <w:t xml:space="preserve"> zagranicznymi specjalistami, zobaczyć jak pracują i wymienić się z nimi doświadczeniem. Warto także podkreślić, iż rozszerzamy program i umożliwiamy realizację stypendium we wszystkich dziedzinach medycyny, przy jednoczesnym zwiększeniu miesięcznego stypendium.</w:t>
      </w:r>
    </w:p>
    <w:p w14:paraId="4C1BE13F" w14:textId="77777777" w:rsidR="00CE225D" w:rsidRPr="00CE225D" w:rsidRDefault="00CE225D" w:rsidP="00CE225D">
      <w:pPr>
        <w:spacing w:line="276" w:lineRule="auto"/>
        <w:jc w:val="both"/>
        <w:rPr>
          <w:rFonts w:ascii="Lato Light" w:hAnsi="Lato Light"/>
          <w:i/>
          <w:sz w:val="22"/>
          <w:szCs w:val="22"/>
        </w:rPr>
      </w:pPr>
    </w:p>
    <w:p w14:paraId="1650D8C3" w14:textId="4599D829" w:rsidR="00344BED" w:rsidRPr="00344BED" w:rsidRDefault="00344BED" w:rsidP="00344BED">
      <w:pPr>
        <w:spacing w:afterLines="120" w:after="288"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344BED">
        <w:rPr>
          <w:rFonts w:ascii="Lato Light" w:hAnsi="Lato Light" w:cstheme="minorHAnsi"/>
          <w:sz w:val="22"/>
          <w:szCs w:val="22"/>
        </w:rPr>
        <w:t xml:space="preserve">Program umożliwia wyjazdy trwające od 3 do 6 miesięcy do najlepszych ośrodków medycznych, znajdujących się na terenie Stanów Zjednoczonych Ameryki. </w:t>
      </w:r>
    </w:p>
    <w:p w14:paraId="1377B91F" w14:textId="0CB37CF6" w:rsidR="00344BED" w:rsidRDefault="00344BED" w:rsidP="00344BED">
      <w:pPr>
        <w:spacing w:afterLines="120" w:after="288"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344BED">
        <w:rPr>
          <w:rFonts w:ascii="Lato Light" w:hAnsi="Lato Light" w:cstheme="minorHAnsi"/>
          <w:sz w:val="22"/>
          <w:szCs w:val="22"/>
        </w:rPr>
        <w:t xml:space="preserve">- </w:t>
      </w:r>
      <w:r w:rsidRPr="00344BED">
        <w:rPr>
          <w:rFonts w:ascii="Lato Light" w:hAnsi="Lato Light" w:cstheme="minorHAnsi"/>
          <w:i/>
          <w:sz w:val="22"/>
          <w:szCs w:val="22"/>
        </w:rPr>
        <w:t>Harvard Medical School, Yale School of Medicine czy University of Texas MD Anderson Cancer Center to tylko niektóre z czołowych amerykańskich ośrodków, które mogą wybrać polscy lekarze i naukowcy. Wyjazd na stypendium w ramach programu im. prof. Franciszka Walczaka to doskonała okazja</w:t>
      </w:r>
      <w:r>
        <w:rPr>
          <w:rFonts w:ascii="Lato Light" w:hAnsi="Lato Light" w:cstheme="minorHAnsi"/>
          <w:i/>
          <w:sz w:val="22"/>
          <w:szCs w:val="22"/>
        </w:rPr>
        <w:t>,</w:t>
      </w:r>
      <w:r w:rsidRPr="00344BED">
        <w:rPr>
          <w:rFonts w:ascii="Lato Light" w:hAnsi="Lato Light" w:cstheme="minorHAnsi"/>
          <w:i/>
          <w:sz w:val="22"/>
          <w:szCs w:val="22"/>
        </w:rPr>
        <w:t xml:space="preserve"> by wspólnie z wybitnymi specjalistami prowadzić badania oraz przyglądać się ich codziennej pracy</w:t>
      </w:r>
      <w:r w:rsidRPr="00344BED">
        <w:rPr>
          <w:rFonts w:ascii="Lato Light" w:hAnsi="Lato Light" w:cstheme="minorHAnsi"/>
          <w:sz w:val="22"/>
          <w:szCs w:val="22"/>
        </w:rPr>
        <w:t xml:space="preserve"> – kontynuuje dr Grażyna Żebrowska, dyrektor Narodowej Agencji Wymiany Akademickiej.</w:t>
      </w:r>
    </w:p>
    <w:p w14:paraId="5CCD907A" w14:textId="132EFFDB" w:rsidR="00CC785D" w:rsidRPr="00CC785D" w:rsidRDefault="00CC785D" w:rsidP="00344BED">
      <w:pPr>
        <w:spacing w:afterLines="120" w:after="288"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CC785D">
        <w:rPr>
          <w:rStyle w:val="Uwydatnienie"/>
          <w:rFonts w:ascii="Lato Light" w:hAnsi="Lato Light"/>
          <w:color w:val="333333"/>
          <w:sz w:val="22"/>
          <w:szCs w:val="22"/>
          <w:shd w:val="clear" w:color="auto" w:fill="FFFFFF"/>
        </w:rPr>
        <w:t>- Program daje szansę na nabranie niepowtarzalnego doświadczenia naukowego i klinicznego w najlepszych ośrodkach medycznych w Stanach Zjednoczonych – </w:t>
      </w:r>
      <w:r w:rsidRPr="00CC785D">
        <w:rPr>
          <w:rFonts w:ascii="Lato Light" w:hAnsi="Lato Light"/>
          <w:color w:val="333333"/>
          <w:sz w:val="22"/>
          <w:szCs w:val="22"/>
          <w:shd w:val="clear" w:color="auto" w:fill="FFFFFF"/>
        </w:rPr>
        <w:t>podkreśla prof. dr hab. Edyta Szurowska, prorektor ds. klinicznych Gdańskiego Uniwersytetu Medycznego. </w:t>
      </w:r>
      <w:r w:rsidRPr="00CC785D">
        <w:rPr>
          <w:rStyle w:val="Uwydatnienie"/>
          <w:rFonts w:ascii="Lato Light" w:hAnsi="Lato Light"/>
          <w:color w:val="333333"/>
          <w:sz w:val="22"/>
          <w:szCs w:val="22"/>
          <w:shd w:val="clear" w:color="auto" w:fill="FFFFFF"/>
        </w:rPr>
        <w:t>Stypendium to okazja do zawarcie kontaktów, które będą procentować najprawdopodobniej przez całe życie zawodowe – </w:t>
      </w:r>
      <w:r w:rsidRPr="00CC785D">
        <w:rPr>
          <w:rFonts w:ascii="Lato Light" w:hAnsi="Lato Light"/>
          <w:color w:val="333333"/>
          <w:sz w:val="22"/>
          <w:szCs w:val="22"/>
          <w:shd w:val="clear" w:color="auto" w:fill="FFFFFF"/>
        </w:rPr>
        <w:t>kontynuuje prof. E. Szurowska.</w:t>
      </w:r>
    </w:p>
    <w:p w14:paraId="730592E8" w14:textId="64CEA1FA" w:rsidR="00344BED" w:rsidRPr="00344BED" w:rsidRDefault="00344BED" w:rsidP="00344BED">
      <w:pPr>
        <w:spacing w:afterLines="120" w:after="288"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344BED">
        <w:rPr>
          <w:rFonts w:ascii="Lato Light" w:hAnsi="Lato Light" w:cstheme="minorHAnsi"/>
          <w:sz w:val="22"/>
          <w:szCs w:val="22"/>
        </w:rPr>
        <w:t xml:space="preserve">Nowością w tegorocznej edycji programu im. prof. Franciszka Walczaka jest otwarcie na naukowców i lekarzy reprezentujących wszystkie nauki medyczne. Szczególnie w obecnej sytuacji, wywołanej pojawieniem koronawirusa, zwiększanie zakresu współpracy pomiędzy specjalistami z </w:t>
      </w:r>
      <w:r w:rsidRPr="00344BED">
        <w:rPr>
          <w:rFonts w:ascii="Lato Light" w:hAnsi="Lato Light" w:cstheme="minorHAnsi"/>
          <w:sz w:val="22"/>
          <w:szCs w:val="22"/>
        </w:rPr>
        <w:lastRenderedPageBreak/>
        <w:t xml:space="preserve">różnych dziedzin nauk medycznych z Polski i USA może </w:t>
      </w:r>
      <w:r w:rsidR="003748A0">
        <w:rPr>
          <w:rFonts w:ascii="Lato Light" w:hAnsi="Lato Light" w:cstheme="minorHAnsi"/>
          <w:sz w:val="22"/>
          <w:szCs w:val="22"/>
        </w:rPr>
        <w:t>pomóc</w:t>
      </w:r>
      <w:r w:rsidRPr="00344BED">
        <w:rPr>
          <w:rFonts w:ascii="Lato Light" w:hAnsi="Lato Light" w:cstheme="minorHAnsi"/>
          <w:sz w:val="22"/>
          <w:szCs w:val="22"/>
        </w:rPr>
        <w:t xml:space="preserve"> </w:t>
      </w:r>
      <w:r w:rsidR="003748A0">
        <w:rPr>
          <w:rFonts w:ascii="Lato Light" w:hAnsi="Lato Light" w:cstheme="minorHAnsi"/>
          <w:sz w:val="22"/>
          <w:szCs w:val="22"/>
        </w:rPr>
        <w:t>w</w:t>
      </w:r>
      <w:r w:rsidRPr="00344BED">
        <w:rPr>
          <w:rFonts w:ascii="Lato Light" w:hAnsi="Lato Light" w:cstheme="minorHAnsi"/>
          <w:sz w:val="22"/>
          <w:szCs w:val="22"/>
        </w:rPr>
        <w:t xml:space="preserve"> zwalczani</w:t>
      </w:r>
      <w:r w:rsidR="003748A0">
        <w:rPr>
          <w:rFonts w:ascii="Lato Light" w:hAnsi="Lato Light" w:cstheme="minorHAnsi"/>
          <w:sz w:val="22"/>
          <w:szCs w:val="22"/>
        </w:rPr>
        <w:t>u</w:t>
      </w:r>
      <w:r w:rsidRPr="00344BED">
        <w:rPr>
          <w:rFonts w:ascii="Lato Light" w:hAnsi="Lato Light" w:cstheme="minorHAnsi"/>
          <w:sz w:val="22"/>
          <w:szCs w:val="22"/>
        </w:rPr>
        <w:t xml:space="preserve"> skutków pandemii. </w:t>
      </w:r>
    </w:p>
    <w:p w14:paraId="37E1B469" w14:textId="51AFF365" w:rsidR="00344BED" w:rsidRPr="00344BED" w:rsidRDefault="00344BED" w:rsidP="00344BED">
      <w:pPr>
        <w:spacing w:afterLines="120" w:after="288"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344BED">
        <w:rPr>
          <w:rFonts w:ascii="Lato Light" w:hAnsi="Lato Light" w:cstheme="minorHAnsi"/>
          <w:sz w:val="22"/>
          <w:szCs w:val="22"/>
        </w:rPr>
        <w:t>Do grupy uprawnionych wnioskodawców należą:</w:t>
      </w:r>
    </w:p>
    <w:p w14:paraId="68D2E9CC" w14:textId="77777777" w:rsidR="00344BED" w:rsidRPr="00344BED" w:rsidRDefault="00344BED" w:rsidP="00344BED">
      <w:pPr>
        <w:spacing w:afterLines="120" w:after="288"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344BED">
        <w:rPr>
          <w:rFonts w:ascii="Lato Light" w:hAnsi="Lato Light" w:cstheme="minorHAnsi"/>
          <w:sz w:val="22"/>
          <w:szCs w:val="22"/>
        </w:rPr>
        <w:t>•</w:t>
      </w:r>
      <w:r w:rsidRPr="00344BED">
        <w:rPr>
          <w:rFonts w:ascii="Lato Light" w:hAnsi="Lato Light" w:cstheme="minorHAnsi"/>
          <w:sz w:val="22"/>
          <w:szCs w:val="22"/>
        </w:rPr>
        <w:tab/>
        <w:t>naukowcy z tytułem co najmniej doktora</w:t>
      </w:r>
    </w:p>
    <w:p w14:paraId="7E602626" w14:textId="77777777" w:rsidR="00344BED" w:rsidRPr="00344BED" w:rsidRDefault="00344BED" w:rsidP="00344BED">
      <w:pPr>
        <w:spacing w:afterLines="120" w:after="288"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344BED">
        <w:rPr>
          <w:rFonts w:ascii="Lato Light" w:hAnsi="Lato Light" w:cstheme="minorHAnsi"/>
          <w:sz w:val="22"/>
          <w:szCs w:val="22"/>
        </w:rPr>
        <w:t>•</w:t>
      </w:r>
      <w:r w:rsidRPr="00344BED">
        <w:rPr>
          <w:rFonts w:ascii="Lato Light" w:hAnsi="Lato Light" w:cstheme="minorHAnsi"/>
          <w:sz w:val="22"/>
          <w:szCs w:val="22"/>
        </w:rPr>
        <w:tab/>
        <w:t>doktoranci i uczestnicy szkół doktorskich</w:t>
      </w:r>
    </w:p>
    <w:p w14:paraId="47E951CD" w14:textId="1657BB58" w:rsidR="00344BED" w:rsidRPr="00344BED" w:rsidRDefault="00344BED" w:rsidP="00D113D9">
      <w:pPr>
        <w:spacing w:afterLines="120" w:after="288" w:line="276" w:lineRule="auto"/>
        <w:ind w:left="708" w:hanging="708"/>
        <w:jc w:val="both"/>
        <w:rPr>
          <w:rFonts w:ascii="Lato Light" w:hAnsi="Lato Light" w:cstheme="minorHAnsi"/>
          <w:sz w:val="22"/>
          <w:szCs w:val="22"/>
        </w:rPr>
      </w:pPr>
      <w:r w:rsidRPr="00344BED">
        <w:rPr>
          <w:rFonts w:ascii="Lato Light" w:hAnsi="Lato Light" w:cstheme="minorHAnsi"/>
          <w:sz w:val="22"/>
          <w:szCs w:val="22"/>
        </w:rPr>
        <w:t>•</w:t>
      </w:r>
      <w:r w:rsidRPr="00344BED">
        <w:rPr>
          <w:rFonts w:ascii="Lato Light" w:hAnsi="Lato Light" w:cstheme="minorHAnsi"/>
          <w:sz w:val="22"/>
          <w:szCs w:val="22"/>
        </w:rPr>
        <w:tab/>
        <w:t xml:space="preserve">osoby zatrudnione na uczelniach lub innych jednostkach systemu szkolnictwa wyższego  i nauki  z otwartym przewodem doktorskim </w:t>
      </w:r>
    </w:p>
    <w:p w14:paraId="15886967" w14:textId="3160EBF5" w:rsidR="00344BED" w:rsidRPr="00344BED" w:rsidRDefault="00344BED" w:rsidP="00344BED">
      <w:pPr>
        <w:spacing w:afterLines="120" w:after="288"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344BED">
        <w:rPr>
          <w:rFonts w:ascii="Lato Light" w:hAnsi="Lato Light" w:cstheme="minorHAnsi"/>
          <w:sz w:val="22"/>
          <w:szCs w:val="22"/>
        </w:rPr>
        <w:t xml:space="preserve">Trzecia edycja programu różni się również wysokością miesięcznego stypendium, które zostało zwiększone z 12 tys. zł do 15 tys. zł. Ponadto stypendyści programu otrzymają jednorazowy dodatek mobilnościowy w wysokości 10 tys. zł. Łącznie na program im. </w:t>
      </w:r>
      <w:r>
        <w:rPr>
          <w:rFonts w:ascii="Lato Light" w:hAnsi="Lato Light" w:cstheme="minorHAnsi"/>
          <w:sz w:val="22"/>
          <w:szCs w:val="22"/>
        </w:rPr>
        <w:t>p</w:t>
      </w:r>
      <w:r w:rsidRPr="00344BED">
        <w:rPr>
          <w:rFonts w:ascii="Lato Light" w:hAnsi="Lato Light" w:cstheme="minorHAnsi"/>
          <w:sz w:val="22"/>
          <w:szCs w:val="22"/>
        </w:rPr>
        <w:t>rof. Walczaka przeznaczono aż 2,25 mln zł.</w:t>
      </w:r>
    </w:p>
    <w:p w14:paraId="2D4060B2" w14:textId="77777777" w:rsidR="00344BED" w:rsidRPr="00344BED" w:rsidRDefault="00344BED" w:rsidP="00344BED">
      <w:pPr>
        <w:spacing w:afterLines="120" w:after="288"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344BED">
        <w:rPr>
          <w:rFonts w:ascii="Lato Light" w:hAnsi="Lato Light" w:cstheme="minorHAnsi"/>
          <w:sz w:val="22"/>
          <w:szCs w:val="22"/>
        </w:rPr>
        <w:t xml:space="preserve">Nabór wniosków prowadzony jest </w:t>
      </w:r>
      <w:r w:rsidRPr="007C0315">
        <w:rPr>
          <w:rFonts w:ascii="Lato Light" w:hAnsi="Lato Light" w:cstheme="minorHAnsi"/>
          <w:b/>
          <w:sz w:val="22"/>
          <w:szCs w:val="22"/>
        </w:rPr>
        <w:t>od 24 stycznia 2022 r. do 22 kwietnia 2022 r.</w:t>
      </w:r>
      <w:r w:rsidRPr="00344BED">
        <w:rPr>
          <w:rFonts w:ascii="Lato Light" w:hAnsi="Lato Light" w:cstheme="minorHAnsi"/>
          <w:sz w:val="22"/>
          <w:szCs w:val="22"/>
        </w:rPr>
        <w:t xml:space="preserve"> </w:t>
      </w:r>
    </w:p>
    <w:p w14:paraId="0446FA7D" w14:textId="3288F3BA" w:rsidR="00344BED" w:rsidRPr="00344BED" w:rsidRDefault="00344BED" w:rsidP="00344BED">
      <w:pPr>
        <w:spacing w:afterLines="120" w:after="288"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344BED">
        <w:rPr>
          <w:rFonts w:ascii="Lato Light" w:hAnsi="Lato Light" w:cstheme="minorHAnsi"/>
          <w:sz w:val="22"/>
          <w:szCs w:val="22"/>
        </w:rPr>
        <w:t>Ogłoszenie wyników nastąpi do 30 września 2022 r., a wyjazdy będą mogły rozpocząć się 1 stycznia 2023 r.</w:t>
      </w:r>
    </w:p>
    <w:p w14:paraId="67D29ACA" w14:textId="6626DAB9" w:rsidR="00344BED" w:rsidRPr="00344BED" w:rsidRDefault="00344BED" w:rsidP="00344BED">
      <w:pPr>
        <w:spacing w:afterLines="120" w:after="288"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344BED">
        <w:rPr>
          <w:rFonts w:ascii="Lato Light" w:hAnsi="Lato Light" w:cstheme="minorHAnsi"/>
          <w:sz w:val="22"/>
          <w:szCs w:val="22"/>
        </w:rPr>
        <w:t xml:space="preserve">Dotąd z programu im. </w:t>
      </w:r>
      <w:r>
        <w:rPr>
          <w:rFonts w:ascii="Lato Light" w:hAnsi="Lato Light" w:cstheme="minorHAnsi"/>
          <w:sz w:val="22"/>
          <w:szCs w:val="22"/>
        </w:rPr>
        <w:t>p</w:t>
      </w:r>
      <w:r w:rsidRPr="00344BED">
        <w:rPr>
          <w:rFonts w:ascii="Lato Light" w:hAnsi="Lato Light" w:cstheme="minorHAnsi"/>
          <w:sz w:val="22"/>
          <w:szCs w:val="22"/>
        </w:rPr>
        <w:t xml:space="preserve">rof. </w:t>
      </w:r>
      <w:r>
        <w:rPr>
          <w:rFonts w:ascii="Lato Light" w:hAnsi="Lato Light" w:cstheme="minorHAnsi"/>
          <w:sz w:val="22"/>
          <w:szCs w:val="22"/>
        </w:rPr>
        <w:t>W</w:t>
      </w:r>
      <w:r w:rsidRPr="00344BED">
        <w:rPr>
          <w:rFonts w:ascii="Lato Light" w:hAnsi="Lato Light" w:cstheme="minorHAnsi"/>
          <w:sz w:val="22"/>
          <w:szCs w:val="22"/>
        </w:rPr>
        <w:t xml:space="preserve">alczaka w edycjach 2019 </w:t>
      </w:r>
      <w:r w:rsidR="00CE225D">
        <w:rPr>
          <w:rFonts w:ascii="Lato Light" w:hAnsi="Lato Light" w:cstheme="minorHAnsi"/>
          <w:sz w:val="22"/>
          <w:szCs w:val="22"/>
        </w:rPr>
        <w:t xml:space="preserve">i 2020 skorzystało 30 </w:t>
      </w:r>
      <w:r w:rsidRPr="00344BED">
        <w:rPr>
          <w:rFonts w:ascii="Lato Light" w:hAnsi="Lato Light" w:cstheme="minorHAnsi"/>
          <w:sz w:val="22"/>
          <w:szCs w:val="22"/>
        </w:rPr>
        <w:t>naukowców</w:t>
      </w:r>
      <w:r w:rsidR="00CE225D">
        <w:rPr>
          <w:rFonts w:ascii="Lato Light" w:hAnsi="Lato Light" w:cstheme="minorHAnsi"/>
          <w:sz w:val="22"/>
          <w:szCs w:val="22"/>
        </w:rPr>
        <w:t xml:space="preserve"> i lekarzy</w:t>
      </w:r>
      <w:r w:rsidRPr="00344BED">
        <w:rPr>
          <w:rFonts w:ascii="Lato Light" w:hAnsi="Lato Light" w:cstheme="minorHAnsi"/>
          <w:sz w:val="22"/>
          <w:szCs w:val="22"/>
        </w:rPr>
        <w:t>.</w:t>
      </w:r>
    </w:p>
    <w:p w14:paraId="132A53BE" w14:textId="0C6C9C0C" w:rsidR="00344BED" w:rsidRPr="00344BED" w:rsidRDefault="00344BED" w:rsidP="00344BED">
      <w:pPr>
        <w:spacing w:afterLines="120" w:after="288"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344BED">
        <w:rPr>
          <w:rFonts w:ascii="Lato Light" w:hAnsi="Lato Light" w:cstheme="minorHAnsi"/>
          <w:sz w:val="22"/>
          <w:szCs w:val="22"/>
        </w:rPr>
        <w:t>Profesor Franciszek Walczak przez wiele lat kierował Kliniką Zaburzeń Rytmu Serca w Instytucie Kardiologii w Aninie. Słynie m.in. z wykonania pierwszej w Polsce ablacji RF u dorosłego (1992) oraz u dziecka (1994). Uznawany jest za nestora polskiej elektrofizjologii. Autor i współautor ponad 200 publikacji oraz współautor wielu monografii. W trakcie swojej kariery współpracował z kadrą naukową na całym świecie (prof. M. Haissaguerre, prof. K.H. Kuck, prof. W. Stevenson).</w:t>
      </w:r>
    </w:p>
    <w:p w14:paraId="59DB5286" w14:textId="77777777" w:rsidR="00344BED" w:rsidRPr="00344BED" w:rsidRDefault="00344BED" w:rsidP="00344BED">
      <w:pPr>
        <w:spacing w:afterLines="120" w:after="288" w:line="276" w:lineRule="auto"/>
        <w:jc w:val="both"/>
        <w:rPr>
          <w:rFonts w:ascii="Lato Light" w:hAnsi="Lato Light" w:cstheme="minorHAnsi"/>
          <w:sz w:val="22"/>
          <w:szCs w:val="22"/>
        </w:rPr>
      </w:pPr>
      <w:r w:rsidRPr="00344BED">
        <w:rPr>
          <w:rFonts w:ascii="Lato Light" w:hAnsi="Lato Light" w:cstheme="minorHAnsi"/>
          <w:sz w:val="22"/>
          <w:szCs w:val="22"/>
        </w:rPr>
        <w:t xml:space="preserve">Program im. prof. Franciszka Walczaka jest wspólną inicjatywą NAWA i Ministerstwa Zdrowia. </w:t>
      </w:r>
    </w:p>
    <w:p w14:paraId="4DF9C8DA" w14:textId="32B81829" w:rsidR="00344BED" w:rsidRPr="00CC785D" w:rsidRDefault="00344BED" w:rsidP="00344BED">
      <w:pPr>
        <w:spacing w:afterLines="120" w:after="288" w:line="276" w:lineRule="auto"/>
        <w:jc w:val="both"/>
        <w:rPr>
          <w:rFonts w:ascii="Lato Light" w:hAnsi="Lato Light" w:cstheme="minorHAnsi"/>
          <w:sz w:val="22"/>
          <w:szCs w:val="22"/>
        </w:rPr>
      </w:pPr>
      <w:bookmarkStart w:id="0" w:name="_GoBack"/>
      <w:bookmarkEnd w:id="0"/>
      <w:r w:rsidRPr="00026481">
        <w:rPr>
          <w:rFonts w:ascii="Lato Light" w:hAnsi="Lato Light" w:cstheme="minorHAnsi"/>
          <w:b/>
          <w:sz w:val="22"/>
          <w:szCs w:val="22"/>
        </w:rPr>
        <w:t>Szczegółowe i</w:t>
      </w:r>
      <w:r w:rsidR="00CC785D" w:rsidRPr="00026481">
        <w:rPr>
          <w:rFonts w:ascii="Lato Light" w:hAnsi="Lato Light" w:cstheme="minorHAnsi"/>
          <w:b/>
          <w:sz w:val="22"/>
          <w:szCs w:val="22"/>
        </w:rPr>
        <w:t>nformacje</w:t>
      </w:r>
      <w:r w:rsidR="00CC785D" w:rsidRPr="00CC785D">
        <w:rPr>
          <w:rFonts w:ascii="Lato Light" w:hAnsi="Lato Light" w:cstheme="minorHAnsi"/>
          <w:sz w:val="22"/>
          <w:szCs w:val="22"/>
        </w:rPr>
        <w:t>: https://nawa.gov.pl/naukowcy/program-im-walczaka</w:t>
      </w:r>
    </w:p>
    <w:p w14:paraId="3044B20A" w14:textId="26DC57E3" w:rsidR="00CC785D" w:rsidRPr="00CC785D" w:rsidRDefault="00CC785D" w:rsidP="00CC785D">
      <w:pPr>
        <w:spacing w:afterLines="120" w:after="288" w:line="276" w:lineRule="auto"/>
        <w:rPr>
          <w:rFonts w:ascii="Lato Light" w:hAnsi="Lato Light" w:cstheme="minorHAnsi"/>
          <w:sz w:val="22"/>
          <w:szCs w:val="22"/>
        </w:rPr>
      </w:pPr>
      <w:r w:rsidRPr="00026481">
        <w:rPr>
          <w:rFonts w:ascii="Lato Light" w:hAnsi="Lato Light" w:cstheme="minorHAnsi"/>
          <w:b/>
          <w:sz w:val="22"/>
          <w:szCs w:val="22"/>
        </w:rPr>
        <w:t>Kontakt do koordynatora programu</w:t>
      </w:r>
      <w:r w:rsidRPr="00026481">
        <w:rPr>
          <w:rFonts w:ascii="Lato Light" w:hAnsi="Lato Light" w:cstheme="minorHAnsi"/>
          <w:sz w:val="22"/>
          <w:szCs w:val="22"/>
        </w:rPr>
        <w:t xml:space="preserve">: e-mail: </w:t>
      </w:r>
      <w:r w:rsidRPr="00026481">
        <w:rPr>
          <w:rFonts w:ascii="Lato Light" w:hAnsi="Lato Light"/>
          <w:color w:val="333333"/>
          <w:sz w:val="22"/>
          <w:szCs w:val="22"/>
        </w:rPr>
        <w:t>walczak@nawa.gov.pl</w:t>
      </w:r>
      <w:r w:rsidRPr="00026481">
        <w:rPr>
          <w:rFonts w:ascii="Lato Light" w:hAnsi="Lato Light"/>
          <w:color w:val="333333"/>
          <w:sz w:val="22"/>
          <w:szCs w:val="22"/>
          <w:shd w:val="clear" w:color="auto" w:fill="FFFFFF"/>
        </w:rPr>
        <w:t> </w:t>
      </w:r>
      <w:r w:rsidRPr="00026481">
        <w:rPr>
          <w:rFonts w:ascii="Lato Light" w:hAnsi="Lato Light"/>
          <w:color w:val="333333"/>
          <w:sz w:val="22"/>
          <w:szCs w:val="22"/>
        </w:rPr>
        <w:t xml:space="preserve">tel. </w:t>
      </w:r>
      <w:r w:rsidRPr="00CC785D">
        <w:rPr>
          <w:rFonts w:ascii="Lato Light" w:hAnsi="Lato Light"/>
          <w:color w:val="333333"/>
          <w:sz w:val="22"/>
          <w:szCs w:val="22"/>
          <w:shd w:val="clear" w:color="auto" w:fill="FFFFFF"/>
        </w:rPr>
        <w:t>+ 48 22 390-35-64</w:t>
      </w:r>
    </w:p>
    <w:p w14:paraId="2D2890FD" w14:textId="77777777" w:rsidR="005A69B8" w:rsidRPr="005A69B8" w:rsidRDefault="005A69B8" w:rsidP="005A69B8">
      <w:pPr>
        <w:spacing w:afterLines="120" w:after="288" w:line="276" w:lineRule="auto"/>
        <w:jc w:val="both"/>
        <w:rPr>
          <w:rFonts w:ascii="Lato Light" w:hAnsi="Lato Light" w:cstheme="minorHAnsi"/>
          <w:sz w:val="22"/>
          <w:szCs w:val="22"/>
        </w:rPr>
      </w:pPr>
    </w:p>
    <w:p w14:paraId="0CA1BBE7" w14:textId="6619482D" w:rsidR="00486D4E" w:rsidRPr="002708AF" w:rsidRDefault="00486D4E" w:rsidP="002708AF">
      <w:pPr>
        <w:spacing w:beforeLines="24" w:before="57" w:after="120" w:line="276" w:lineRule="auto"/>
        <w:jc w:val="both"/>
        <w:rPr>
          <w:rFonts w:ascii="Lato Light" w:hAnsi="Lato Light"/>
          <w:color w:val="auto"/>
          <w:sz w:val="22"/>
          <w:szCs w:val="22"/>
        </w:rPr>
      </w:pPr>
    </w:p>
    <w:sectPr w:rsidR="00486D4E" w:rsidRPr="002708AF" w:rsidSect="0076797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FA695A" w14:textId="77777777" w:rsidR="00CC6786" w:rsidRDefault="00CC6786">
      <w:r>
        <w:separator/>
      </w:r>
    </w:p>
  </w:endnote>
  <w:endnote w:type="continuationSeparator" w:id="0">
    <w:p w14:paraId="033ADC2A" w14:textId="77777777" w:rsidR="00CC6786" w:rsidRDefault="00CC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9C796" w14:textId="77777777" w:rsidR="00C625BF" w:rsidRDefault="004C6932">
    <w:pPr>
      <w:pStyle w:val="Stopka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6DE2DD54" wp14:editId="3351D814">
          <wp:extent cx="5756910" cy="356506"/>
          <wp:effectExtent l="19050" t="0" r="0" b="0"/>
          <wp:docPr id="1" name="Obraz 1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56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B7F805" w14:textId="77777777" w:rsidR="00CC6786" w:rsidRDefault="00CC6786">
      <w:r>
        <w:separator/>
      </w:r>
    </w:p>
  </w:footnote>
  <w:footnote w:type="continuationSeparator" w:id="0">
    <w:p w14:paraId="2DA3E836" w14:textId="77777777" w:rsidR="00CC6786" w:rsidRDefault="00CC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FC985" w14:textId="77777777" w:rsidR="00C625BF" w:rsidRDefault="00BD0E96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40C65C03" wp14:editId="14C4C1D9">
          <wp:extent cx="2552700" cy="330200"/>
          <wp:effectExtent l="0" t="0" r="12700" b="0"/>
          <wp:docPr id="6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1023">
      <w:rPr>
        <w:noProof/>
      </w:rPr>
      <w:drawing>
        <wp:anchor distT="152400" distB="152400" distL="152400" distR="152400" simplePos="0" relativeHeight="251658240" behindDoc="1" locked="0" layoutInCell="1" allowOverlap="1" wp14:anchorId="5B4D64BE" wp14:editId="431EAEBB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073741826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59264" behindDoc="1" locked="0" layoutInCell="1" allowOverlap="1" wp14:anchorId="0B221062" wp14:editId="34DB27EA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07374182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0288" behindDoc="1" locked="0" layoutInCell="1" allowOverlap="1" wp14:anchorId="56970B35" wp14:editId="7B95C9DD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073741828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BE1023">
      <w:rPr>
        <w:noProof/>
      </w:rPr>
      <w:drawing>
        <wp:anchor distT="152400" distB="152400" distL="152400" distR="152400" simplePos="0" relativeHeight="251661312" behindDoc="1" locked="0" layoutInCell="1" allowOverlap="1" wp14:anchorId="3C6E2CC7" wp14:editId="69B8B41E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1073741829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14:paraId="16F2BDDF" w14:textId="77777777" w:rsidR="00257BA7" w:rsidRDefault="00257BA7">
    <w:pPr>
      <w:pStyle w:val="Nagwek"/>
      <w:tabs>
        <w:tab w:val="clear" w:pos="9072"/>
        <w:tab w:val="right" w:pos="904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74BE12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8081699"/>
    <w:multiLevelType w:val="hybridMultilevel"/>
    <w:tmpl w:val="0C8472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1A110F"/>
    <w:multiLevelType w:val="hybridMultilevel"/>
    <w:tmpl w:val="D2FCA020"/>
    <w:lvl w:ilvl="0" w:tplc="0415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B850B9"/>
    <w:multiLevelType w:val="hybridMultilevel"/>
    <w:tmpl w:val="D150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384440"/>
    <w:multiLevelType w:val="hybridMultilevel"/>
    <w:tmpl w:val="2F8A4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74A4C"/>
    <w:multiLevelType w:val="hybridMultilevel"/>
    <w:tmpl w:val="D494EA5E"/>
    <w:lvl w:ilvl="0" w:tplc="E542B2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751B87"/>
    <w:multiLevelType w:val="multilevel"/>
    <w:tmpl w:val="6BCCE2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8D056F"/>
    <w:multiLevelType w:val="hybridMultilevel"/>
    <w:tmpl w:val="52862D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5B9E03E0"/>
    <w:multiLevelType w:val="multilevel"/>
    <w:tmpl w:val="93B622CC"/>
    <w:lvl w:ilvl="0">
      <w:start w:val="1"/>
      <w:numFmt w:val="bullet"/>
      <w:lvlText w:val="-"/>
      <w:lvlJc w:val="left"/>
      <w:pPr>
        <w:ind w:left="1069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1091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0" w15:restartNumberingAfterBreak="0">
    <w:nsid w:val="5C18496E"/>
    <w:multiLevelType w:val="hybridMultilevel"/>
    <w:tmpl w:val="91DAD554"/>
    <w:lvl w:ilvl="0" w:tplc="7FB6DBC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45F3032"/>
    <w:multiLevelType w:val="hybridMultilevel"/>
    <w:tmpl w:val="B66CE8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9AE23D1C">
      <w:start w:val="1"/>
      <w:numFmt w:val="decimal"/>
      <w:lvlText w:val="%2)"/>
      <w:lvlJc w:val="left"/>
      <w:pPr>
        <w:ind w:left="1770" w:hanging="69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6421F2C"/>
    <w:multiLevelType w:val="hybridMultilevel"/>
    <w:tmpl w:val="231C65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3"/>
  </w:num>
  <w:num w:numId="5">
    <w:abstractNumId w:val="9"/>
  </w:num>
  <w:num w:numId="6">
    <w:abstractNumId w:val="11"/>
  </w:num>
  <w:num w:numId="7">
    <w:abstractNumId w:val="2"/>
  </w:num>
  <w:num w:numId="8">
    <w:abstractNumId w:val="12"/>
  </w:num>
  <w:num w:numId="9">
    <w:abstractNumId w:val="5"/>
  </w:num>
  <w:num w:numId="10">
    <w:abstractNumId w:val="6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S0NDMwMDUwMLKwMDJU0lEKTi0uzszPAykwqgUAZgcBjiwAAAA="/>
  </w:docVars>
  <w:rsids>
    <w:rsidRoot w:val="00C625BF"/>
    <w:rsid w:val="0000343C"/>
    <w:rsid w:val="000104F4"/>
    <w:rsid w:val="000118C5"/>
    <w:rsid w:val="00026481"/>
    <w:rsid w:val="00037FA7"/>
    <w:rsid w:val="00040DF2"/>
    <w:rsid w:val="00053015"/>
    <w:rsid w:val="000567CC"/>
    <w:rsid w:val="000607FB"/>
    <w:rsid w:val="0006520A"/>
    <w:rsid w:val="00073D1C"/>
    <w:rsid w:val="000A2B59"/>
    <w:rsid w:val="000B47BE"/>
    <w:rsid w:val="000C465E"/>
    <w:rsid w:val="000C6B8C"/>
    <w:rsid w:val="000D0C5B"/>
    <w:rsid w:val="000D6193"/>
    <w:rsid w:val="000E0329"/>
    <w:rsid w:val="000E5883"/>
    <w:rsid w:val="000F154E"/>
    <w:rsid w:val="000F4802"/>
    <w:rsid w:val="00110685"/>
    <w:rsid w:val="00111F52"/>
    <w:rsid w:val="00112DBB"/>
    <w:rsid w:val="00127802"/>
    <w:rsid w:val="00130467"/>
    <w:rsid w:val="001615E7"/>
    <w:rsid w:val="00161B85"/>
    <w:rsid w:val="00177B8D"/>
    <w:rsid w:val="001952C9"/>
    <w:rsid w:val="001956CC"/>
    <w:rsid w:val="001959FF"/>
    <w:rsid w:val="001A39F4"/>
    <w:rsid w:val="001A69B9"/>
    <w:rsid w:val="001A796E"/>
    <w:rsid w:val="001B218E"/>
    <w:rsid w:val="001B3863"/>
    <w:rsid w:val="001B5734"/>
    <w:rsid w:val="001D000E"/>
    <w:rsid w:val="001D664D"/>
    <w:rsid w:val="001E42DA"/>
    <w:rsid w:val="001E45A2"/>
    <w:rsid w:val="00206845"/>
    <w:rsid w:val="0022248A"/>
    <w:rsid w:val="00223DE5"/>
    <w:rsid w:val="00226954"/>
    <w:rsid w:val="00227A54"/>
    <w:rsid w:val="002329FB"/>
    <w:rsid w:val="00232B8A"/>
    <w:rsid w:val="00242509"/>
    <w:rsid w:val="00247207"/>
    <w:rsid w:val="00253229"/>
    <w:rsid w:val="00257BA7"/>
    <w:rsid w:val="002635C8"/>
    <w:rsid w:val="002708AF"/>
    <w:rsid w:val="00273F20"/>
    <w:rsid w:val="002854F4"/>
    <w:rsid w:val="0029374A"/>
    <w:rsid w:val="002A5BEA"/>
    <w:rsid w:val="002B7F19"/>
    <w:rsid w:val="002C7F8E"/>
    <w:rsid w:val="002D14EB"/>
    <w:rsid w:val="002D7587"/>
    <w:rsid w:val="002D7679"/>
    <w:rsid w:val="002E2A1A"/>
    <w:rsid w:val="002E2F19"/>
    <w:rsid w:val="002E353F"/>
    <w:rsid w:val="002E4D2D"/>
    <w:rsid w:val="002F4E1C"/>
    <w:rsid w:val="003064AE"/>
    <w:rsid w:val="00307834"/>
    <w:rsid w:val="00313033"/>
    <w:rsid w:val="00314830"/>
    <w:rsid w:val="00315F91"/>
    <w:rsid w:val="0032372B"/>
    <w:rsid w:val="00323BAD"/>
    <w:rsid w:val="0033050E"/>
    <w:rsid w:val="00341429"/>
    <w:rsid w:val="00344BED"/>
    <w:rsid w:val="00346F1F"/>
    <w:rsid w:val="00352091"/>
    <w:rsid w:val="00353C74"/>
    <w:rsid w:val="00372402"/>
    <w:rsid w:val="003748A0"/>
    <w:rsid w:val="00385F24"/>
    <w:rsid w:val="00387578"/>
    <w:rsid w:val="003925B3"/>
    <w:rsid w:val="003950BA"/>
    <w:rsid w:val="003A35C5"/>
    <w:rsid w:val="003B040C"/>
    <w:rsid w:val="003C001D"/>
    <w:rsid w:val="003C4DC9"/>
    <w:rsid w:val="003D00A9"/>
    <w:rsid w:val="003F11A8"/>
    <w:rsid w:val="003F3038"/>
    <w:rsid w:val="003F761D"/>
    <w:rsid w:val="00411E18"/>
    <w:rsid w:val="00411EB7"/>
    <w:rsid w:val="00413E70"/>
    <w:rsid w:val="0043376C"/>
    <w:rsid w:val="004508DB"/>
    <w:rsid w:val="00463B78"/>
    <w:rsid w:val="004667BE"/>
    <w:rsid w:val="004678D0"/>
    <w:rsid w:val="00470F1C"/>
    <w:rsid w:val="00473FF9"/>
    <w:rsid w:val="004755A5"/>
    <w:rsid w:val="00477CA0"/>
    <w:rsid w:val="00485224"/>
    <w:rsid w:val="00486D4E"/>
    <w:rsid w:val="004941E6"/>
    <w:rsid w:val="004B3EA5"/>
    <w:rsid w:val="004C0072"/>
    <w:rsid w:val="004C2617"/>
    <w:rsid w:val="004C6932"/>
    <w:rsid w:val="004D5844"/>
    <w:rsid w:val="004E79A8"/>
    <w:rsid w:val="004F3624"/>
    <w:rsid w:val="004F68BC"/>
    <w:rsid w:val="0051001A"/>
    <w:rsid w:val="005110FB"/>
    <w:rsid w:val="00530BAC"/>
    <w:rsid w:val="0056354B"/>
    <w:rsid w:val="00564EFF"/>
    <w:rsid w:val="005679ED"/>
    <w:rsid w:val="00574EB8"/>
    <w:rsid w:val="0058076A"/>
    <w:rsid w:val="00586B2B"/>
    <w:rsid w:val="00591BBB"/>
    <w:rsid w:val="00595822"/>
    <w:rsid w:val="0059644A"/>
    <w:rsid w:val="00596CC9"/>
    <w:rsid w:val="00597E4D"/>
    <w:rsid w:val="005A247C"/>
    <w:rsid w:val="005A69B8"/>
    <w:rsid w:val="005B2B1D"/>
    <w:rsid w:val="005B332E"/>
    <w:rsid w:val="005C3F2C"/>
    <w:rsid w:val="005C4A5B"/>
    <w:rsid w:val="005D7369"/>
    <w:rsid w:val="005D78DE"/>
    <w:rsid w:val="005E3197"/>
    <w:rsid w:val="005E4F39"/>
    <w:rsid w:val="00604C1C"/>
    <w:rsid w:val="00606189"/>
    <w:rsid w:val="006174B1"/>
    <w:rsid w:val="00633409"/>
    <w:rsid w:val="0063384E"/>
    <w:rsid w:val="006365C0"/>
    <w:rsid w:val="006375FB"/>
    <w:rsid w:val="00652741"/>
    <w:rsid w:val="00666C82"/>
    <w:rsid w:val="00670F36"/>
    <w:rsid w:val="0067676E"/>
    <w:rsid w:val="006834D0"/>
    <w:rsid w:val="0068472C"/>
    <w:rsid w:val="00697CE0"/>
    <w:rsid w:val="006B17C1"/>
    <w:rsid w:val="006B6782"/>
    <w:rsid w:val="006C1A9E"/>
    <w:rsid w:val="006C3E2B"/>
    <w:rsid w:val="006C698E"/>
    <w:rsid w:val="006D0F29"/>
    <w:rsid w:val="006D540B"/>
    <w:rsid w:val="006D6158"/>
    <w:rsid w:val="006F0C45"/>
    <w:rsid w:val="006F2EFB"/>
    <w:rsid w:val="00703DD9"/>
    <w:rsid w:val="00706D5A"/>
    <w:rsid w:val="007224BD"/>
    <w:rsid w:val="007242D8"/>
    <w:rsid w:val="00730DCE"/>
    <w:rsid w:val="00733161"/>
    <w:rsid w:val="00737B46"/>
    <w:rsid w:val="007441F0"/>
    <w:rsid w:val="00756D38"/>
    <w:rsid w:val="00766260"/>
    <w:rsid w:val="00766363"/>
    <w:rsid w:val="00767971"/>
    <w:rsid w:val="00775379"/>
    <w:rsid w:val="00783AB3"/>
    <w:rsid w:val="00783C42"/>
    <w:rsid w:val="0079570B"/>
    <w:rsid w:val="007A3D19"/>
    <w:rsid w:val="007B25AD"/>
    <w:rsid w:val="007B2808"/>
    <w:rsid w:val="007B29FC"/>
    <w:rsid w:val="007B5449"/>
    <w:rsid w:val="007C0315"/>
    <w:rsid w:val="007C5A11"/>
    <w:rsid w:val="007D27B5"/>
    <w:rsid w:val="007D4454"/>
    <w:rsid w:val="007D4B18"/>
    <w:rsid w:val="007D6BF3"/>
    <w:rsid w:val="007E27C5"/>
    <w:rsid w:val="007E6E3E"/>
    <w:rsid w:val="007F068D"/>
    <w:rsid w:val="007F0B97"/>
    <w:rsid w:val="007F6040"/>
    <w:rsid w:val="007F6F88"/>
    <w:rsid w:val="00802FD9"/>
    <w:rsid w:val="00813409"/>
    <w:rsid w:val="008139E3"/>
    <w:rsid w:val="0081444F"/>
    <w:rsid w:val="0082424D"/>
    <w:rsid w:val="00827FBC"/>
    <w:rsid w:val="00855AE8"/>
    <w:rsid w:val="008560A4"/>
    <w:rsid w:val="0086104E"/>
    <w:rsid w:val="0086499F"/>
    <w:rsid w:val="00872480"/>
    <w:rsid w:val="00874188"/>
    <w:rsid w:val="00880933"/>
    <w:rsid w:val="008812B1"/>
    <w:rsid w:val="00884CEF"/>
    <w:rsid w:val="00884FD6"/>
    <w:rsid w:val="008B4E54"/>
    <w:rsid w:val="008C0698"/>
    <w:rsid w:val="008C218F"/>
    <w:rsid w:val="008D1C68"/>
    <w:rsid w:val="008D5D7C"/>
    <w:rsid w:val="008E1C02"/>
    <w:rsid w:val="008E3939"/>
    <w:rsid w:val="008E41B8"/>
    <w:rsid w:val="008E4233"/>
    <w:rsid w:val="008F2462"/>
    <w:rsid w:val="00930F70"/>
    <w:rsid w:val="00931B28"/>
    <w:rsid w:val="0094689F"/>
    <w:rsid w:val="0095217C"/>
    <w:rsid w:val="00963269"/>
    <w:rsid w:val="0097053B"/>
    <w:rsid w:val="00970B69"/>
    <w:rsid w:val="009758B0"/>
    <w:rsid w:val="00980B3B"/>
    <w:rsid w:val="009839FC"/>
    <w:rsid w:val="00995D23"/>
    <w:rsid w:val="009C0A9C"/>
    <w:rsid w:val="009C4D8B"/>
    <w:rsid w:val="009C6A63"/>
    <w:rsid w:val="009D17CD"/>
    <w:rsid w:val="009F694A"/>
    <w:rsid w:val="00A0447C"/>
    <w:rsid w:val="00A16986"/>
    <w:rsid w:val="00A207FF"/>
    <w:rsid w:val="00A30A06"/>
    <w:rsid w:val="00A323FD"/>
    <w:rsid w:val="00A3596E"/>
    <w:rsid w:val="00A44E83"/>
    <w:rsid w:val="00A54BB6"/>
    <w:rsid w:val="00A55131"/>
    <w:rsid w:val="00A5748E"/>
    <w:rsid w:val="00A82DE4"/>
    <w:rsid w:val="00A83C93"/>
    <w:rsid w:val="00AA1445"/>
    <w:rsid w:val="00AA3F65"/>
    <w:rsid w:val="00AA568A"/>
    <w:rsid w:val="00AB1F5C"/>
    <w:rsid w:val="00AB2382"/>
    <w:rsid w:val="00AB39DE"/>
    <w:rsid w:val="00AC0F33"/>
    <w:rsid w:val="00B001A9"/>
    <w:rsid w:val="00B027EB"/>
    <w:rsid w:val="00B0623B"/>
    <w:rsid w:val="00B0694F"/>
    <w:rsid w:val="00B106D9"/>
    <w:rsid w:val="00B107BD"/>
    <w:rsid w:val="00B216B0"/>
    <w:rsid w:val="00B22EC6"/>
    <w:rsid w:val="00B40DE8"/>
    <w:rsid w:val="00B4393A"/>
    <w:rsid w:val="00B567BE"/>
    <w:rsid w:val="00B62C56"/>
    <w:rsid w:val="00B7178B"/>
    <w:rsid w:val="00B74319"/>
    <w:rsid w:val="00B772DD"/>
    <w:rsid w:val="00B84390"/>
    <w:rsid w:val="00B84B9E"/>
    <w:rsid w:val="00B85861"/>
    <w:rsid w:val="00B97304"/>
    <w:rsid w:val="00BA29EC"/>
    <w:rsid w:val="00BA5475"/>
    <w:rsid w:val="00BB0389"/>
    <w:rsid w:val="00BB13AE"/>
    <w:rsid w:val="00BB5E5F"/>
    <w:rsid w:val="00BB74D0"/>
    <w:rsid w:val="00BB781E"/>
    <w:rsid w:val="00BC11DF"/>
    <w:rsid w:val="00BC1E78"/>
    <w:rsid w:val="00BD0E96"/>
    <w:rsid w:val="00BD0E9D"/>
    <w:rsid w:val="00BD369D"/>
    <w:rsid w:val="00BD7163"/>
    <w:rsid w:val="00BE1023"/>
    <w:rsid w:val="00C02E91"/>
    <w:rsid w:val="00C163DA"/>
    <w:rsid w:val="00C237A4"/>
    <w:rsid w:val="00C25785"/>
    <w:rsid w:val="00C41193"/>
    <w:rsid w:val="00C5174A"/>
    <w:rsid w:val="00C53587"/>
    <w:rsid w:val="00C53BB4"/>
    <w:rsid w:val="00C558F9"/>
    <w:rsid w:val="00C56F13"/>
    <w:rsid w:val="00C625BF"/>
    <w:rsid w:val="00C62A05"/>
    <w:rsid w:val="00C728B2"/>
    <w:rsid w:val="00C73C99"/>
    <w:rsid w:val="00C74D35"/>
    <w:rsid w:val="00C84871"/>
    <w:rsid w:val="00C87540"/>
    <w:rsid w:val="00C87DBB"/>
    <w:rsid w:val="00CA46D0"/>
    <w:rsid w:val="00CA78C0"/>
    <w:rsid w:val="00CB3610"/>
    <w:rsid w:val="00CB6A40"/>
    <w:rsid w:val="00CC0570"/>
    <w:rsid w:val="00CC3625"/>
    <w:rsid w:val="00CC6786"/>
    <w:rsid w:val="00CC7123"/>
    <w:rsid w:val="00CC785D"/>
    <w:rsid w:val="00CD1B28"/>
    <w:rsid w:val="00CD6663"/>
    <w:rsid w:val="00CD6C15"/>
    <w:rsid w:val="00CE225D"/>
    <w:rsid w:val="00CE6170"/>
    <w:rsid w:val="00CE7F76"/>
    <w:rsid w:val="00CF44CA"/>
    <w:rsid w:val="00CF7DF2"/>
    <w:rsid w:val="00D07022"/>
    <w:rsid w:val="00D10CB9"/>
    <w:rsid w:val="00D113D9"/>
    <w:rsid w:val="00D27F45"/>
    <w:rsid w:val="00D32F15"/>
    <w:rsid w:val="00D34FFF"/>
    <w:rsid w:val="00D43508"/>
    <w:rsid w:val="00D4479B"/>
    <w:rsid w:val="00D54D26"/>
    <w:rsid w:val="00D553C2"/>
    <w:rsid w:val="00D56A27"/>
    <w:rsid w:val="00D645FD"/>
    <w:rsid w:val="00D76A30"/>
    <w:rsid w:val="00D80305"/>
    <w:rsid w:val="00D827BA"/>
    <w:rsid w:val="00D82E86"/>
    <w:rsid w:val="00D84600"/>
    <w:rsid w:val="00D9796E"/>
    <w:rsid w:val="00DA4F1B"/>
    <w:rsid w:val="00DB76AB"/>
    <w:rsid w:val="00DB7EFA"/>
    <w:rsid w:val="00DC3D11"/>
    <w:rsid w:val="00DC6009"/>
    <w:rsid w:val="00DC6483"/>
    <w:rsid w:val="00DD5E50"/>
    <w:rsid w:val="00DE22DF"/>
    <w:rsid w:val="00E03F84"/>
    <w:rsid w:val="00E05710"/>
    <w:rsid w:val="00E1132F"/>
    <w:rsid w:val="00E12FB4"/>
    <w:rsid w:val="00E171DF"/>
    <w:rsid w:val="00E24160"/>
    <w:rsid w:val="00E37DD7"/>
    <w:rsid w:val="00E45719"/>
    <w:rsid w:val="00E52DD8"/>
    <w:rsid w:val="00E94C12"/>
    <w:rsid w:val="00EC5D4A"/>
    <w:rsid w:val="00ED41CC"/>
    <w:rsid w:val="00EE5B0A"/>
    <w:rsid w:val="00EE7540"/>
    <w:rsid w:val="00EF0AB9"/>
    <w:rsid w:val="00F10DA2"/>
    <w:rsid w:val="00F131B2"/>
    <w:rsid w:val="00F2075E"/>
    <w:rsid w:val="00F22CCA"/>
    <w:rsid w:val="00F24254"/>
    <w:rsid w:val="00F30A45"/>
    <w:rsid w:val="00F3122E"/>
    <w:rsid w:val="00F47009"/>
    <w:rsid w:val="00F47C10"/>
    <w:rsid w:val="00F634DA"/>
    <w:rsid w:val="00F82C81"/>
    <w:rsid w:val="00F9161C"/>
    <w:rsid w:val="00FA3408"/>
    <w:rsid w:val="00FA7DF9"/>
    <w:rsid w:val="00FB41AD"/>
    <w:rsid w:val="00FB7241"/>
    <w:rsid w:val="00FE35BC"/>
    <w:rsid w:val="00FE3F26"/>
    <w:rsid w:val="00FF1E6D"/>
    <w:rsid w:val="00FF5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657C7B"/>
  <w15:docId w15:val="{188CEDBD-DA70-4177-A9EE-80CF4CE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3050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3050E"/>
    <w:rPr>
      <w:rFonts w:cs="Arial Unicode MS"/>
      <w:color w:val="000000"/>
      <w:kern w:val="1"/>
      <w:u w:color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3050E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3875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4" w:lineRule="auto"/>
      <w:ind w:left="720"/>
      <w:contextualSpacing/>
    </w:pPr>
    <w:rPr>
      <w:rFonts w:asciiTheme="minorHAnsi" w:eastAsia="Times New Roman" w:hAnsiTheme="minorHAnsi" w:cs="Times New Roman"/>
      <w:color w:val="auto"/>
      <w:kern w:val="0"/>
      <w:sz w:val="22"/>
      <w:szCs w:val="22"/>
      <w:bdr w:val="none" w:sz="0" w:space="0" w:color="auto"/>
      <w:lang w:eastAsia="en-US"/>
    </w:rPr>
  </w:style>
  <w:style w:type="table" w:styleId="Tabela-Siatka">
    <w:name w:val="Table Grid"/>
    <w:basedOn w:val="Standardowy"/>
    <w:uiPriority w:val="39"/>
    <w:rsid w:val="003875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="Times New Roman" w:hAnsiTheme="minorHAnsi"/>
      <w:sz w:val="24"/>
      <w:szCs w:val="24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locked/>
    <w:rsid w:val="00387578"/>
    <w:rPr>
      <w:rFonts w:asciiTheme="minorHAnsi" w:eastAsia="Times New Roman" w:hAnsiTheme="minorHAnsi"/>
      <w:sz w:val="22"/>
      <w:szCs w:val="22"/>
      <w:bdr w:val="none" w:sz="0" w:space="0" w:color="auto"/>
      <w:lang w:eastAsia="en-US"/>
    </w:rPr>
  </w:style>
  <w:style w:type="paragraph" w:customStyle="1" w:styleId="PKTpunkt">
    <w:name w:val="PKT – punkt"/>
    <w:uiPriority w:val="13"/>
    <w:qFormat/>
    <w:rsid w:val="003875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  <w:bdr w:val="none" w:sz="0" w:space="0" w:color="auto"/>
    </w:rPr>
  </w:style>
  <w:style w:type="character" w:styleId="Pogrubienie">
    <w:name w:val="Strong"/>
    <w:basedOn w:val="Domylnaczcionkaakapitu"/>
    <w:uiPriority w:val="22"/>
    <w:qFormat/>
    <w:rsid w:val="00486D4E"/>
    <w:rPr>
      <w:b/>
      <w:bCs/>
    </w:rPr>
  </w:style>
  <w:style w:type="paragraph" w:customStyle="1" w:styleId="Default">
    <w:name w:val="Default"/>
    <w:basedOn w:val="Normalny"/>
    <w:rsid w:val="0020684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autoSpaceDE w:val="0"/>
      <w:autoSpaceDN w:val="0"/>
    </w:pPr>
    <w:rPr>
      <w:rFonts w:ascii="Lato" w:eastAsiaTheme="minorHAnsi" w:hAnsi="Lato" w:cs="Times New Roman"/>
      <w:kern w:val="0"/>
      <w:bdr w:val="none" w:sz="0" w:space="0" w:color="auto"/>
    </w:rPr>
  </w:style>
  <w:style w:type="paragraph" w:styleId="Listapunktowana">
    <w:name w:val="List Bullet"/>
    <w:basedOn w:val="Normalny"/>
    <w:uiPriority w:val="99"/>
    <w:unhideWhenUsed/>
    <w:rsid w:val="00931B28"/>
    <w:pPr>
      <w:numPr>
        <w:numId w:val="11"/>
      </w:numPr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0DF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0DF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0DF2"/>
    <w:rPr>
      <w:rFonts w:cs="Arial Unicode MS"/>
      <w:color w:val="000000"/>
      <w:kern w:val="1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0DF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0DF2"/>
    <w:rPr>
      <w:rFonts w:cs="Arial Unicode MS"/>
      <w:b/>
      <w:bCs/>
      <w:color w:val="000000"/>
      <w:kern w:val="1"/>
      <w:u w:color="000000"/>
    </w:rPr>
  </w:style>
  <w:style w:type="paragraph" w:styleId="NormalnyWeb">
    <w:name w:val="Normal (Web)"/>
    <w:basedOn w:val="Normalny"/>
    <w:uiPriority w:val="99"/>
    <w:unhideWhenUsed/>
    <w:rsid w:val="006C3E2B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before="100" w:beforeAutospacing="1" w:after="100" w:afterAutospacing="1"/>
    </w:pPr>
    <w:rPr>
      <w:rFonts w:eastAsia="Times New Roman" w:cs="Times New Roman"/>
      <w:color w:val="auto"/>
      <w:kern w:val="0"/>
      <w:bdr w:val="none" w:sz="0" w:space="0" w:color="auto"/>
    </w:rPr>
  </w:style>
  <w:style w:type="character" w:styleId="Uwydatnienie">
    <w:name w:val="Emphasis"/>
    <w:basedOn w:val="Domylnaczcionkaakapitu"/>
    <w:uiPriority w:val="20"/>
    <w:qFormat/>
    <w:rsid w:val="00CC78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0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B8A3708-8CAA-45F9-90F7-CA70CF3DC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639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Krawczyk</dc:creator>
  <cp:lastModifiedBy>Joanna Jancz</cp:lastModifiedBy>
  <cp:revision>5</cp:revision>
  <cp:lastPrinted>2021-05-13T13:28:00Z</cp:lastPrinted>
  <dcterms:created xsi:type="dcterms:W3CDTF">2022-01-25T11:39:00Z</dcterms:created>
  <dcterms:modified xsi:type="dcterms:W3CDTF">2022-01-25T12:35:00Z</dcterms:modified>
</cp:coreProperties>
</file>