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AD19" w14:textId="77777777" w:rsidR="007E02AC" w:rsidRPr="007E02AC" w:rsidRDefault="007E02AC" w:rsidP="007E0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Uniwersytet Warmińsko-Mazurski w Olsztynie</w:t>
      </w:r>
    </w:p>
    <w:p w14:paraId="06D17034" w14:textId="77777777" w:rsidR="007E02AC" w:rsidRPr="007E02AC" w:rsidRDefault="007E02AC" w:rsidP="007E0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Collegium </w:t>
      </w:r>
      <w:proofErr w:type="spellStart"/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Medicum</w:t>
      </w:r>
      <w:proofErr w:type="spellEnd"/>
    </w:p>
    <w:p w14:paraId="2BCA1F62" w14:textId="77777777" w:rsidR="007E02AC" w:rsidRPr="007E02AC" w:rsidRDefault="007E02AC" w:rsidP="007E0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Szkoła Zdrowia Publicznego</w:t>
      </w:r>
    </w:p>
    <w:p w14:paraId="0422B7B0" w14:textId="77777777" w:rsidR="007E02AC" w:rsidRPr="007E02AC" w:rsidRDefault="007E02AC" w:rsidP="007E0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2EDA08C" w14:textId="77777777" w:rsidR="007E02AC" w:rsidRPr="007E02AC" w:rsidRDefault="007E02AC" w:rsidP="007E0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00"/>
          <w:lang w:eastAsia="pl-PL"/>
          <w14:ligatures w14:val="none"/>
        </w:rPr>
        <w:t xml:space="preserve">REGULAMIN ZAJĘĆ Z </w:t>
      </w:r>
      <w:r w:rsidRPr="007E02A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shd w:val="clear" w:color="auto" w:fill="FFFF00"/>
          <w:lang w:eastAsia="pl-PL"/>
          <w14:ligatures w14:val="none"/>
        </w:rPr>
        <w:t> </w:t>
      </w: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00"/>
          <w:lang w:eastAsia="pl-PL"/>
          <w14:ligatures w14:val="none"/>
        </w:rPr>
        <w:t>PRZEDMIOTU MEDYCYNA KATASTROF</w:t>
      </w: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3134EAE2" w14:textId="77777777" w:rsidR="007E02AC" w:rsidRPr="007E02AC" w:rsidRDefault="007E02AC" w:rsidP="007E0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dla studentów Szkoły – kierunku ratownictwo medyczne </w:t>
      </w:r>
    </w:p>
    <w:p w14:paraId="5623B9A4" w14:textId="77777777" w:rsidR="007E02AC" w:rsidRPr="007E02AC" w:rsidRDefault="007E02AC" w:rsidP="007E0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Szkoła Zdrowia Publicznego Collegium </w:t>
      </w:r>
      <w:proofErr w:type="spellStart"/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Medicum</w:t>
      </w:r>
      <w:proofErr w:type="spellEnd"/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3395A4BE" w14:textId="77777777" w:rsidR="007E02AC" w:rsidRPr="007E02AC" w:rsidRDefault="007E02AC" w:rsidP="007E0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Uniwersytetu Warmińsko-Mazurskiego w Olsztynie</w:t>
      </w:r>
    </w:p>
    <w:p w14:paraId="0EDDD08A" w14:textId="77777777" w:rsidR="007E02AC" w:rsidRPr="007E02AC" w:rsidRDefault="007E02AC" w:rsidP="007E0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14:paraId="6E95E47E" w14:textId="77777777" w:rsidR="007E02AC" w:rsidRPr="007E02AC" w:rsidRDefault="007E02AC" w:rsidP="007E0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Informacje ogólne</w:t>
      </w:r>
    </w:p>
    <w:p w14:paraId="076BB5FB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1.1  Wszystkie zajęcia odbywają się zgodnie z harmonogramem w godzinach przewidzianych w planie zajęć Wydziału Nauk o Zdrowiu Collegium </w:t>
      </w:r>
      <w:proofErr w:type="spellStart"/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Medicum</w:t>
      </w:r>
      <w:proofErr w:type="spellEnd"/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A310991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1.2  Pracownicy odpowiedzialni za realizację przedmiotu:</w:t>
      </w:r>
    </w:p>
    <w:p w14:paraId="5648E008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  a. Kierownik Katedry Ratownictwa Medycznego: dr Paweł Jastrzębski</w:t>
      </w:r>
    </w:p>
    <w:p w14:paraId="44C78360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  b. Koordynator przedmiotu: dr Paweł Jastrzębski</w:t>
      </w:r>
    </w:p>
    <w:p w14:paraId="3507C601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  c. inny nauczyciel akademicki, wskazany przez Kierownika Katedry       </w:t>
      </w:r>
    </w:p>
    <w:p w14:paraId="0643DCD3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1.3  Miejsce, czas oraz tematykę poszczególnych form zajęć i zaliczeń określają dokumenty: plan studiów, sylabus, harmonogram</w:t>
      </w:r>
    </w:p>
    <w:p w14:paraId="747B3090" w14:textId="77777777" w:rsidR="007E02AC" w:rsidRPr="007E02AC" w:rsidRDefault="007E02AC" w:rsidP="007E0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2.      Zajęcia dydaktyczne mają formę wykładu, ćwiczeń i seminariów. Część zajęć praktycznych może się odbywać w Centrum Symulacji Medycznej Collegium </w:t>
      </w:r>
      <w:proofErr w:type="spellStart"/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Medicum</w:t>
      </w:r>
      <w:proofErr w:type="spellEnd"/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</w:t>
      </w:r>
    </w:p>
    <w:p w14:paraId="35030112" w14:textId="77777777" w:rsidR="007E02AC" w:rsidRPr="007E02AC" w:rsidRDefault="007E02AC" w:rsidP="007E0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Zasady uczestnictwa studenta na poszczególnych formach zajęć:</w:t>
      </w:r>
    </w:p>
    <w:p w14:paraId="4F4CD3A6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trakcie ćwiczeń w CSM wymagana jest konieczność posiadania stroju ratowniczego „</w:t>
      </w:r>
      <w:proofErr w:type="spellStart"/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Fluo</w:t>
      </w:r>
      <w:proofErr w:type="spellEnd"/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 oraz obuwia na zmianę. W trakcie prowadzonych zajęć należy utrzymywać porządek i czystość oraz zachować ciszę, palenie tytoniu jest zabronione. W trakcie trwania zajęć kategorycznie  zabrania się  korzystania z telefonów komórkowych, oraz  spożywania posiłków</w:t>
      </w:r>
    </w:p>
    <w:p w14:paraId="5160656A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      4. </w:t>
      </w: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Obecność na zajęciach, sposób usprawiedliwiania i odrabiania nieobecności</w:t>
      </w:r>
    </w:p>
    <w:p w14:paraId="7A1F72BD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4.1 Obecność na wszystkich formach zajęć jest obowiązkowa</w:t>
      </w:r>
    </w:p>
    <w:p w14:paraId="2381B7B2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4.2 Wszystkie nieobecności muszą być usprawiedliwione</w:t>
      </w:r>
    </w:p>
    <w:p w14:paraId="4270E508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4.3 Dopuszczalna jest jedna usprawiedliwiona nieobecność w ciągu roku akademickiego. Każda kolejna nieobecność musi być odrobiona</w:t>
      </w:r>
    </w:p>
    <w:p w14:paraId="000F34AF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4.4 Sposobem usprawiedliwienia może być zwolnienie lekarskie lub inne formy opisane w regulaminie studiów</w:t>
      </w:r>
    </w:p>
    <w:p w14:paraId="6264C9B5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4.5 W przypadku 2 lub więcej usprawiedliwionych nieobecności student ma obowiązek ustnego zaliczenia treści opuszczonego materiału oraz odrobienia zajęć z inną grupą po uprzednim ustaleniu terminu z osobą prowadzącą zajęcia. Student jest zobligowany do odrobienia nieobecności w tym samym semestrze, w którym opuścił zajęcia</w:t>
      </w:r>
    </w:p>
    <w:p w14:paraId="4F9AFE12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4.6 W przypadku nieusprawiedliwionych nieobecności zostanie zawiadomiony Dyrektor Szkoły</w:t>
      </w:r>
    </w:p>
    <w:p w14:paraId="0811CD70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5. Zasady zaliczenia poszczególnych form zajęć:</w:t>
      </w:r>
    </w:p>
    <w:p w14:paraId="2E02ED72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5.1       Wykłady</w:t>
      </w:r>
    </w:p>
    <w:p w14:paraId="415C0B40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a. materiał realizowany w trakcie wykładów wchodzi w zakres tematyczny zaliczenia semestralnego lub kolokwium    </w:t>
      </w:r>
    </w:p>
    <w:p w14:paraId="0328721E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5.2 Ćwiczenia </w:t>
      </w:r>
    </w:p>
    <w:p w14:paraId="41AE9089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a. sposobem weryfikacji przygotowania studenta do ćwiczeń jest odpowiedz ustna, lub sprawdzian pisemny</w:t>
      </w:r>
    </w:p>
    <w:p w14:paraId="60EBB4FB" w14:textId="77777777" w:rsidR="007E02AC" w:rsidRPr="007E02AC" w:rsidRDefault="007E02AC" w:rsidP="007E02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materiał do weryfikacji stanowią treści przekazywane na wykładach i ćwiczeniach</w:t>
      </w:r>
    </w:p>
    <w:p w14:paraId="4D8AF087" w14:textId="77777777" w:rsidR="007E02AC" w:rsidRPr="007E02AC" w:rsidRDefault="007E02AC" w:rsidP="007E02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dopuszcza się formę zaliczenia pisemną oraz ustną</w:t>
      </w:r>
    </w:p>
    <w:p w14:paraId="663A41BC" w14:textId="77777777" w:rsidR="007E02AC" w:rsidRPr="007E02AC" w:rsidRDefault="007E02AC" w:rsidP="007E02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oceniania – oceny cząstkowe są przyznawane zgodnie z procentową skalą ocen:</w:t>
      </w:r>
    </w:p>
    <w:p w14:paraId="63F8A934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&lt; 60% - 2,0</w:t>
      </w:r>
    </w:p>
    <w:p w14:paraId="55801CE9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60% - 70% - 3,0</w:t>
      </w:r>
    </w:p>
    <w:p w14:paraId="2EE1FB80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71% - 79% - 3,5</w:t>
      </w:r>
    </w:p>
    <w:p w14:paraId="2E7A23B6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80% - 85% - 4,0</w:t>
      </w:r>
    </w:p>
    <w:p w14:paraId="1EB8B82A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85% - 92% - 4,5</w:t>
      </w:r>
    </w:p>
    <w:p w14:paraId="2F7DDBD4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92% - 100% - 5,0</w:t>
      </w:r>
    </w:p>
    <w:p w14:paraId="0A67332E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423130D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w przypadku uzyskania oceny niedostatecznej student ma możliwość poprawienia oceny</w:t>
      </w:r>
    </w:p>
    <w:p w14:paraId="409E9B0F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5.3 Kolokwium </w:t>
      </w:r>
    </w:p>
    <w:p w14:paraId="1FAF7747" w14:textId="77777777" w:rsidR="007E02AC" w:rsidRPr="007E02AC" w:rsidRDefault="007E02AC" w:rsidP="007E02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Ø forma kolokwium – dopuszcza się odpowiedź ustna/ pisemna/ test/ pytania otwarte</w:t>
      </w:r>
    </w:p>
    <w:p w14:paraId="297F96B1" w14:textId="77777777" w:rsidR="007E02AC" w:rsidRPr="007E02AC" w:rsidRDefault="007E02AC" w:rsidP="007E02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Ø prowadzący na początku zajęć określa ilość kolokwiów oraz podaje zakres tematyczny obowiązujący na dane kolokwium</w:t>
      </w:r>
    </w:p>
    <w:p w14:paraId="1EC4CB1C" w14:textId="77777777" w:rsidR="007E02AC" w:rsidRPr="007E02AC" w:rsidRDefault="007E02AC" w:rsidP="007E02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Ø student powinien być poinformowany o zakresie materiału najpóźniej 2 tygodnie przed planowanym kolokwium</w:t>
      </w:r>
    </w:p>
    <w:p w14:paraId="7EB0BD98" w14:textId="77777777" w:rsidR="007E02AC" w:rsidRPr="007E02AC" w:rsidRDefault="007E02AC" w:rsidP="007E02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Ø punktacja i skala ocen:</w:t>
      </w:r>
    </w:p>
    <w:p w14:paraId="5D667AE9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&lt; 60% - 2,0</w:t>
      </w:r>
    </w:p>
    <w:p w14:paraId="3F861EE0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60% - 70% - 3,0</w:t>
      </w:r>
    </w:p>
    <w:p w14:paraId="175B563D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71% - 79% - 3,5</w:t>
      </w:r>
    </w:p>
    <w:p w14:paraId="260813FD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80% - 85% - 4,0</w:t>
      </w:r>
    </w:p>
    <w:p w14:paraId="1EF3A2BC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85% - 92% - 4,5</w:t>
      </w:r>
    </w:p>
    <w:p w14:paraId="03B6C744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92% - 100% - 5,0,</w:t>
      </w:r>
    </w:p>
    <w:p w14:paraId="16071B53" w14:textId="77777777" w:rsidR="007E02AC" w:rsidRPr="007E02AC" w:rsidRDefault="007E02AC" w:rsidP="007E02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Ø w przypadku niezaliczenia materiału z kolokwium, student ma prawo do poprawy kolokwium</w:t>
      </w:r>
    </w:p>
    <w:p w14:paraId="29B00BA8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5.4 Seminarium</w:t>
      </w:r>
    </w:p>
    <w:p w14:paraId="61BBF0F7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a. forma seminariów - studium przypadku, prezentacja multimedialna</w:t>
      </w:r>
    </w:p>
    <w:p w14:paraId="021811C5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b. koordynator przedmiotu/ osoba odpowiedzialna za realizację seminarium podaje do informacji studentów zakres materiału na dane zajęcia minimum 2 tygodnie przed datą realizowanych zajęć</w:t>
      </w:r>
    </w:p>
    <w:p w14:paraId="706E6477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c. formą zaliczenia zakresu materiału realizowanego na seminariach jest aktywność w trakcie zajęć oraz prezentacja podanego tematu</w:t>
      </w:r>
    </w:p>
    <w:p w14:paraId="56112863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5.5 Zaliczenie na ocenę</w:t>
      </w:r>
    </w:p>
    <w:p w14:paraId="6B4731CF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a. Warunkiem przystąpienia do zaliczenia semestralnego  jest zaliczenie wszystkich kolokwiów na ocenę pozytywną</w:t>
      </w:r>
    </w:p>
    <w:p w14:paraId="254EB5DB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b. dopuszczalna forma przeprowadzenia zaliczenia semestralnego – pisemna lub ustna</w:t>
      </w:r>
    </w:p>
    <w:p w14:paraId="57A35C83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c. zakres materiału obowiązującego na zaliczeniu semestralnym to tematyka seminarium, wykładów i ćwiczeń</w:t>
      </w:r>
    </w:p>
    <w:p w14:paraId="3120F225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d. osobą odpowiedzialną za przeprowadzenie egzaminu/zaliczenia semestralnego oraz ustalenie miejsca i terminu zaliczenia semestralnego jest:</w:t>
      </w:r>
    </w:p>
    <w:p w14:paraId="57F64623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a. Kierownik Katedry: dr Paweł Jastrzębski</w:t>
      </w:r>
    </w:p>
    <w:p w14:paraId="1DED9E9C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b. Koordynator przedmiotu: dr Paweł Jastrzębski</w:t>
      </w:r>
    </w:p>
    <w:p w14:paraId="3FEA7DBF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 c. inna wskazana przez Kierownika Katedry osoba</w:t>
      </w:r>
    </w:p>
    <w:p w14:paraId="21E6CF45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d. punktacja i skala ocen:</w:t>
      </w:r>
    </w:p>
    <w:p w14:paraId="2EAA5D77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&lt; 60% - 2,0</w:t>
      </w:r>
    </w:p>
    <w:p w14:paraId="58D05813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60% - 70% - 3,0</w:t>
      </w:r>
    </w:p>
    <w:p w14:paraId="4BCFB36F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71% - 79% - 3,5</w:t>
      </w:r>
    </w:p>
    <w:p w14:paraId="7A237DB1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80% - 85% - 4,0</w:t>
      </w:r>
    </w:p>
    <w:p w14:paraId="3E99DD5F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85% - 92% - 4,5</w:t>
      </w:r>
    </w:p>
    <w:p w14:paraId="2FCE58E9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92% - 100% - 5,0,</w:t>
      </w:r>
    </w:p>
    <w:p w14:paraId="1A359C7E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e. ilości terminów egzaminów/zaliczeń semestralnych, do których student ma prawo podejścia – zgodna z regulaminem studiów</w:t>
      </w:r>
    </w:p>
    <w:p w14:paraId="15C149F2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f. sposób postępowania w przypadku niezaliczenia / zaliczenia semestralnego - zgodny z regulaminem studiów</w:t>
      </w:r>
    </w:p>
    <w:p w14:paraId="333E76EC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8. Akademicka praworządność i uczciwość:</w:t>
      </w:r>
    </w:p>
    <w:p w14:paraId="7E650370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a. w sytuacjach kiedy dojdzie do oszukiwania, ściągania na kolokwiach, egzaminach i zaliczeniach - zostanie powiadomiony Kierownik Katedry oraz Dyrektor Szkoły Zdrowia Publicznego Collegium </w:t>
      </w:r>
      <w:proofErr w:type="spellStart"/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Medicum</w:t>
      </w:r>
      <w:proofErr w:type="spellEnd"/>
    </w:p>
    <w:p w14:paraId="0441D960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9. Kwestie nieuregulowane w przedstawionym regulaminie zajęć z </w:t>
      </w:r>
      <w:proofErr w:type="spellStart"/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przedmiotu</w:t>
      </w:r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Medycyna</w:t>
      </w:r>
      <w:proofErr w:type="spellEnd"/>
      <w:r w:rsidRPr="007E02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katastrof  w Katedrze Ratownictwa Medycznego pozostają w gestii Kierownika Katedry</w:t>
      </w:r>
    </w:p>
    <w:p w14:paraId="6D3CEAC0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10. Regulamin zajęć jest zgodny z Regulaminem Studiów UWM oraz procedurami obowiązującymi w Szkole Zdrowia Publicznego Collegium </w:t>
      </w:r>
      <w:proofErr w:type="spellStart"/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Medicum</w:t>
      </w:r>
      <w:proofErr w:type="spellEnd"/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5506AE67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11. Student ma obowiązek zapoznać się z zasadami BHP w miejscu realizowanych zajęć oraz dyrektywy unijnej RODO .</w:t>
      </w:r>
    </w:p>
    <w:p w14:paraId="7C5D798F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14:paraId="290D627B" w14:textId="77777777" w:rsidR="007E02AC" w:rsidRPr="007E02AC" w:rsidRDefault="007E02AC" w:rsidP="007E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2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14:paraId="6790E6CF" w14:textId="77777777" w:rsidR="00A1225E" w:rsidRDefault="00A1225E"/>
    <w:sectPr w:rsidR="00A1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2068"/>
    <w:multiLevelType w:val="multilevel"/>
    <w:tmpl w:val="EF08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80A15"/>
    <w:multiLevelType w:val="multilevel"/>
    <w:tmpl w:val="F08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3463D"/>
    <w:multiLevelType w:val="multilevel"/>
    <w:tmpl w:val="ABEC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57109"/>
    <w:multiLevelType w:val="multilevel"/>
    <w:tmpl w:val="592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61F66"/>
    <w:multiLevelType w:val="multilevel"/>
    <w:tmpl w:val="855CA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F789F"/>
    <w:multiLevelType w:val="multilevel"/>
    <w:tmpl w:val="8EA6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7744167">
    <w:abstractNumId w:val="2"/>
  </w:num>
  <w:num w:numId="2" w16cid:durableId="2101179271">
    <w:abstractNumId w:val="5"/>
  </w:num>
  <w:num w:numId="3" w16cid:durableId="332493870">
    <w:abstractNumId w:val="4"/>
  </w:num>
  <w:num w:numId="4" w16cid:durableId="1357123295">
    <w:abstractNumId w:val="3"/>
  </w:num>
  <w:num w:numId="5" w16cid:durableId="720398823">
    <w:abstractNumId w:val="1"/>
  </w:num>
  <w:num w:numId="6" w16cid:durableId="157851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AC"/>
    <w:rsid w:val="007E02AC"/>
    <w:rsid w:val="00A1225E"/>
    <w:rsid w:val="00D0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B896"/>
  <w15:chartTrackingRefBased/>
  <w15:docId w15:val="{E5AD31F8-9718-4D0F-B591-754BDE6A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4704</Characters>
  <Application>Microsoft Office Word</Application>
  <DocSecurity>0</DocSecurity>
  <Lines>39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Nykiel</dc:creator>
  <cp:keywords/>
  <dc:description/>
  <cp:lastModifiedBy>Katarzyna Nykiel</cp:lastModifiedBy>
  <cp:revision>1</cp:revision>
  <dcterms:created xsi:type="dcterms:W3CDTF">2023-10-04T10:16:00Z</dcterms:created>
  <dcterms:modified xsi:type="dcterms:W3CDTF">2023-10-04T10:16:00Z</dcterms:modified>
</cp:coreProperties>
</file>