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BF39" w14:textId="77777777" w:rsidR="006412F8" w:rsidRDefault="006412F8" w:rsidP="006412F8">
      <w:pPr>
        <w:pStyle w:val="Nagwek4"/>
        <w:shd w:val="clear" w:color="auto" w:fill="FFFFFF"/>
        <w:spacing w:before="150" w:after="150" w:line="300" w:lineRule="atLeast"/>
        <w:jc w:val="center"/>
        <w:rPr>
          <w:rStyle w:val="Pogrubienie"/>
          <w:rFonts w:ascii="Verdana" w:hAnsi="Verdana"/>
          <w:b w:val="0"/>
          <w:bCs w:val="0"/>
          <w:color w:val="auto"/>
          <w:sz w:val="26"/>
          <w:szCs w:val="26"/>
        </w:rPr>
      </w:pPr>
      <w:r w:rsidRPr="006412F8">
        <w:rPr>
          <w:rStyle w:val="Pogrubienie"/>
          <w:rFonts w:ascii="Verdana" w:hAnsi="Verdana"/>
          <w:b w:val="0"/>
          <w:bCs w:val="0"/>
          <w:color w:val="auto"/>
          <w:sz w:val="26"/>
          <w:szCs w:val="26"/>
        </w:rPr>
        <w:t xml:space="preserve">REGULAMIN </w:t>
      </w:r>
      <w:proofErr w:type="spellStart"/>
      <w:r w:rsidRPr="006412F8">
        <w:rPr>
          <w:rStyle w:val="Pogrubienie"/>
          <w:rFonts w:ascii="Verdana" w:hAnsi="Verdana"/>
          <w:b w:val="0"/>
          <w:bCs w:val="0"/>
          <w:color w:val="auto"/>
          <w:sz w:val="26"/>
          <w:szCs w:val="26"/>
        </w:rPr>
        <w:t>SimChallenge</w:t>
      </w:r>
      <w:proofErr w:type="spellEnd"/>
      <w:r w:rsidRPr="006412F8">
        <w:rPr>
          <w:rStyle w:val="Pogrubienie"/>
          <w:rFonts w:ascii="Verdana" w:hAnsi="Verdana"/>
          <w:b w:val="0"/>
          <w:bCs w:val="0"/>
          <w:color w:val="auto"/>
          <w:sz w:val="26"/>
          <w:szCs w:val="26"/>
        </w:rPr>
        <w:t xml:space="preserve"> 2024</w:t>
      </w:r>
    </w:p>
    <w:p w14:paraId="4EA9032B" w14:textId="77777777" w:rsidR="006412F8" w:rsidRPr="006412F8" w:rsidRDefault="006412F8" w:rsidP="006412F8"/>
    <w:p w14:paraId="082EC1DB" w14:textId="77777777" w:rsidR="006412F8" w:rsidRPr="006412F8" w:rsidRDefault="006412F8" w:rsidP="006412F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b/>
          <w:bCs/>
          <w:sz w:val="18"/>
          <w:szCs w:val="18"/>
        </w:rPr>
        <w:t>§</w:t>
      </w:r>
      <w:r w:rsidRPr="006412F8">
        <w:rPr>
          <w:rStyle w:val="Pogrubienie"/>
          <w:rFonts w:ascii="Verdana" w:hAnsi="Verdana"/>
          <w:sz w:val="18"/>
          <w:szCs w:val="18"/>
        </w:rPr>
        <w:t>1. WARUNKI OGÓLNE</w:t>
      </w:r>
    </w:p>
    <w:p w14:paraId="04CFA15D" w14:textId="77777777" w:rsidR="006412F8" w:rsidRPr="006412F8" w:rsidRDefault="006412F8" w:rsidP="006412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Organizatorem </w:t>
      </w:r>
      <w:r w:rsidRPr="006412F8">
        <w:rPr>
          <w:rStyle w:val="Pogrubienie"/>
          <w:rFonts w:ascii="Verdana" w:hAnsi="Verdana"/>
          <w:sz w:val="18"/>
          <w:szCs w:val="18"/>
        </w:rPr>
        <w:t xml:space="preserve">Zawodów </w:t>
      </w:r>
      <w:proofErr w:type="spellStart"/>
      <w:r w:rsidRPr="006412F8">
        <w:rPr>
          <w:rStyle w:val="Pogrubienie"/>
          <w:rFonts w:ascii="Verdana" w:hAnsi="Verdana"/>
          <w:sz w:val="18"/>
          <w:szCs w:val="18"/>
        </w:rPr>
        <w:t>SimChallenge</w:t>
      </w:r>
      <w:proofErr w:type="spellEnd"/>
      <w:r w:rsidRPr="006412F8">
        <w:rPr>
          <w:rStyle w:val="Pogrubienie"/>
          <w:rFonts w:ascii="Verdana" w:hAnsi="Verdana"/>
          <w:sz w:val="18"/>
          <w:szCs w:val="18"/>
        </w:rPr>
        <w:t xml:space="preserve"> 2024 jest Centrum Symulacji Medycznej Uniwersytetu Medycznego w Lublinie</w:t>
      </w:r>
      <w:r w:rsidRPr="006412F8">
        <w:rPr>
          <w:rFonts w:ascii="Verdana" w:hAnsi="Verdana"/>
          <w:sz w:val="18"/>
          <w:szCs w:val="18"/>
        </w:rPr>
        <w:t> zwany w dalszej części </w:t>
      </w:r>
      <w:r w:rsidRPr="006412F8">
        <w:rPr>
          <w:rStyle w:val="Uwydatnienie"/>
          <w:rFonts w:ascii="Verdana" w:hAnsi="Verdana"/>
          <w:sz w:val="18"/>
          <w:szCs w:val="18"/>
        </w:rPr>
        <w:t>Organizatorem</w:t>
      </w:r>
      <w:r w:rsidRPr="006412F8">
        <w:rPr>
          <w:rFonts w:ascii="Verdana" w:hAnsi="Verdana"/>
          <w:sz w:val="18"/>
          <w:szCs w:val="18"/>
        </w:rPr>
        <w:t>.</w:t>
      </w:r>
    </w:p>
    <w:p w14:paraId="2C6E261B" w14:textId="77777777" w:rsidR="006412F8" w:rsidRPr="006412F8" w:rsidRDefault="006412F8" w:rsidP="006412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Style w:val="Pogrubienie"/>
          <w:rFonts w:ascii="Verdana" w:hAnsi="Verdana"/>
          <w:sz w:val="18"/>
          <w:szCs w:val="18"/>
        </w:rPr>
        <w:t xml:space="preserve">Zawody </w:t>
      </w:r>
      <w:proofErr w:type="spellStart"/>
      <w:r w:rsidRPr="006412F8">
        <w:rPr>
          <w:rStyle w:val="Pogrubienie"/>
          <w:rFonts w:ascii="Verdana" w:hAnsi="Verdana"/>
          <w:sz w:val="18"/>
          <w:szCs w:val="18"/>
        </w:rPr>
        <w:t>SimChallenge</w:t>
      </w:r>
      <w:proofErr w:type="spellEnd"/>
      <w:r w:rsidRPr="006412F8">
        <w:rPr>
          <w:rStyle w:val="Pogrubienie"/>
          <w:rFonts w:ascii="Verdana" w:hAnsi="Verdana"/>
          <w:sz w:val="18"/>
          <w:szCs w:val="18"/>
        </w:rPr>
        <w:t xml:space="preserve"> 2024</w:t>
      </w:r>
      <w:r w:rsidRPr="006412F8">
        <w:rPr>
          <w:rFonts w:ascii="Verdana" w:hAnsi="Verdana"/>
          <w:sz w:val="18"/>
          <w:szCs w:val="18"/>
        </w:rPr>
        <w:t>, zwane dalej </w:t>
      </w:r>
      <w:r w:rsidRPr="006412F8">
        <w:rPr>
          <w:rStyle w:val="Uwydatnienie"/>
          <w:rFonts w:ascii="Verdana" w:hAnsi="Verdana"/>
          <w:sz w:val="18"/>
          <w:szCs w:val="18"/>
        </w:rPr>
        <w:t>Zawodami</w:t>
      </w:r>
      <w:r w:rsidRPr="006412F8">
        <w:rPr>
          <w:rFonts w:ascii="Verdana" w:hAnsi="Verdana"/>
          <w:sz w:val="18"/>
          <w:szCs w:val="18"/>
        </w:rPr>
        <w:t> odbędą się w terminie: 22 maja 2024 r.</w:t>
      </w:r>
    </w:p>
    <w:p w14:paraId="18B8B1ED" w14:textId="77777777" w:rsidR="006412F8" w:rsidRPr="006412F8" w:rsidRDefault="006412F8" w:rsidP="006412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Style w:val="Pogrubienie"/>
          <w:rFonts w:ascii="Verdana" w:hAnsi="Verdana"/>
          <w:sz w:val="18"/>
          <w:szCs w:val="18"/>
        </w:rPr>
        <w:t xml:space="preserve">Zawody </w:t>
      </w:r>
      <w:proofErr w:type="spellStart"/>
      <w:r w:rsidRPr="006412F8">
        <w:rPr>
          <w:rStyle w:val="Pogrubienie"/>
          <w:rFonts w:ascii="Verdana" w:hAnsi="Verdana"/>
          <w:sz w:val="18"/>
          <w:szCs w:val="18"/>
        </w:rPr>
        <w:t>SimChallenge</w:t>
      </w:r>
      <w:proofErr w:type="spellEnd"/>
      <w:r w:rsidRPr="006412F8">
        <w:rPr>
          <w:rStyle w:val="Pogrubienie"/>
          <w:rFonts w:ascii="Verdana" w:hAnsi="Verdana"/>
          <w:sz w:val="18"/>
          <w:szCs w:val="18"/>
        </w:rPr>
        <w:t xml:space="preserve"> 2024</w:t>
      </w:r>
      <w:r w:rsidRPr="006412F8">
        <w:rPr>
          <w:rFonts w:ascii="Verdana" w:hAnsi="Verdana"/>
          <w:sz w:val="18"/>
          <w:szCs w:val="18"/>
        </w:rPr>
        <w:t> są integralną częścią MedIQ – 12. Konferencji Symulacji Medycznej i Edukacji MedIQ 2024.</w:t>
      </w:r>
    </w:p>
    <w:p w14:paraId="008E9BF5" w14:textId="77777777" w:rsidR="006412F8" w:rsidRPr="006412F8" w:rsidRDefault="006412F8" w:rsidP="006412F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b/>
          <w:bCs/>
          <w:sz w:val="18"/>
          <w:szCs w:val="18"/>
        </w:rPr>
        <w:t>§</w:t>
      </w:r>
      <w:r w:rsidRPr="006412F8">
        <w:rPr>
          <w:rStyle w:val="Pogrubienie"/>
          <w:rFonts w:ascii="Verdana" w:hAnsi="Verdana"/>
          <w:sz w:val="18"/>
          <w:szCs w:val="18"/>
        </w:rPr>
        <w:t>2. WARUNKI UCZESTNICTWA</w:t>
      </w:r>
    </w:p>
    <w:p w14:paraId="7A01A4B9" w14:textId="77777777" w:rsidR="006412F8" w:rsidRPr="006412F8" w:rsidRDefault="006412F8" w:rsidP="006412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 xml:space="preserve">W zawodach mogą brać udział zespoły składające się maksymalnie z 3 studentów (w przypadku kategorii </w:t>
      </w:r>
      <w:proofErr w:type="spellStart"/>
      <w:r w:rsidRPr="006412F8">
        <w:rPr>
          <w:rFonts w:ascii="Verdana" w:hAnsi="Verdana"/>
          <w:sz w:val="18"/>
          <w:szCs w:val="18"/>
        </w:rPr>
        <w:t>interprofesjonalne</w:t>
      </w:r>
      <w:proofErr w:type="spellEnd"/>
      <w:r w:rsidRPr="006412F8">
        <w:rPr>
          <w:rFonts w:ascii="Verdana" w:hAnsi="Verdana"/>
          <w:sz w:val="18"/>
          <w:szCs w:val="18"/>
        </w:rPr>
        <w:t xml:space="preserve"> 5 studentów).</w:t>
      </w:r>
    </w:p>
    <w:p w14:paraId="2C19392E" w14:textId="77777777" w:rsidR="006412F8" w:rsidRPr="006412F8" w:rsidRDefault="006412F8" w:rsidP="006412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Członkiem zespołu, o którym mowa w § 2 ust. 1 może być student studiów wyższych stacjonarnych lub niestacjonarnych, kierunku ratownictwo medyczne, lekarski,  lekarsko-dentystyczny, położnictwo, pielęgniarstwo, farmacja, dietetyka, higiena stomatologiczna, studiów polskojęzycznych oraz anglojęzycznych.</w:t>
      </w:r>
    </w:p>
    <w:p w14:paraId="5EB37559" w14:textId="77777777" w:rsidR="006412F8" w:rsidRPr="006412F8" w:rsidRDefault="006412F8" w:rsidP="006412F8">
      <w:pPr>
        <w:numPr>
          <w:ilvl w:val="0"/>
          <w:numId w:val="6"/>
        </w:numPr>
        <w:shd w:val="clear" w:color="auto" w:fill="FFFFFF"/>
        <w:spacing w:beforeAutospacing="1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Warunkiem udziału w Zawodach jest dokonanie zgłoszenia, poprzez wypełnienie formularza, stanowiącego załącznik nr 1 do niniejszego Regulaminu i przesłanie go w formie elektronicznej do dnia 5 maja 2024 r. na adres: </w:t>
      </w:r>
      <w:hyperlink r:id="rId5" w:history="1">
        <w:r w:rsidRPr="006412F8">
          <w:rPr>
            <w:rStyle w:val="Hipercze"/>
            <w:rFonts w:ascii="Verdana" w:hAnsi="Verdana"/>
            <w:color w:val="auto"/>
            <w:sz w:val="18"/>
            <w:szCs w:val="18"/>
            <w:bdr w:val="none" w:sz="0" w:space="0" w:color="auto" w:frame="1"/>
          </w:rPr>
          <w:t>info.mediq@umlub.pl</w:t>
        </w:r>
      </w:hyperlink>
    </w:p>
    <w:p w14:paraId="25A9B6CB" w14:textId="77777777" w:rsidR="006412F8" w:rsidRPr="006412F8" w:rsidRDefault="006412F8" w:rsidP="006412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Zawody odbędą się w następujących kategoriach:</w:t>
      </w:r>
    </w:p>
    <w:p w14:paraId="7AD64CF4" w14:textId="77777777" w:rsidR="006412F8" w:rsidRPr="006412F8" w:rsidRDefault="006412F8" w:rsidP="006412F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2190"/>
        <w:jc w:val="both"/>
        <w:rPr>
          <w:rFonts w:ascii="Verdana" w:hAnsi="Verdana"/>
          <w:sz w:val="18"/>
          <w:szCs w:val="18"/>
        </w:rPr>
      </w:pPr>
      <w:proofErr w:type="spellStart"/>
      <w:r w:rsidRPr="006412F8">
        <w:rPr>
          <w:rFonts w:ascii="Verdana" w:hAnsi="Verdana"/>
          <w:sz w:val="18"/>
          <w:szCs w:val="18"/>
        </w:rPr>
        <w:t>interprofesionalne</w:t>
      </w:r>
      <w:proofErr w:type="spellEnd"/>
      <w:r w:rsidRPr="006412F8">
        <w:rPr>
          <w:rFonts w:ascii="Verdana" w:hAnsi="Verdana"/>
          <w:sz w:val="18"/>
          <w:szCs w:val="18"/>
        </w:rPr>
        <w:t>, w której mogą wziąć udział następujące kierunki: ratownictwo medyczne, lekarski, lekarsko-dentystyczny, położnictwo i pielęgniarstwo - studenci z tzw. “drużyn symulacyjnych” - zasięg uczelniany</w:t>
      </w:r>
    </w:p>
    <w:p w14:paraId="0A532A39" w14:textId="77777777" w:rsidR="006412F8" w:rsidRPr="006412F8" w:rsidRDefault="006412F8" w:rsidP="006412F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2190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kategoria ratownictwo medyczne, w której mogą wziąć udział następujące kierunki: ratownictwo medyczne - zasięg uczelniany </w:t>
      </w:r>
    </w:p>
    <w:p w14:paraId="338790AB" w14:textId="77777777" w:rsidR="006412F8" w:rsidRPr="006412F8" w:rsidRDefault="006412F8" w:rsidP="006412F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2190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kategoria pielęgniarstwo, w której mogą wziąć udział następujące kierunki: pielęgniarstwo - zawody ogólnopolskie</w:t>
      </w:r>
    </w:p>
    <w:p w14:paraId="72C5C04B" w14:textId="77777777" w:rsidR="006412F8" w:rsidRPr="006412F8" w:rsidRDefault="006412F8" w:rsidP="006412F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2190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kategoria położnictwo, w której mogą wziąć udział następujące kierunki: położnictwo - zasięg uczelniany </w:t>
      </w:r>
    </w:p>
    <w:p w14:paraId="276EE4B9" w14:textId="77777777" w:rsidR="006412F8" w:rsidRPr="006412F8" w:rsidRDefault="006412F8" w:rsidP="006412F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2190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kategoria stomatologia - w skład zespołu wchodzi: 2 studentów kierunku lekarsko-dentystycznego (co najmniej 1 student z lat 4-5) i 1 student kierunku higiena stomatologiczna - zasięg uczelniany </w:t>
      </w:r>
    </w:p>
    <w:p w14:paraId="64496133" w14:textId="77777777" w:rsidR="006412F8" w:rsidRPr="006412F8" w:rsidRDefault="006412F8" w:rsidP="006412F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2190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kategoria dietetyka, w której mogą wziąć udział następujące kierunki: dietetyka - zawody ogólnopolskie</w:t>
      </w:r>
    </w:p>
    <w:p w14:paraId="6E22D31E" w14:textId="77777777" w:rsidR="006412F8" w:rsidRPr="006412F8" w:rsidRDefault="006412F8" w:rsidP="006412F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2190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kategoria farmacja, w której mogą wziąć udział następujące kierunki: farmacja - zawody ogólnopolskie</w:t>
      </w:r>
    </w:p>
    <w:p w14:paraId="490A0DD3" w14:textId="77777777" w:rsidR="006412F8" w:rsidRPr="006412F8" w:rsidRDefault="006412F8" w:rsidP="006412F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2190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 xml:space="preserve">kategoria: 1 rok lekarski “Mini </w:t>
      </w:r>
      <w:proofErr w:type="spellStart"/>
      <w:r w:rsidRPr="006412F8">
        <w:rPr>
          <w:rFonts w:ascii="Verdana" w:hAnsi="Verdana"/>
          <w:sz w:val="18"/>
          <w:szCs w:val="18"/>
        </w:rPr>
        <w:t>SimChallange</w:t>
      </w:r>
      <w:proofErr w:type="spellEnd"/>
      <w:r w:rsidRPr="006412F8">
        <w:rPr>
          <w:rFonts w:ascii="Verdana" w:hAnsi="Verdana"/>
          <w:sz w:val="18"/>
          <w:szCs w:val="18"/>
        </w:rPr>
        <w:t xml:space="preserve">”: </w:t>
      </w:r>
      <w:proofErr w:type="spellStart"/>
      <w:r w:rsidRPr="006412F8">
        <w:rPr>
          <w:rFonts w:ascii="Verdana" w:hAnsi="Verdana"/>
          <w:sz w:val="18"/>
          <w:szCs w:val="18"/>
        </w:rPr>
        <w:t>kierunke</w:t>
      </w:r>
      <w:proofErr w:type="spellEnd"/>
      <w:r w:rsidRPr="006412F8">
        <w:rPr>
          <w:rFonts w:ascii="Verdana" w:hAnsi="Verdana"/>
          <w:sz w:val="18"/>
          <w:szCs w:val="18"/>
        </w:rPr>
        <w:t xml:space="preserve"> lekarski 1 rok </w:t>
      </w:r>
    </w:p>
    <w:p w14:paraId="21C12F19" w14:textId="77777777" w:rsidR="006412F8" w:rsidRPr="006412F8" w:rsidRDefault="006412F8" w:rsidP="006412F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2190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szkoły ponadpodstawowe </w:t>
      </w:r>
    </w:p>
    <w:p w14:paraId="0B388496" w14:textId="77777777" w:rsidR="006412F8" w:rsidRPr="006412F8" w:rsidRDefault="006412F8" w:rsidP="006412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Liczba zespołów, o których mowa w ust. 1 jest ograniczona maksymalnie do:</w:t>
      </w:r>
    </w:p>
    <w:p w14:paraId="1243324E" w14:textId="77777777" w:rsidR="006412F8" w:rsidRPr="006412F8" w:rsidRDefault="006412F8" w:rsidP="006412F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2190"/>
        <w:jc w:val="both"/>
        <w:rPr>
          <w:rFonts w:ascii="Verdana" w:hAnsi="Verdana"/>
          <w:sz w:val="18"/>
          <w:szCs w:val="18"/>
        </w:rPr>
      </w:pPr>
      <w:proofErr w:type="spellStart"/>
      <w:r w:rsidRPr="006412F8">
        <w:rPr>
          <w:rFonts w:ascii="Verdana" w:hAnsi="Verdana"/>
          <w:sz w:val="18"/>
          <w:szCs w:val="18"/>
        </w:rPr>
        <w:t>interprofesionalne</w:t>
      </w:r>
      <w:proofErr w:type="spellEnd"/>
      <w:r w:rsidRPr="006412F8">
        <w:rPr>
          <w:rFonts w:ascii="Verdana" w:hAnsi="Verdana"/>
          <w:sz w:val="18"/>
          <w:szCs w:val="18"/>
        </w:rPr>
        <w:t>: 3 zespołów</w:t>
      </w:r>
    </w:p>
    <w:p w14:paraId="36ED9C93" w14:textId="77777777" w:rsidR="006412F8" w:rsidRPr="006412F8" w:rsidRDefault="006412F8" w:rsidP="006412F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2190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kategoria: ratownictwo medyczne: 3 zespoły</w:t>
      </w:r>
    </w:p>
    <w:p w14:paraId="549C7CC2" w14:textId="77777777" w:rsidR="006412F8" w:rsidRPr="006412F8" w:rsidRDefault="006412F8" w:rsidP="006412F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2190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kategoria pielęgniarstwo: 6 zespołów</w:t>
      </w:r>
    </w:p>
    <w:p w14:paraId="126AF1A6" w14:textId="77777777" w:rsidR="006412F8" w:rsidRPr="006412F8" w:rsidRDefault="006412F8" w:rsidP="006412F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2190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lastRenderedPageBreak/>
        <w:t>kategoria położnictwo: 3 zespoły</w:t>
      </w:r>
    </w:p>
    <w:p w14:paraId="2BC5389C" w14:textId="77777777" w:rsidR="006412F8" w:rsidRPr="006412F8" w:rsidRDefault="006412F8" w:rsidP="006412F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2190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kategoria stomatologia: 3 zespoły</w:t>
      </w:r>
    </w:p>
    <w:p w14:paraId="48198134" w14:textId="77777777" w:rsidR="006412F8" w:rsidRPr="006412F8" w:rsidRDefault="006412F8" w:rsidP="006412F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2190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kategoria dietetyka: 5 zespołów</w:t>
      </w:r>
    </w:p>
    <w:p w14:paraId="157E7B24" w14:textId="77777777" w:rsidR="006412F8" w:rsidRPr="006412F8" w:rsidRDefault="006412F8" w:rsidP="006412F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2190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kategoria farmacja: I etap - bez ograniczeń, II etap - maksymalnie 3 zespoły</w:t>
      </w:r>
    </w:p>
    <w:p w14:paraId="3046BFFD" w14:textId="77777777" w:rsidR="006412F8" w:rsidRPr="006412F8" w:rsidRDefault="006412F8" w:rsidP="006412F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2190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 xml:space="preserve">kategoria: 1 rok lekarski “Mini </w:t>
      </w:r>
      <w:proofErr w:type="spellStart"/>
      <w:r w:rsidRPr="006412F8">
        <w:rPr>
          <w:rFonts w:ascii="Verdana" w:hAnsi="Verdana"/>
          <w:sz w:val="18"/>
          <w:szCs w:val="18"/>
        </w:rPr>
        <w:t>SimChallange</w:t>
      </w:r>
      <w:proofErr w:type="spellEnd"/>
      <w:r w:rsidRPr="006412F8">
        <w:rPr>
          <w:rFonts w:ascii="Verdana" w:hAnsi="Verdana"/>
          <w:sz w:val="18"/>
          <w:szCs w:val="18"/>
        </w:rPr>
        <w:t>”  - 3 zespoły </w:t>
      </w:r>
    </w:p>
    <w:p w14:paraId="25401152" w14:textId="77777777" w:rsidR="006412F8" w:rsidRPr="006412F8" w:rsidRDefault="006412F8" w:rsidP="006412F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2190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szkoły ponadpodstawowe - 3 zespoły </w:t>
      </w:r>
    </w:p>
    <w:p w14:paraId="25E54A69" w14:textId="77777777" w:rsidR="006412F8" w:rsidRPr="006412F8" w:rsidRDefault="006412F8" w:rsidP="006412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 xml:space="preserve">Udział w zawodach - obowiązuje rejestracja na konferencje zgodnie z zasadami ogólnymi, dotyczy to również opłaty. Uczestnik biorący udział w konferencji TYLKO jako zawodnik zawodów </w:t>
      </w:r>
      <w:proofErr w:type="spellStart"/>
      <w:r w:rsidRPr="006412F8">
        <w:rPr>
          <w:rFonts w:ascii="Verdana" w:hAnsi="Verdana"/>
          <w:sz w:val="18"/>
          <w:szCs w:val="18"/>
        </w:rPr>
        <w:t>SimChallenge</w:t>
      </w:r>
      <w:proofErr w:type="spellEnd"/>
      <w:r w:rsidRPr="006412F8">
        <w:rPr>
          <w:rFonts w:ascii="Verdana" w:hAnsi="Verdana"/>
          <w:sz w:val="18"/>
          <w:szCs w:val="18"/>
        </w:rPr>
        <w:t xml:space="preserve"> wnosi opłatę 20 zł. </w:t>
      </w:r>
      <w:r w:rsidRPr="006412F8">
        <w:rPr>
          <w:rFonts w:ascii="Verdana" w:hAnsi="Verdana"/>
          <w:sz w:val="18"/>
          <w:szCs w:val="18"/>
        </w:rPr>
        <w:br/>
        <w:t>O udziale w zawodach decyduje kolejność zgłoszeń.</w:t>
      </w:r>
    </w:p>
    <w:p w14:paraId="68646CE4" w14:textId="77777777" w:rsidR="006412F8" w:rsidRPr="006412F8" w:rsidRDefault="006412F8" w:rsidP="006412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Koszty podróży i potencjalnego zakwaterowania w miejscu organizacji Zawodów nie będą pokrywane przez Organizatora.</w:t>
      </w:r>
    </w:p>
    <w:p w14:paraId="6FB2635B" w14:textId="77777777" w:rsidR="006412F8" w:rsidRPr="006412F8" w:rsidRDefault="006412F8" w:rsidP="006412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Każdy uczestnik musi zarejestrować się jako uczestnik konferencji MedIQ 2024 – „czynny” lub „uczestnik zawodów”.</w:t>
      </w:r>
    </w:p>
    <w:p w14:paraId="299A95EB" w14:textId="77777777" w:rsidR="006412F8" w:rsidRPr="006412F8" w:rsidRDefault="006412F8" w:rsidP="006412F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b/>
          <w:bCs/>
          <w:sz w:val="18"/>
          <w:szCs w:val="18"/>
        </w:rPr>
        <w:t>§3</w:t>
      </w:r>
      <w:r w:rsidRPr="006412F8">
        <w:rPr>
          <w:rStyle w:val="Pogrubienie"/>
          <w:rFonts w:ascii="Verdana" w:hAnsi="Verdana"/>
          <w:sz w:val="18"/>
          <w:szCs w:val="18"/>
        </w:rPr>
        <w:t>. KONKURENCJE</w:t>
      </w:r>
    </w:p>
    <w:p w14:paraId="2A761597" w14:textId="77777777" w:rsidR="006412F8" w:rsidRPr="006412F8" w:rsidRDefault="006412F8" w:rsidP="006412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Zawody polegają na wykonaniu zadań praktycznych. Scenariusze wykorzystywane   w trakcie zawodów wymagają zaangażowania całego zespołu w udzielanie pomocy pacjentowi w warunkach szpitalnych, poza szpitalnych, podczas kontrolnych wizyt ambulatoryjnych. Prawidłowa realizacja zadania może wymagać od zespołu znajomości języka angielskiego.</w:t>
      </w:r>
    </w:p>
    <w:p w14:paraId="0F2704B2" w14:textId="77777777" w:rsidR="006412F8" w:rsidRPr="006412F8" w:rsidRDefault="006412F8" w:rsidP="006412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Dokładny program zawodów oraz skład komisji sędziowskiej zostanie opracowany przez Organizatora i zostanie ogłoszony podczas rozpoczęcia zawodów.</w:t>
      </w:r>
      <w:r w:rsidRPr="006412F8">
        <w:rPr>
          <w:rFonts w:ascii="Verdana" w:hAnsi="Verdana"/>
          <w:sz w:val="18"/>
          <w:szCs w:val="18"/>
        </w:rPr>
        <w:br/>
        <w:t>Termin zawodów:</w:t>
      </w:r>
    </w:p>
    <w:p w14:paraId="66EBD509" w14:textId="77777777" w:rsidR="006412F8" w:rsidRPr="006412F8" w:rsidRDefault="006412F8" w:rsidP="006412F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00" w:lineRule="atLeast"/>
        <w:ind w:left="2190"/>
        <w:jc w:val="both"/>
        <w:rPr>
          <w:rFonts w:ascii="Verdana" w:hAnsi="Verdana"/>
          <w:sz w:val="18"/>
          <w:szCs w:val="18"/>
        </w:rPr>
      </w:pPr>
      <w:proofErr w:type="spellStart"/>
      <w:r w:rsidRPr="006412F8">
        <w:rPr>
          <w:rFonts w:ascii="Verdana" w:hAnsi="Verdana"/>
          <w:sz w:val="18"/>
          <w:szCs w:val="18"/>
        </w:rPr>
        <w:t>interprofesionalne</w:t>
      </w:r>
      <w:proofErr w:type="spellEnd"/>
      <w:r w:rsidRPr="006412F8">
        <w:rPr>
          <w:rFonts w:ascii="Verdana" w:hAnsi="Verdana"/>
          <w:sz w:val="18"/>
          <w:szCs w:val="18"/>
        </w:rPr>
        <w:t>: 22.05.2024 r. g. 10:00</w:t>
      </w:r>
    </w:p>
    <w:p w14:paraId="0058B934" w14:textId="77777777" w:rsidR="006412F8" w:rsidRPr="006412F8" w:rsidRDefault="006412F8" w:rsidP="006412F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00" w:lineRule="atLeast"/>
        <w:ind w:left="2190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kategoria ratownictwo medyczne: 22.05.2024 r. g. 10:00</w:t>
      </w:r>
    </w:p>
    <w:p w14:paraId="66C5A7D3" w14:textId="77777777" w:rsidR="006412F8" w:rsidRPr="006412F8" w:rsidRDefault="006412F8" w:rsidP="006412F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00" w:lineRule="atLeast"/>
        <w:ind w:left="2190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kategoria pielęgniarstwo: 22.05.2024 r. g. 13:00</w:t>
      </w:r>
    </w:p>
    <w:p w14:paraId="47C442BD" w14:textId="77777777" w:rsidR="006412F8" w:rsidRPr="006412F8" w:rsidRDefault="006412F8" w:rsidP="006412F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00" w:lineRule="atLeast"/>
        <w:ind w:left="2190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kategoria położnictwo: 22.05.2024 r. g. 16:00</w:t>
      </w:r>
    </w:p>
    <w:p w14:paraId="4F4122E7" w14:textId="77777777" w:rsidR="006412F8" w:rsidRPr="006412F8" w:rsidRDefault="006412F8" w:rsidP="006412F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00" w:lineRule="atLeast"/>
        <w:ind w:left="2190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kategoria stomatologia: 23.05.2024 r. g. 9:00</w:t>
      </w:r>
    </w:p>
    <w:p w14:paraId="10E4D462" w14:textId="77777777" w:rsidR="006412F8" w:rsidRPr="006412F8" w:rsidRDefault="006412F8" w:rsidP="006412F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00" w:lineRule="atLeast"/>
        <w:ind w:left="2190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kategoria dietetyka: 22.05.2024 r. g. 16:00</w:t>
      </w:r>
    </w:p>
    <w:p w14:paraId="35B46C9F" w14:textId="77777777" w:rsidR="006412F8" w:rsidRPr="006412F8" w:rsidRDefault="006412F8" w:rsidP="006412F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00" w:lineRule="atLeast"/>
        <w:ind w:left="2190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kategoria farmacja: 22.05.2024 r. g. 13:00</w:t>
      </w:r>
    </w:p>
    <w:p w14:paraId="65B7F25E" w14:textId="77777777" w:rsidR="006412F8" w:rsidRPr="006412F8" w:rsidRDefault="006412F8" w:rsidP="006412F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00" w:lineRule="atLeast"/>
        <w:ind w:left="2190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 xml:space="preserve">kategoria: 1 rok lekarski “Mini </w:t>
      </w:r>
      <w:proofErr w:type="spellStart"/>
      <w:r w:rsidRPr="006412F8">
        <w:rPr>
          <w:rFonts w:ascii="Verdana" w:hAnsi="Verdana"/>
          <w:sz w:val="18"/>
          <w:szCs w:val="18"/>
        </w:rPr>
        <w:t>SimChallange</w:t>
      </w:r>
      <w:proofErr w:type="spellEnd"/>
      <w:r w:rsidRPr="006412F8">
        <w:rPr>
          <w:rFonts w:ascii="Verdana" w:hAnsi="Verdana"/>
          <w:sz w:val="18"/>
          <w:szCs w:val="18"/>
        </w:rPr>
        <w:t>”  - 3 zespoły  22.05.2024r. g. 16:00</w:t>
      </w:r>
    </w:p>
    <w:p w14:paraId="5CD9DB7C" w14:textId="77777777" w:rsidR="006412F8" w:rsidRPr="006412F8" w:rsidRDefault="006412F8" w:rsidP="006412F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00" w:lineRule="atLeast"/>
        <w:ind w:left="2190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szkoły ponadpodstawowe - 3 zespoły 22.05.2024r. g. g. 10:00</w:t>
      </w:r>
    </w:p>
    <w:p w14:paraId="2CC60DFF" w14:textId="77777777" w:rsidR="006412F8" w:rsidRPr="006412F8" w:rsidRDefault="006412F8" w:rsidP="006412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Konkurencje medyczne będą oceniane, w zakresie umiejętności technicznych na podstawie aktualnie obowiązujących wytycznych i zaleceń, w zakresie umiejętności nietechnicznych w oparciu o opracowany przez organizatorów system oceny umiejętności miękkich.</w:t>
      </w:r>
    </w:p>
    <w:p w14:paraId="4513C355" w14:textId="77777777" w:rsidR="006412F8" w:rsidRPr="006412F8" w:rsidRDefault="006412F8" w:rsidP="006412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Na podstawie kart ocen zostaną wybrane 3 najlepsze drużyny w każdej kategorii, które zostaną nagrodzone.</w:t>
      </w:r>
    </w:p>
    <w:p w14:paraId="22396999" w14:textId="77777777" w:rsidR="006412F8" w:rsidRPr="006412F8" w:rsidRDefault="006412F8" w:rsidP="006412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Każdy zespół otrzyma numer startowy wylosowany podczas rozpoczęcia zawodów.</w:t>
      </w:r>
    </w:p>
    <w:p w14:paraId="0F94E4A2" w14:textId="77777777" w:rsidR="006412F8" w:rsidRPr="006412F8" w:rsidRDefault="006412F8" w:rsidP="006412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Uczestnicy mają obowiązek posiadania przy sobie identyfikatora (otrzymanego od Organizatora), zarówno podczas zadań jak i imprez towarzyszących zadaniom. Uczestnik, który nie okaże identyfikatora sędziemu przed rozpoczęciem zadania, może zostać wykluczony z udziału w zadaniu.</w:t>
      </w:r>
    </w:p>
    <w:p w14:paraId="5E13CA5B" w14:textId="77777777" w:rsidR="006412F8" w:rsidRPr="006412F8" w:rsidRDefault="006412F8" w:rsidP="006412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lastRenderedPageBreak/>
        <w:t>Treść zadania będącego przedmiotem zadania zostanie wręczona zespołowi w formie pisemnej lub przedstawiona ustnie przed rozpoczęciem zadania. Ewentualne wątpliwości mogą zostać wytłumaczone przez sędziego na wniosek kierownika zespołu przed wejściem na miejsce wykonywania zadania.</w:t>
      </w:r>
    </w:p>
    <w:p w14:paraId="3846E50B" w14:textId="77777777" w:rsidR="006412F8" w:rsidRPr="006412F8" w:rsidRDefault="006412F8" w:rsidP="006412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Przed rozpoczęciem zadania sędzia może polecić zespołowi podzielenie się na mniejsze grupy.</w:t>
      </w:r>
    </w:p>
    <w:p w14:paraId="12CDA4A0" w14:textId="77777777" w:rsidR="006412F8" w:rsidRPr="006412F8" w:rsidRDefault="006412F8" w:rsidP="006412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Zespoły zobowiązane są do przestrzegania poleceń sędziów i prowadzącego scenariusz.</w:t>
      </w:r>
    </w:p>
    <w:p w14:paraId="7631487E" w14:textId="77777777" w:rsidR="006412F8" w:rsidRPr="006412F8" w:rsidRDefault="006412F8" w:rsidP="006412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Na wykonanie każdego zadania zespół będzie miał określoną ilość czasu, o której zespół zostanie poinformowany przed rozpoczęciem zadania (zwykle 8-15 minut). Rozpoczęcia pomiaru czasu dokonuje sędzia słowami „Uwaga czas start!”.</w:t>
      </w:r>
      <w:r w:rsidRPr="006412F8">
        <w:rPr>
          <w:rFonts w:ascii="Verdana" w:hAnsi="Verdana"/>
          <w:sz w:val="18"/>
          <w:szCs w:val="18"/>
        </w:rPr>
        <w:br/>
        <w:t>Przed rozpoczęciem zadania, drużyna otrzyma 5 minut na zapoznanie się ze sprzętem dostępnym w czasie scenariusza.</w:t>
      </w:r>
      <w:r w:rsidRPr="006412F8">
        <w:rPr>
          <w:rFonts w:ascii="Verdana" w:hAnsi="Verdana"/>
          <w:sz w:val="18"/>
          <w:szCs w:val="18"/>
        </w:rPr>
        <w:br/>
        <w:t>Zespół zostanie poinformowany, gdy do końca zadania pozostaną 2 minuty.</w:t>
      </w:r>
      <w:r w:rsidRPr="006412F8">
        <w:rPr>
          <w:rFonts w:ascii="Verdana" w:hAnsi="Verdana"/>
          <w:sz w:val="18"/>
          <w:szCs w:val="18"/>
        </w:rPr>
        <w:br/>
        <w:t>Zadanie zostaje zakończone słowami sędziego „Dziękuję, czas upłynął”.</w:t>
      </w:r>
      <w:r w:rsidRPr="006412F8">
        <w:rPr>
          <w:rFonts w:ascii="Verdana" w:hAnsi="Verdana"/>
          <w:sz w:val="18"/>
          <w:szCs w:val="18"/>
        </w:rPr>
        <w:br/>
        <w:t>Jeżeli przed upływem wyznaczonego czasu zespół uzna, że wykonał wszystkie zabiegi/czynności jakie należało wykonać w danym przypadku, może zakończyć zadanie w dowolnym momencie na własne życzenie.</w:t>
      </w:r>
      <w:r w:rsidRPr="006412F8">
        <w:rPr>
          <w:rFonts w:ascii="Verdana" w:hAnsi="Verdana"/>
          <w:sz w:val="18"/>
          <w:szCs w:val="18"/>
        </w:rPr>
        <w:br/>
        <w:t>Po upływie czasu, na polecenie sędziego, zespół ma obowiązek niezwłocznie opuścić miejsce wykonywania zadania.</w:t>
      </w:r>
    </w:p>
    <w:p w14:paraId="5BB6F6B8" w14:textId="77777777" w:rsidR="006412F8" w:rsidRPr="006412F8" w:rsidRDefault="006412F8" w:rsidP="006412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Zadania przeprowadzone będą w Centrum Symulacji Medycznej UM w Lublinie lub na innym terenie należącym do Uniwersytetu Medycznego w Lublinie. Wszystkie parametry możliwe do zbadania z użyciem symulatora pacjenta uczestnicy oceniają we własnym zakresie, pozostałe zostaną podane przez prowadzącego scenariusz.</w:t>
      </w:r>
    </w:p>
    <w:p w14:paraId="1523CEE2" w14:textId="77777777" w:rsidR="006412F8" w:rsidRPr="006412F8" w:rsidRDefault="006412F8" w:rsidP="006412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Każdy członek zespołu musi posiadać medyczne ubranie robocze i obuwie zamienne. Nieposiadanie któregoś z powyższych elementów stroju przez któregokolwiek członka zespołu powoduje niedopuszczenie do zadania.</w:t>
      </w:r>
    </w:p>
    <w:p w14:paraId="19C46602" w14:textId="77777777" w:rsidR="006412F8" w:rsidRPr="006412F8" w:rsidRDefault="006412F8" w:rsidP="006412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 xml:space="preserve">W czasie wykonywania zadań zabrania się zespołom korzystania ze środków łączności w postaci telefonów, radiostacji, pagerów, krótkofalówek oraz wszelkich innych urządzeń służących do komunikacji (z wyłączeniem stosowanych w celu wykonania zadania). Korzystanie z w/w środków łączności oznaczać będzie dyskwalifikację zespołu. Dopuszczone jest korzystanie z </w:t>
      </w:r>
      <w:proofErr w:type="spellStart"/>
      <w:r w:rsidRPr="006412F8">
        <w:rPr>
          <w:rFonts w:ascii="Verdana" w:hAnsi="Verdana"/>
          <w:sz w:val="18"/>
          <w:szCs w:val="18"/>
        </w:rPr>
        <w:t>eMPediatrycznego</w:t>
      </w:r>
      <w:proofErr w:type="spellEnd"/>
      <w:r w:rsidRPr="006412F8">
        <w:rPr>
          <w:rFonts w:ascii="Verdana" w:hAnsi="Verdana"/>
          <w:sz w:val="18"/>
          <w:szCs w:val="18"/>
        </w:rPr>
        <w:t xml:space="preserve"> koła ratunkowego lub podobnych.</w:t>
      </w:r>
    </w:p>
    <w:p w14:paraId="1E8A0D28" w14:textId="77777777" w:rsidR="006412F8" w:rsidRPr="006412F8" w:rsidRDefault="006412F8" w:rsidP="006412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Podczas wykonywania zadania, na jego terenie mogą znajdować się tylko osoby dopuszczone przez organizatora (zespół, sędziowie, opiekun drużyny, przedstawiciele organizatora, media lub inne osoby posiadające zgodę sędziego głównego).</w:t>
      </w:r>
    </w:p>
    <w:p w14:paraId="31277460" w14:textId="77777777" w:rsidR="006412F8" w:rsidRPr="006412F8" w:rsidRDefault="006412F8" w:rsidP="006412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Na miejscu rozgrywania konkurencji nie wolno przebywać zawodnikom drużyn, które w tym czasie nie wykonują danego zadania.</w:t>
      </w:r>
    </w:p>
    <w:p w14:paraId="51A84D3B" w14:textId="77777777" w:rsidR="006412F8" w:rsidRPr="006412F8" w:rsidRDefault="006412F8" w:rsidP="006412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Zespół może korzystać jedynie ze sprzętu dostępnego na terenie zadania.</w:t>
      </w:r>
    </w:p>
    <w:p w14:paraId="40A7BFC7" w14:textId="77777777" w:rsidR="006412F8" w:rsidRPr="006412F8" w:rsidRDefault="006412F8" w:rsidP="006412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Sędziowie mogą przerwać wykonywanie zadania i wykluczyć zespół z konkurencji, jeśli postępowanie zespołu narusza zasady bezpieczeństwa lub może prowadzić do uszkodzenia sprzętu będącego własnością organizatora.</w:t>
      </w:r>
    </w:p>
    <w:p w14:paraId="7E750BFB" w14:textId="77777777" w:rsidR="006412F8" w:rsidRPr="006412F8" w:rsidRDefault="006412F8" w:rsidP="006412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 xml:space="preserve">Decyzja organizatorów o zwycięskich drużynach jest niepodważalna, z wyjątkiem dowodów świadczących o złamaniu regulaminu. Wówczas wygrana drużyna zostaje zdyskwalifikowana, a pierwsze miejsce otrzymuje drużyna, która zajęła drugie miejsce. Członkowie zdyskwalifikowanej drużyny otrzymają zakaz uczestnictwa w kolejnych edycjach zawodów </w:t>
      </w:r>
      <w:proofErr w:type="spellStart"/>
      <w:r w:rsidRPr="006412F8">
        <w:rPr>
          <w:rFonts w:ascii="Verdana" w:hAnsi="Verdana"/>
          <w:sz w:val="18"/>
          <w:szCs w:val="18"/>
        </w:rPr>
        <w:t>SimChallenge</w:t>
      </w:r>
      <w:proofErr w:type="spellEnd"/>
      <w:r w:rsidRPr="006412F8">
        <w:rPr>
          <w:rFonts w:ascii="Verdana" w:hAnsi="Verdana"/>
          <w:sz w:val="18"/>
          <w:szCs w:val="18"/>
        </w:rPr>
        <w:t>.</w:t>
      </w:r>
    </w:p>
    <w:p w14:paraId="6B59A274" w14:textId="77777777" w:rsidR="006412F8" w:rsidRPr="006412F8" w:rsidRDefault="006412F8" w:rsidP="006412F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b/>
          <w:bCs/>
          <w:sz w:val="18"/>
          <w:szCs w:val="18"/>
        </w:rPr>
        <w:lastRenderedPageBreak/>
        <w:t>§</w:t>
      </w:r>
      <w:r w:rsidRPr="006412F8">
        <w:rPr>
          <w:rStyle w:val="Pogrubienie"/>
          <w:rFonts w:ascii="Verdana" w:hAnsi="Verdana"/>
          <w:sz w:val="18"/>
          <w:szCs w:val="18"/>
        </w:rPr>
        <w:t>4. PRZEPISY KOŃCOWE</w:t>
      </w:r>
    </w:p>
    <w:p w14:paraId="68BA2929" w14:textId="77777777" w:rsidR="006412F8" w:rsidRPr="006412F8" w:rsidRDefault="006412F8" w:rsidP="006412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Uczestnicy Zawodów biorą w nich udział na własną odpowiedzialność.</w:t>
      </w:r>
    </w:p>
    <w:p w14:paraId="48C9EED3" w14:textId="77777777" w:rsidR="006412F8" w:rsidRPr="006412F8" w:rsidRDefault="006412F8" w:rsidP="006412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Organizator, a także osoby związane z przeprowadzeniem i organizacją Zawodów nie ponoszą odpowiedzialności względem uczestników za szkody osobowe, rzeczowe i majątkowe, które wystąpią przed, w trakcie lub po Zawodach.</w:t>
      </w:r>
    </w:p>
    <w:p w14:paraId="05DBE1D5" w14:textId="77777777" w:rsidR="006412F8" w:rsidRPr="006412F8" w:rsidRDefault="006412F8" w:rsidP="006412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Za zniszczenie sprzętu wykorzystywanego w czasie trwania zawodów odpowiada każdorazowo zespół, jeżeli w trakcie wykonywania zadań w ramach zawodów dopuścił się naruszenia zasad określonych Regulaminem oraz nie podporządkował się poleceniom sędziów zawodów i Organizatora.</w:t>
      </w:r>
    </w:p>
    <w:p w14:paraId="5F735F4D" w14:textId="77777777" w:rsidR="006412F8" w:rsidRPr="006412F8" w:rsidRDefault="006412F8" w:rsidP="006412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Poważne naruszenie zasad bezpieczeństwa i Regulaminu podczas trwania zawodów będzie karane wykluczeniem Zespołu z dalszej rywalizacji.</w:t>
      </w:r>
    </w:p>
    <w:p w14:paraId="681BEC48" w14:textId="77777777" w:rsidR="006412F8" w:rsidRPr="006412F8" w:rsidRDefault="006412F8" w:rsidP="006412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Podczas rozgrywanych konkurencji obowiązuje zakaz spożywania alkoholu, stosowania środków odurzających oraz palenia papierosów. Organizator zastrzega sobie prawo kontroli trzeźwości. Uczestnik zawodów, który stawi się do wykonywania zadań w stanie nietrzeźwości zostanie zdyskwalifikowany z dalszego udziału w zawodach, a o zdarzeniu zostaną poinformowane Władze Uczelni.</w:t>
      </w:r>
    </w:p>
    <w:p w14:paraId="124461CC" w14:textId="77777777" w:rsidR="006412F8" w:rsidRPr="006412F8" w:rsidRDefault="006412F8" w:rsidP="006412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Każdy uczestnik będący członkiem Zespołu jest zobowiązany do podpisania oświadczenia dotyczącego zapoznania się z treścią Regulaminu i jego akceptowania. Nie podpisanie oświadczenia przez członków Zespołu skutkować będzie niedopuszczeniem Zespołu do uczestnictwa w Zawodach.</w:t>
      </w:r>
    </w:p>
    <w:p w14:paraId="64688834" w14:textId="77777777" w:rsidR="006412F8" w:rsidRPr="006412F8" w:rsidRDefault="006412F8" w:rsidP="006412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Uczestnik Zawodów wyraża zgodę na upublicznienie wizerunku w postaci zdjęć/nagrań z Zawodów w celach promocyjnych Uniwersytetu.</w:t>
      </w:r>
    </w:p>
    <w:p w14:paraId="193E1C78" w14:textId="77777777" w:rsidR="006412F8" w:rsidRPr="006412F8" w:rsidRDefault="006412F8" w:rsidP="006412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Wszyscy uczestnicy zobowiązują się przestrzegać zasad niniejszego Regulaminu, poleceń Organizatorów, przepisów prawnych oraz zasad kultury osobistej.</w:t>
      </w:r>
    </w:p>
    <w:p w14:paraId="7ED6D872" w14:textId="77777777" w:rsidR="006412F8" w:rsidRPr="006412F8" w:rsidRDefault="006412F8" w:rsidP="006412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Organizator zastrzega sobie prawo do odwołania Zawodów, z przyczyn od niego niezależnych lub w przypadku zgłoszenia niewystarczającej liczby Uczestników.</w:t>
      </w:r>
    </w:p>
    <w:p w14:paraId="133A77BE" w14:textId="77777777" w:rsidR="006412F8" w:rsidRPr="006412F8" w:rsidRDefault="006412F8" w:rsidP="006412F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 </w:t>
      </w:r>
    </w:p>
    <w:p w14:paraId="45105DE9" w14:textId="77777777" w:rsidR="006412F8" w:rsidRPr="006412F8" w:rsidRDefault="006412F8" w:rsidP="006412F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Koordynatorem głównym zawodów jest:</w:t>
      </w:r>
      <w:r w:rsidRPr="006412F8">
        <w:rPr>
          <w:rFonts w:ascii="Verdana" w:hAnsi="Verdana"/>
          <w:sz w:val="18"/>
          <w:szCs w:val="18"/>
        </w:rPr>
        <w:br/>
        <w:t>dr n. med. Grzegorz Witkowski, prof. UML</w:t>
      </w:r>
    </w:p>
    <w:p w14:paraId="1FEF7BBA" w14:textId="77777777" w:rsidR="006412F8" w:rsidRPr="006412F8" w:rsidRDefault="006412F8" w:rsidP="006412F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Koordynatorzy pomocniczy w poszczególnych kategoriach:</w:t>
      </w:r>
    </w:p>
    <w:p w14:paraId="416A5E5F" w14:textId="77777777" w:rsidR="006412F8" w:rsidRPr="006412F8" w:rsidRDefault="006412F8" w:rsidP="006412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proofErr w:type="spellStart"/>
      <w:r w:rsidRPr="006412F8">
        <w:rPr>
          <w:rFonts w:ascii="Verdana" w:hAnsi="Verdana"/>
          <w:sz w:val="18"/>
          <w:szCs w:val="18"/>
        </w:rPr>
        <w:t>interprofesionalne</w:t>
      </w:r>
      <w:proofErr w:type="spellEnd"/>
      <w:r w:rsidRPr="006412F8">
        <w:rPr>
          <w:rFonts w:ascii="Verdana" w:hAnsi="Verdana"/>
          <w:sz w:val="18"/>
          <w:szCs w:val="18"/>
        </w:rPr>
        <w:t>: dr n. med. Grzegorz Witkowski, prof. UML, lek. Anna Przysucha</w:t>
      </w:r>
    </w:p>
    <w:p w14:paraId="28B32726" w14:textId="77777777" w:rsidR="006412F8" w:rsidRPr="006412F8" w:rsidRDefault="006412F8" w:rsidP="006412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kategoria ratownictwo medyczne: dr n. med. Maja Chrzanowska-Wąsik</w:t>
      </w:r>
    </w:p>
    <w:p w14:paraId="7BF19EF7" w14:textId="77777777" w:rsidR="006412F8" w:rsidRPr="006412F8" w:rsidRDefault="006412F8" w:rsidP="006412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kategoria pielęgniarstwo: mgr Kamil Sikora</w:t>
      </w:r>
    </w:p>
    <w:p w14:paraId="7F6C527A" w14:textId="77777777" w:rsidR="006412F8" w:rsidRPr="006412F8" w:rsidRDefault="006412F8" w:rsidP="006412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 xml:space="preserve">kategoria położnictwo: dr n. o </w:t>
      </w:r>
      <w:proofErr w:type="spellStart"/>
      <w:r w:rsidRPr="006412F8">
        <w:rPr>
          <w:rFonts w:ascii="Verdana" w:hAnsi="Verdana"/>
          <w:sz w:val="18"/>
          <w:szCs w:val="18"/>
        </w:rPr>
        <w:t>zdr</w:t>
      </w:r>
      <w:proofErr w:type="spellEnd"/>
      <w:r w:rsidRPr="006412F8">
        <w:rPr>
          <w:rFonts w:ascii="Verdana" w:hAnsi="Verdana"/>
          <w:sz w:val="18"/>
          <w:szCs w:val="18"/>
        </w:rPr>
        <w:t>. Mariola Kicia, prof. UML</w:t>
      </w:r>
    </w:p>
    <w:p w14:paraId="79A5101F" w14:textId="77777777" w:rsidR="006412F8" w:rsidRPr="006412F8" w:rsidRDefault="006412F8" w:rsidP="006412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kategoria stomatologia: dr n. med. Leszek Szalewski</w:t>
      </w:r>
    </w:p>
    <w:p w14:paraId="4C687491" w14:textId="77777777" w:rsidR="006412F8" w:rsidRPr="006412F8" w:rsidRDefault="006412F8" w:rsidP="006412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kategoria dietetyka: mgr Karolina Goral</w:t>
      </w:r>
    </w:p>
    <w:p w14:paraId="5E4CA987" w14:textId="77777777" w:rsidR="006412F8" w:rsidRPr="006412F8" w:rsidRDefault="006412F8" w:rsidP="006412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Verdana" w:hAnsi="Verdana"/>
          <w:sz w:val="18"/>
          <w:szCs w:val="18"/>
        </w:rPr>
      </w:pPr>
      <w:r w:rsidRPr="006412F8">
        <w:rPr>
          <w:rFonts w:ascii="Verdana" w:hAnsi="Verdana"/>
          <w:sz w:val="18"/>
          <w:szCs w:val="18"/>
        </w:rPr>
        <w:t>kategoria farmacja: dr hab. n. farm. Aleksandra Szopa, prof. UML</w:t>
      </w:r>
    </w:p>
    <w:p w14:paraId="00000058" w14:textId="77777777" w:rsidR="00803546" w:rsidRPr="006412F8" w:rsidRDefault="00803546" w:rsidP="006412F8"/>
    <w:sectPr w:rsidR="00803546" w:rsidRPr="006412F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318"/>
    <w:multiLevelType w:val="multilevel"/>
    <w:tmpl w:val="5BFC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2373A9"/>
    <w:multiLevelType w:val="multilevel"/>
    <w:tmpl w:val="B66A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70C97"/>
    <w:multiLevelType w:val="multilevel"/>
    <w:tmpl w:val="7CA2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A83E98"/>
    <w:multiLevelType w:val="multilevel"/>
    <w:tmpl w:val="30601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3A46E9"/>
    <w:multiLevelType w:val="multilevel"/>
    <w:tmpl w:val="52DA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BE3AA9"/>
    <w:multiLevelType w:val="multilevel"/>
    <w:tmpl w:val="33A2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E01D8A"/>
    <w:multiLevelType w:val="multilevel"/>
    <w:tmpl w:val="E484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6922B7"/>
    <w:multiLevelType w:val="multilevel"/>
    <w:tmpl w:val="EF38CA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D76569"/>
    <w:multiLevelType w:val="multilevel"/>
    <w:tmpl w:val="94EA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6302374">
    <w:abstractNumId w:val="2"/>
  </w:num>
  <w:num w:numId="2" w16cid:durableId="186408613">
    <w:abstractNumId w:val="6"/>
  </w:num>
  <w:num w:numId="3" w16cid:durableId="1025980347">
    <w:abstractNumId w:val="1"/>
  </w:num>
  <w:num w:numId="4" w16cid:durableId="1236818192">
    <w:abstractNumId w:val="4"/>
  </w:num>
  <w:num w:numId="5" w16cid:durableId="17633172">
    <w:abstractNumId w:val="0"/>
  </w:num>
  <w:num w:numId="6" w16cid:durableId="1558859139">
    <w:abstractNumId w:val="3"/>
  </w:num>
  <w:num w:numId="7" w16cid:durableId="365912597">
    <w:abstractNumId w:val="5"/>
  </w:num>
  <w:num w:numId="8" w16cid:durableId="880439873">
    <w:abstractNumId w:val="8"/>
  </w:num>
  <w:num w:numId="9" w16cid:durableId="8451696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46"/>
    <w:rsid w:val="00023A33"/>
    <w:rsid w:val="006412F8"/>
    <w:rsid w:val="0080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EACA"/>
  <w15:docId w15:val="{5B5046E4-FCF3-4D8C-9C3F-DCBD2291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023A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3A3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412F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4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Uwydatnienie">
    <w:name w:val="Emphasis"/>
    <w:basedOn w:val="Domylnaczcionkaakapitu"/>
    <w:uiPriority w:val="20"/>
    <w:qFormat/>
    <w:rsid w:val="006412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mediq@umlu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1481</Words>
  <Characters>8888</Characters>
  <Application>Microsoft Office Word</Application>
  <DocSecurity>0</DocSecurity>
  <Lines>74</Lines>
  <Paragraphs>20</Paragraphs>
  <ScaleCrop>false</ScaleCrop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Sikora</dc:creator>
  <cp:lastModifiedBy>Kamil Sikora</cp:lastModifiedBy>
  <cp:revision>2</cp:revision>
  <dcterms:created xsi:type="dcterms:W3CDTF">2024-04-15T08:45:00Z</dcterms:created>
  <dcterms:modified xsi:type="dcterms:W3CDTF">2024-04-15T08:45:00Z</dcterms:modified>
</cp:coreProperties>
</file>