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D1131" w14:textId="77777777" w:rsidR="00072D69" w:rsidRDefault="00072D69" w:rsidP="00072D69">
      <w:pPr>
        <w:pStyle w:val="NormalnyWeb"/>
        <w:rPr>
          <w:rFonts w:ascii="Tahoma" w:hAnsi="Tahoma" w:cs="Tahoma"/>
          <w:color w:val="4E5664"/>
          <w:sz w:val="21"/>
          <w:szCs w:val="21"/>
        </w:rPr>
      </w:pPr>
      <w:r>
        <w:rPr>
          <w:rStyle w:val="Pogrubienie"/>
          <w:rFonts w:ascii="Tahoma" w:eastAsiaTheme="majorEastAsia" w:hAnsi="Tahoma" w:cs="Tahoma"/>
          <w:color w:val="4E5664"/>
          <w:sz w:val="27"/>
          <w:szCs w:val="27"/>
        </w:rPr>
        <w:t>Technologie informacyjne i biostatystyka</w:t>
      </w:r>
    </w:p>
    <w:p w14:paraId="16A95547" w14:textId="77777777" w:rsidR="00072D69" w:rsidRDefault="00072D69" w:rsidP="00072D69">
      <w:pPr>
        <w:pStyle w:val="NormalnyWeb"/>
        <w:rPr>
          <w:rFonts w:ascii="Tahoma" w:hAnsi="Tahoma" w:cs="Tahoma"/>
          <w:color w:val="4E5664"/>
          <w:sz w:val="21"/>
          <w:szCs w:val="21"/>
        </w:rPr>
      </w:pPr>
      <w:r>
        <w:rPr>
          <w:rStyle w:val="Pogrubienie"/>
          <w:rFonts w:ascii="Tahoma" w:eastAsiaTheme="majorEastAsia" w:hAnsi="Tahoma" w:cs="Tahoma"/>
          <w:color w:val="4E5664"/>
          <w:sz w:val="21"/>
          <w:szCs w:val="21"/>
        </w:rPr>
        <w:t>LITERATURA PODSTAWOWA</w:t>
      </w:r>
    </w:p>
    <w:p w14:paraId="79393B6A" w14:textId="77777777" w:rsidR="00072D69" w:rsidRDefault="00072D69" w:rsidP="00072D69">
      <w:pPr>
        <w:pStyle w:val="NormalnyWeb"/>
        <w:jc w:val="both"/>
        <w:rPr>
          <w:rFonts w:ascii="Tahoma" w:hAnsi="Tahoma" w:cs="Tahoma"/>
          <w:color w:val="4E5664"/>
          <w:sz w:val="21"/>
          <w:szCs w:val="21"/>
        </w:rPr>
      </w:pPr>
      <w:r>
        <w:rPr>
          <w:rFonts w:ascii="Tahoma" w:hAnsi="Tahoma" w:cs="Tahoma"/>
          <w:color w:val="4E5664"/>
          <w:sz w:val="21"/>
          <w:szCs w:val="21"/>
        </w:rPr>
        <w:t xml:space="preserve">1) Tomasz Zieliński, Jak pokochać statystykę czyli STATISTICA do poduszki, wyd. </w:t>
      </w:r>
      <w:proofErr w:type="spellStart"/>
      <w:r>
        <w:rPr>
          <w:rFonts w:ascii="Tahoma" w:hAnsi="Tahoma" w:cs="Tahoma"/>
          <w:color w:val="4E5664"/>
          <w:sz w:val="21"/>
          <w:szCs w:val="21"/>
        </w:rPr>
        <w:t>StatSoft</w:t>
      </w:r>
      <w:proofErr w:type="spellEnd"/>
      <w:r>
        <w:rPr>
          <w:rFonts w:ascii="Tahoma" w:hAnsi="Tahoma" w:cs="Tahoma"/>
          <w:color w:val="4E5664"/>
          <w:sz w:val="21"/>
          <w:szCs w:val="21"/>
        </w:rPr>
        <w:t xml:space="preserve"> Polska. Kraków, 1999 ;</w:t>
      </w:r>
    </w:p>
    <w:p w14:paraId="23A93B4F" w14:textId="77777777" w:rsidR="00072D69" w:rsidRDefault="00072D69" w:rsidP="00072D69">
      <w:pPr>
        <w:pStyle w:val="NormalnyWeb"/>
        <w:jc w:val="both"/>
        <w:rPr>
          <w:rFonts w:ascii="Tahoma" w:hAnsi="Tahoma" w:cs="Tahoma"/>
          <w:color w:val="4E5664"/>
          <w:sz w:val="21"/>
          <w:szCs w:val="21"/>
        </w:rPr>
      </w:pPr>
      <w:r>
        <w:rPr>
          <w:rFonts w:ascii="Tahoma" w:hAnsi="Tahoma" w:cs="Tahoma"/>
          <w:color w:val="4E5664"/>
          <w:sz w:val="21"/>
          <w:szCs w:val="21"/>
        </w:rPr>
        <w:t xml:space="preserve">2) Andrzej Stanisz, Przystępny kurs statystyki z zastosowaniem STATISTICA.PL na przykładach z medycyny. Tom 1 – Statystyki podstawowe. , wyd. </w:t>
      </w:r>
      <w:proofErr w:type="spellStart"/>
      <w:r>
        <w:rPr>
          <w:rFonts w:ascii="Tahoma" w:hAnsi="Tahoma" w:cs="Tahoma"/>
          <w:color w:val="4E5664"/>
          <w:sz w:val="21"/>
          <w:szCs w:val="21"/>
        </w:rPr>
        <w:t>StatSoft</w:t>
      </w:r>
      <w:proofErr w:type="spellEnd"/>
      <w:r>
        <w:rPr>
          <w:rFonts w:ascii="Tahoma" w:hAnsi="Tahoma" w:cs="Tahoma"/>
          <w:color w:val="4E5664"/>
          <w:sz w:val="21"/>
          <w:szCs w:val="21"/>
        </w:rPr>
        <w:t xml:space="preserve"> Polska. Kraków, 2006 ;</w:t>
      </w:r>
    </w:p>
    <w:p w14:paraId="2E550B75" w14:textId="77777777" w:rsidR="00072D69" w:rsidRDefault="00072D69" w:rsidP="00072D69">
      <w:pPr>
        <w:pStyle w:val="NormalnyWeb"/>
        <w:jc w:val="both"/>
        <w:rPr>
          <w:rFonts w:ascii="Tahoma" w:hAnsi="Tahoma" w:cs="Tahoma"/>
          <w:color w:val="4E5664"/>
          <w:sz w:val="21"/>
          <w:szCs w:val="21"/>
        </w:rPr>
      </w:pPr>
      <w:r>
        <w:rPr>
          <w:rFonts w:ascii="Tahoma" w:hAnsi="Tahoma" w:cs="Tahoma"/>
          <w:color w:val="4E5664"/>
          <w:sz w:val="21"/>
          <w:szCs w:val="21"/>
        </w:rPr>
        <w:t xml:space="preserve">3) Cezary </w:t>
      </w:r>
      <w:proofErr w:type="spellStart"/>
      <w:r>
        <w:rPr>
          <w:rFonts w:ascii="Tahoma" w:hAnsi="Tahoma" w:cs="Tahoma"/>
          <w:color w:val="4E5664"/>
          <w:sz w:val="21"/>
          <w:szCs w:val="21"/>
        </w:rPr>
        <w:t>Watała</w:t>
      </w:r>
      <w:proofErr w:type="spellEnd"/>
      <w:r>
        <w:rPr>
          <w:rFonts w:ascii="Tahoma" w:hAnsi="Tahoma" w:cs="Tahoma"/>
          <w:color w:val="4E5664"/>
          <w:sz w:val="21"/>
          <w:szCs w:val="21"/>
        </w:rPr>
        <w:t xml:space="preserve">, Biostatystyka - wykorzystanie metod statystycznych w pracy badawczej w naukach biomedycznych, wyd. Alfa </w:t>
      </w:r>
      <w:proofErr w:type="spellStart"/>
      <w:r>
        <w:rPr>
          <w:rFonts w:ascii="Tahoma" w:hAnsi="Tahoma" w:cs="Tahoma"/>
          <w:color w:val="4E5664"/>
          <w:sz w:val="21"/>
          <w:szCs w:val="21"/>
        </w:rPr>
        <w:t>Medica</w:t>
      </w:r>
      <w:proofErr w:type="spellEnd"/>
      <w:r>
        <w:rPr>
          <w:rFonts w:ascii="Tahoma" w:hAnsi="Tahoma" w:cs="Tahoma"/>
          <w:color w:val="4E5664"/>
          <w:sz w:val="21"/>
          <w:szCs w:val="21"/>
        </w:rPr>
        <w:t xml:space="preserve"> Press. Bielsko-Biała , 2002 ;</w:t>
      </w:r>
    </w:p>
    <w:p w14:paraId="0FA56578" w14:textId="77777777" w:rsidR="00072D69" w:rsidRDefault="00072D69" w:rsidP="00072D69">
      <w:pPr>
        <w:pStyle w:val="NormalnyWeb"/>
        <w:jc w:val="both"/>
        <w:rPr>
          <w:rFonts w:ascii="Tahoma" w:hAnsi="Tahoma" w:cs="Tahoma"/>
          <w:color w:val="4E5664"/>
          <w:sz w:val="21"/>
          <w:szCs w:val="21"/>
        </w:rPr>
      </w:pPr>
      <w:r>
        <w:rPr>
          <w:rFonts w:ascii="Tahoma" w:hAnsi="Tahoma" w:cs="Tahoma"/>
          <w:color w:val="4E5664"/>
          <w:sz w:val="21"/>
          <w:szCs w:val="21"/>
        </w:rPr>
        <w:t xml:space="preserve">4) </w:t>
      </w:r>
      <w:proofErr w:type="spellStart"/>
      <w:r>
        <w:rPr>
          <w:rFonts w:ascii="Tahoma" w:hAnsi="Tahoma" w:cs="Tahoma"/>
          <w:color w:val="4E5664"/>
          <w:sz w:val="21"/>
          <w:szCs w:val="21"/>
        </w:rPr>
        <w:t>Aviva</w:t>
      </w:r>
      <w:proofErr w:type="spellEnd"/>
      <w:r>
        <w:rPr>
          <w:rFonts w:ascii="Tahoma" w:hAnsi="Tahoma" w:cs="Tahoma"/>
          <w:color w:val="4E5664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4E5664"/>
          <w:sz w:val="21"/>
          <w:szCs w:val="21"/>
        </w:rPr>
        <w:t>Petrie</w:t>
      </w:r>
      <w:proofErr w:type="spellEnd"/>
      <w:r>
        <w:rPr>
          <w:rFonts w:ascii="Tahoma" w:hAnsi="Tahoma" w:cs="Tahoma"/>
          <w:color w:val="4E5664"/>
          <w:sz w:val="21"/>
          <w:szCs w:val="21"/>
        </w:rPr>
        <w:t>, Caroline Sabin, Statystyka medyczna w zarysie, wyd. Lekarskie PZWL. Warszawa, 2006 ;</w:t>
      </w:r>
    </w:p>
    <w:p w14:paraId="57325787" w14:textId="77777777" w:rsidR="00072D69" w:rsidRDefault="00072D69" w:rsidP="00072D69">
      <w:pPr>
        <w:pStyle w:val="NormalnyWeb"/>
        <w:jc w:val="both"/>
        <w:rPr>
          <w:rFonts w:ascii="Tahoma" w:hAnsi="Tahoma" w:cs="Tahoma"/>
          <w:color w:val="4E5664"/>
          <w:sz w:val="21"/>
          <w:szCs w:val="21"/>
        </w:rPr>
      </w:pPr>
      <w:r>
        <w:rPr>
          <w:rFonts w:ascii="Tahoma" w:hAnsi="Tahoma" w:cs="Tahoma"/>
          <w:color w:val="4E5664"/>
          <w:sz w:val="21"/>
          <w:szCs w:val="21"/>
        </w:rPr>
        <w:t>5) Andrzej Stanisz (red.), Biostatystyka – podręcznik dla studentów i lekarzy, wyd. Uniwersytetu Jagiellońskiego. Kraków, 2005</w:t>
      </w:r>
    </w:p>
    <w:p w14:paraId="4154B2F4" w14:textId="77777777" w:rsidR="00072D69" w:rsidRDefault="00072D69" w:rsidP="00072D69">
      <w:pPr>
        <w:pStyle w:val="NormalnyWeb"/>
        <w:jc w:val="both"/>
        <w:rPr>
          <w:rFonts w:ascii="Tahoma" w:hAnsi="Tahoma" w:cs="Tahoma"/>
          <w:color w:val="4E5664"/>
          <w:sz w:val="21"/>
          <w:szCs w:val="21"/>
        </w:rPr>
      </w:pPr>
      <w:r>
        <w:rPr>
          <w:rStyle w:val="Pogrubienie"/>
          <w:rFonts w:ascii="Tahoma" w:eastAsiaTheme="majorEastAsia" w:hAnsi="Tahoma" w:cs="Tahoma"/>
          <w:color w:val="4E5664"/>
          <w:sz w:val="21"/>
          <w:szCs w:val="21"/>
        </w:rPr>
        <w:t>LITERATURA UZUPEŁNIAJĄCA</w:t>
      </w:r>
    </w:p>
    <w:p w14:paraId="69621D78" w14:textId="77777777" w:rsidR="00072D69" w:rsidRDefault="00072D69" w:rsidP="00072D69">
      <w:pPr>
        <w:pStyle w:val="NormalnyWeb"/>
        <w:jc w:val="both"/>
        <w:rPr>
          <w:rFonts w:ascii="Tahoma" w:hAnsi="Tahoma" w:cs="Tahoma"/>
          <w:color w:val="4E5664"/>
          <w:sz w:val="21"/>
          <w:szCs w:val="21"/>
        </w:rPr>
      </w:pPr>
      <w:r>
        <w:rPr>
          <w:rFonts w:ascii="Tahoma" w:hAnsi="Tahoma" w:cs="Tahoma"/>
          <w:color w:val="4E5664"/>
          <w:sz w:val="21"/>
          <w:szCs w:val="21"/>
        </w:rPr>
        <w:t xml:space="preserve">1) Janusz Wątroba (red.), Praktyczna statystyka w medycynie i farmacji – planowanie badań i opracowywanie wyników, wyd. Wydawnictwo </w:t>
      </w:r>
      <w:proofErr w:type="spellStart"/>
      <w:r>
        <w:rPr>
          <w:rFonts w:ascii="Tahoma" w:hAnsi="Tahoma" w:cs="Tahoma"/>
          <w:color w:val="4E5664"/>
          <w:sz w:val="21"/>
          <w:szCs w:val="21"/>
        </w:rPr>
        <w:t>StatSoft</w:t>
      </w:r>
      <w:proofErr w:type="spellEnd"/>
      <w:r>
        <w:rPr>
          <w:rFonts w:ascii="Tahoma" w:hAnsi="Tahoma" w:cs="Tahoma"/>
          <w:color w:val="4E5664"/>
          <w:sz w:val="21"/>
          <w:szCs w:val="21"/>
        </w:rPr>
        <w:t xml:space="preserve"> Polska. Kraków , 2008 ;</w:t>
      </w:r>
    </w:p>
    <w:p w14:paraId="741174D5" w14:textId="77777777" w:rsidR="00072D69" w:rsidRDefault="00072D69" w:rsidP="00072D69">
      <w:pPr>
        <w:pStyle w:val="NormalnyWeb"/>
        <w:jc w:val="both"/>
        <w:rPr>
          <w:rFonts w:ascii="Tahoma" w:hAnsi="Tahoma" w:cs="Tahoma"/>
          <w:color w:val="4E5664"/>
          <w:sz w:val="21"/>
          <w:szCs w:val="21"/>
        </w:rPr>
      </w:pPr>
      <w:r>
        <w:rPr>
          <w:rFonts w:ascii="Tahoma" w:hAnsi="Tahoma" w:cs="Tahoma"/>
          <w:color w:val="4E5664"/>
          <w:sz w:val="21"/>
          <w:szCs w:val="21"/>
        </w:rPr>
        <w:t xml:space="preserve">2) Irena </w:t>
      </w:r>
      <w:proofErr w:type="spellStart"/>
      <w:r>
        <w:rPr>
          <w:rFonts w:ascii="Tahoma" w:hAnsi="Tahoma" w:cs="Tahoma"/>
          <w:color w:val="4E5664"/>
          <w:sz w:val="21"/>
          <w:szCs w:val="21"/>
        </w:rPr>
        <w:t>Roterman</w:t>
      </w:r>
      <w:proofErr w:type="spellEnd"/>
      <w:r>
        <w:rPr>
          <w:rFonts w:ascii="Tahoma" w:hAnsi="Tahoma" w:cs="Tahoma"/>
          <w:color w:val="4E5664"/>
          <w:sz w:val="21"/>
          <w:szCs w:val="21"/>
        </w:rPr>
        <w:t xml:space="preserve">-Konieczna, Statystyka na receptę - wprowadzenie do statystyki medycznej, wyd. Uniwersytetu </w:t>
      </w:r>
      <w:proofErr w:type="spellStart"/>
      <w:r>
        <w:rPr>
          <w:rFonts w:ascii="Tahoma" w:hAnsi="Tahoma" w:cs="Tahoma"/>
          <w:color w:val="4E5664"/>
          <w:sz w:val="21"/>
          <w:szCs w:val="21"/>
        </w:rPr>
        <w:t>Jagielońskiego</w:t>
      </w:r>
      <w:proofErr w:type="spellEnd"/>
      <w:r>
        <w:rPr>
          <w:rFonts w:ascii="Tahoma" w:hAnsi="Tahoma" w:cs="Tahoma"/>
          <w:color w:val="4E5664"/>
          <w:sz w:val="21"/>
          <w:szCs w:val="21"/>
        </w:rPr>
        <w:t>. Kraków , 2010 ;</w:t>
      </w:r>
    </w:p>
    <w:p w14:paraId="5CBC1354" w14:textId="77777777" w:rsidR="00072D69" w:rsidRDefault="00072D69" w:rsidP="00072D69">
      <w:pPr>
        <w:pStyle w:val="NormalnyWeb"/>
        <w:jc w:val="both"/>
        <w:rPr>
          <w:rFonts w:ascii="Tahoma" w:hAnsi="Tahoma" w:cs="Tahoma"/>
          <w:color w:val="4E5664"/>
          <w:sz w:val="21"/>
          <w:szCs w:val="21"/>
        </w:rPr>
      </w:pPr>
      <w:r>
        <w:rPr>
          <w:rFonts w:ascii="Tahoma" w:hAnsi="Tahoma" w:cs="Tahoma"/>
          <w:color w:val="4E5664"/>
          <w:sz w:val="21"/>
          <w:szCs w:val="21"/>
        </w:rPr>
        <w:t xml:space="preserve">3) Roman </w:t>
      </w:r>
      <w:proofErr w:type="spellStart"/>
      <w:r>
        <w:rPr>
          <w:rFonts w:ascii="Tahoma" w:hAnsi="Tahoma" w:cs="Tahoma"/>
          <w:color w:val="4E5664"/>
          <w:sz w:val="21"/>
          <w:szCs w:val="21"/>
        </w:rPr>
        <w:t>Gondko</w:t>
      </w:r>
      <w:proofErr w:type="spellEnd"/>
      <w:r>
        <w:rPr>
          <w:rFonts w:ascii="Tahoma" w:hAnsi="Tahoma" w:cs="Tahoma"/>
          <w:color w:val="4E5664"/>
          <w:sz w:val="21"/>
          <w:szCs w:val="21"/>
        </w:rPr>
        <w:t>, Alojzy Zgirski, Maria Adamska, Biostatystyka w zadaniach., wyd. Uniwersytetu Łódzkiego. Łódź , 2001</w:t>
      </w:r>
    </w:p>
    <w:p w14:paraId="363E5269" w14:textId="77777777" w:rsidR="00072D69" w:rsidRDefault="00072D69" w:rsidP="00072D69">
      <w:pPr>
        <w:pStyle w:val="NormalnyWeb"/>
        <w:jc w:val="both"/>
        <w:rPr>
          <w:rFonts w:ascii="Tahoma" w:hAnsi="Tahoma" w:cs="Tahoma"/>
          <w:color w:val="4E5664"/>
          <w:sz w:val="21"/>
          <w:szCs w:val="21"/>
        </w:rPr>
      </w:pPr>
      <w:r>
        <w:rPr>
          <w:rFonts w:ascii="Tahoma" w:hAnsi="Tahoma" w:cs="Tahoma"/>
          <w:color w:val="4E5664"/>
          <w:sz w:val="21"/>
          <w:szCs w:val="21"/>
        </w:rPr>
        <w:t> </w:t>
      </w:r>
    </w:p>
    <w:p w14:paraId="27FFB470" w14:textId="77777777" w:rsidR="000D7A40" w:rsidRDefault="000D7A40"/>
    <w:sectPr w:rsidR="000D7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D69"/>
    <w:rsid w:val="00072D69"/>
    <w:rsid w:val="000D7A40"/>
    <w:rsid w:val="00F9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91293"/>
  <w15:chartTrackingRefBased/>
  <w15:docId w15:val="{4402AD4E-85C3-4D32-A9A4-774B605F5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72D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2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2D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2D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2D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2D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2D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2D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2D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2D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2D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2D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2D6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2D6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2D6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2D6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2D6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2D6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72D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72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2D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72D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72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72D6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72D6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72D6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2D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2D6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72D69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072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072D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7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Kamińska</dc:creator>
  <cp:keywords/>
  <dc:description/>
  <cp:lastModifiedBy>Marta Kamińska</cp:lastModifiedBy>
  <cp:revision>1</cp:revision>
  <dcterms:created xsi:type="dcterms:W3CDTF">2024-10-10T09:49:00Z</dcterms:created>
  <dcterms:modified xsi:type="dcterms:W3CDTF">2024-10-10T09:49:00Z</dcterms:modified>
</cp:coreProperties>
</file>