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5A4" w:rsidRPr="00F04418" w:rsidRDefault="003C75A4" w:rsidP="00AA160A">
      <w:pPr>
        <w:spacing w:after="0"/>
        <w:jc w:val="center"/>
        <w:outlineLvl w:val="6"/>
        <w:rPr>
          <w:rFonts w:ascii="Verdana" w:hAnsi="Verdana"/>
          <w:b/>
          <w:lang w:eastAsia="pl-PL"/>
        </w:rPr>
      </w:pPr>
      <w:r w:rsidRPr="00F04418">
        <w:rPr>
          <w:rFonts w:ascii="Verdana" w:hAnsi="Verdana"/>
          <w:b/>
          <w:lang w:eastAsia="pl-PL"/>
        </w:rPr>
        <w:t>KIERUNEK Pielęgniarstwo</w:t>
      </w:r>
    </w:p>
    <w:p w:rsidR="003C75A4" w:rsidRPr="00F04418" w:rsidRDefault="003C75A4" w:rsidP="00AA160A">
      <w:pPr>
        <w:spacing w:after="0"/>
        <w:jc w:val="center"/>
        <w:outlineLvl w:val="6"/>
        <w:rPr>
          <w:rFonts w:ascii="Verdana" w:hAnsi="Verdana"/>
          <w:lang w:eastAsia="pl-PL"/>
        </w:rPr>
      </w:pPr>
      <w:r w:rsidRPr="00F04418">
        <w:rPr>
          <w:rFonts w:ascii="Verdana" w:hAnsi="Verdana"/>
          <w:lang w:eastAsia="pl-PL"/>
        </w:rPr>
        <w:t>studia licencjackie stacjonarne</w:t>
      </w:r>
    </w:p>
    <w:p w:rsidR="003C75A4" w:rsidRPr="00F04418" w:rsidRDefault="00017B2B" w:rsidP="00AA160A">
      <w:pPr>
        <w:spacing w:after="0"/>
        <w:jc w:val="center"/>
        <w:outlineLvl w:val="6"/>
        <w:rPr>
          <w:rFonts w:ascii="Verdana" w:hAnsi="Verdana"/>
          <w:b/>
          <w:lang w:eastAsia="pl-PL"/>
        </w:rPr>
      </w:pPr>
      <w:r w:rsidRPr="00F04418">
        <w:rPr>
          <w:rFonts w:ascii="Verdana" w:hAnsi="Verdana"/>
          <w:lang w:eastAsia="pl-PL"/>
        </w:rPr>
        <w:t>rok akademicki</w:t>
      </w:r>
      <w:r w:rsidR="00C6712B" w:rsidRPr="00F04418">
        <w:rPr>
          <w:rFonts w:ascii="Verdana" w:hAnsi="Verdana"/>
          <w:b/>
          <w:lang w:eastAsia="pl-PL"/>
        </w:rPr>
        <w:t xml:space="preserve"> 2024</w:t>
      </w:r>
      <w:r w:rsidR="00EF4D9A" w:rsidRPr="00F04418">
        <w:rPr>
          <w:rFonts w:ascii="Verdana" w:hAnsi="Verdana"/>
          <w:b/>
          <w:lang w:eastAsia="pl-PL"/>
        </w:rPr>
        <w:t>/20</w:t>
      </w:r>
      <w:r w:rsidR="00C6712B" w:rsidRPr="00F04418">
        <w:rPr>
          <w:rFonts w:ascii="Verdana" w:hAnsi="Verdana"/>
          <w:b/>
          <w:lang w:eastAsia="pl-PL"/>
        </w:rPr>
        <w:t>25</w:t>
      </w:r>
    </w:p>
    <w:p w:rsidR="003C75A4" w:rsidRPr="00F04418" w:rsidRDefault="003C75A4" w:rsidP="00AA160A">
      <w:pPr>
        <w:spacing w:after="0"/>
        <w:jc w:val="center"/>
        <w:outlineLvl w:val="6"/>
        <w:rPr>
          <w:rFonts w:ascii="Verdana" w:hAnsi="Verdana"/>
          <w:b/>
          <w:lang w:eastAsia="pl-PL"/>
        </w:rPr>
      </w:pPr>
      <w:r w:rsidRPr="00F04418">
        <w:rPr>
          <w:rFonts w:ascii="Verdana" w:hAnsi="Verdana"/>
          <w:b/>
          <w:lang w:eastAsia="pl-PL"/>
        </w:rPr>
        <w:t>MIKROBIOLOGIA i PARAZYTOLOGIA</w:t>
      </w:r>
    </w:p>
    <w:p w:rsidR="00383494" w:rsidRPr="00F04418" w:rsidRDefault="00383494" w:rsidP="009C65A6">
      <w:pPr>
        <w:spacing w:after="0"/>
        <w:outlineLvl w:val="6"/>
        <w:rPr>
          <w:rFonts w:ascii="Verdana" w:hAnsi="Verdana"/>
          <w:b/>
          <w:color w:val="7030A0"/>
          <w:lang w:eastAsia="pl-PL"/>
        </w:rPr>
      </w:pPr>
    </w:p>
    <w:p w:rsidR="003C75A4" w:rsidRPr="00F04418" w:rsidRDefault="003C75A4" w:rsidP="009C65A6">
      <w:pPr>
        <w:spacing w:after="0"/>
        <w:outlineLvl w:val="6"/>
        <w:rPr>
          <w:rFonts w:ascii="Verdana" w:hAnsi="Verdana"/>
          <w:b/>
          <w:lang w:eastAsia="pl-PL"/>
        </w:rPr>
      </w:pPr>
      <w:r w:rsidRPr="00F04418">
        <w:rPr>
          <w:rFonts w:ascii="Verdana" w:hAnsi="Verdana"/>
          <w:b/>
          <w:lang w:eastAsia="pl-PL"/>
        </w:rPr>
        <w:t>Ćwiczenie nr 1 (</w:t>
      </w:r>
      <w:r w:rsidR="00C6712B" w:rsidRPr="00F04418">
        <w:rPr>
          <w:rFonts w:ascii="Verdana" w:hAnsi="Verdana"/>
          <w:b/>
          <w:lang w:eastAsia="pl-PL"/>
        </w:rPr>
        <w:t>26,27.02.2025</w:t>
      </w:r>
      <w:r w:rsidR="00B12061" w:rsidRPr="00F04418">
        <w:rPr>
          <w:rFonts w:ascii="Verdana" w:hAnsi="Verdana"/>
          <w:b/>
          <w:lang w:eastAsia="pl-PL"/>
        </w:rPr>
        <w:t>r.</w:t>
      </w:r>
      <w:r w:rsidRPr="00F04418">
        <w:rPr>
          <w:rFonts w:ascii="Verdana" w:hAnsi="Verdana"/>
          <w:b/>
          <w:lang w:eastAsia="pl-PL"/>
        </w:rPr>
        <w:t>)</w:t>
      </w:r>
    </w:p>
    <w:p w:rsidR="00E352FC" w:rsidRPr="00F04418" w:rsidRDefault="00E352FC" w:rsidP="009C65A6">
      <w:pPr>
        <w:spacing w:after="0"/>
        <w:rPr>
          <w:rFonts w:ascii="Verdana" w:hAnsi="Verdana"/>
          <w:b/>
          <w:bCs/>
          <w:color w:val="000000"/>
          <w:lang w:eastAsia="pl-PL"/>
        </w:rPr>
      </w:pPr>
      <w:r w:rsidRPr="00F04418">
        <w:rPr>
          <w:rFonts w:ascii="Verdana" w:hAnsi="Verdana"/>
          <w:color w:val="000000"/>
          <w:lang w:eastAsia="pl-PL"/>
        </w:rPr>
        <w:t xml:space="preserve">Temat: </w:t>
      </w:r>
      <w:r w:rsidR="00FA3D0E" w:rsidRPr="00FA3D0E">
        <w:rPr>
          <w:rFonts w:ascii="Verdana" w:hAnsi="Verdana"/>
          <w:b/>
          <w:color w:val="000000"/>
          <w:lang w:eastAsia="pl-PL"/>
        </w:rPr>
        <w:t>Wprowadzenie do parazytologii.</w:t>
      </w:r>
      <w:r w:rsidR="00FA3D0E">
        <w:rPr>
          <w:rFonts w:ascii="Verdana" w:hAnsi="Verdana"/>
          <w:color w:val="000000"/>
          <w:lang w:eastAsia="pl-PL"/>
        </w:rPr>
        <w:t xml:space="preserve"> </w:t>
      </w:r>
      <w:r w:rsidRPr="00F04418">
        <w:rPr>
          <w:rFonts w:ascii="Verdana" w:hAnsi="Verdana"/>
          <w:b/>
          <w:bCs/>
          <w:color w:val="000000"/>
          <w:lang w:eastAsia="pl-PL"/>
        </w:rPr>
        <w:t>Pasożytnicze Protozoa – pierwotniaki; obserwacja mikroskopowa, preparaty stałe-uzupełnienie zeszytu ćwiczeń.</w:t>
      </w:r>
    </w:p>
    <w:p w:rsidR="001A2D16" w:rsidRPr="00F04418" w:rsidRDefault="00E352FC" w:rsidP="009C65A6">
      <w:pPr>
        <w:spacing w:after="0"/>
        <w:rPr>
          <w:rFonts w:ascii="Verdana" w:hAnsi="Verdana"/>
          <w:color w:val="000000"/>
          <w:lang w:eastAsia="pl-PL"/>
        </w:rPr>
      </w:pPr>
      <w:r w:rsidRPr="00F04418">
        <w:rPr>
          <w:rFonts w:ascii="Verdana" w:hAnsi="Verdana"/>
          <w:lang w:eastAsia="pl-PL"/>
        </w:rPr>
        <w:t xml:space="preserve">1. </w:t>
      </w:r>
      <w:r w:rsidR="001A2D16" w:rsidRPr="00F04418">
        <w:rPr>
          <w:rFonts w:ascii="Verdana" w:hAnsi="Verdana"/>
          <w:color w:val="000000"/>
          <w:lang w:eastAsia="pl-PL"/>
        </w:rPr>
        <w:t>Omówienie regulaminu zajęć.</w:t>
      </w:r>
    </w:p>
    <w:p w:rsidR="00FA3D0E" w:rsidRDefault="001A2D16" w:rsidP="009C65A6">
      <w:pPr>
        <w:spacing w:after="0"/>
        <w:rPr>
          <w:rFonts w:ascii="Verdana" w:hAnsi="Verdana"/>
          <w:color w:val="000000"/>
          <w:lang w:eastAsia="pl-PL"/>
        </w:rPr>
      </w:pPr>
      <w:r w:rsidRPr="00D0423E">
        <w:rPr>
          <w:rFonts w:ascii="Verdana" w:hAnsi="Verdana"/>
          <w:lang w:eastAsia="pl-PL"/>
        </w:rPr>
        <w:t xml:space="preserve">2. </w:t>
      </w:r>
      <w:r w:rsidR="00FA3D0E">
        <w:rPr>
          <w:rFonts w:ascii="Verdana" w:hAnsi="Verdana"/>
          <w:color w:val="000000"/>
          <w:lang w:eastAsia="pl-PL"/>
        </w:rPr>
        <w:t>Wprowadzenie do parazytologii – ogólne pojęcia związane z pasożytnictwem.</w:t>
      </w:r>
      <w:r w:rsidR="00FA3D0E">
        <w:rPr>
          <w:rFonts w:ascii="Verdana" w:hAnsi="Verdana"/>
          <w:color w:val="000000"/>
          <w:lang w:eastAsia="pl-PL"/>
        </w:rPr>
        <w:t xml:space="preserve"> </w:t>
      </w:r>
    </w:p>
    <w:p w:rsidR="00E352FC" w:rsidRPr="00FA3D0E" w:rsidRDefault="00235EAC" w:rsidP="009C65A6">
      <w:pPr>
        <w:spacing w:after="0"/>
        <w:rPr>
          <w:rFonts w:ascii="Verdana" w:hAnsi="Verdana"/>
          <w:lang w:eastAsia="pl-PL"/>
        </w:rPr>
      </w:pPr>
      <w:r>
        <w:rPr>
          <w:rFonts w:ascii="Verdana" w:hAnsi="Verdana"/>
          <w:lang w:eastAsia="pl-PL"/>
        </w:rPr>
        <w:t xml:space="preserve">3. </w:t>
      </w:r>
      <w:r w:rsidR="00FA3D0E" w:rsidRPr="00D0423E">
        <w:rPr>
          <w:rFonts w:ascii="Verdana" w:hAnsi="Verdana"/>
          <w:lang w:eastAsia="pl-PL"/>
        </w:rPr>
        <w:t>Zasady mikroskopowania</w:t>
      </w:r>
      <w:r w:rsidR="00FA3D0E">
        <w:rPr>
          <w:rFonts w:ascii="Verdana" w:hAnsi="Verdana"/>
          <w:lang w:eastAsia="pl-PL"/>
        </w:rPr>
        <w:t xml:space="preserve"> jako podstawowej metody diagnostycznej</w:t>
      </w:r>
      <w:r w:rsidR="00FA3D0E" w:rsidRPr="00D0423E">
        <w:rPr>
          <w:rFonts w:ascii="Verdana" w:hAnsi="Verdana"/>
          <w:lang w:eastAsia="pl-PL"/>
        </w:rPr>
        <w:t>.</w:t>
      </w:r>
      <w:bookmarkStart w:id="0" w:name="_GoBack"/>
      <w:bookmarkEnd w:id="0"/>
    </w:p>
    <w:p w:rsidR="00E352FC" w:rsidRPr="00F04418" w:rsidRDefault="00235EAC" w:rsidP="009C65A6">
      <w:pPr>
        <w:spacing w:after="0"/>
        <w:rPr>
          <w:rFonts w:ascii="Verdana" w:hAnsi="Verdana"/>
          <w:color w:val="000000"/>
          <w:lang w:eastAsia="pl-PL"/>
        </w:rPr>
      </w:pPr>
      <w:r>
        <w:rPr>
          <w:rFonts w:ascii="Verdana" w:hAnsi="Verdana"/>
          <w:color w:val="000000"/>
          <w:lang w:eastAsia="pl-PL"/>
        </w:rPr>
        <w:t>4</w:t>
      </w:r>
      <w:r w:rsidR="00E352FC" w:rsidRPr="00F04418">
        <w:rPr>
          <w:rFonts w:ascii="Verdana" w:hAnsi="Verdana"/>
          <w:color w:val="000000"/>
          <w:lang w:eastAsia="pl-PL"/>
        </w:rPr>
        <w:t>. Budowa, rozmnażanie, cykle rozwojowe, chorobotwórczość i diagnostyka.</w:t>
      </w:r>
    </w:p>
    <w:p w:rsidR="00E352FC" w:rsidRPr="00F04418" w:rsidRDefault="00E352FC" w:rsidP="009C65A6">
      <w:pPr>
        <w:spacing w:after="0"/>
        <w:rPr>
          <w:rFonts w:ascii="Verdana" w:hAnsi="Verdana"/>
          <w:lang w:eastAsia="pl-PL"/>
        </w:rPr>
      </w:pPr>
      <w:r w:rsidRPr="00F04418">
        <w:rPr>
          <w:rFonts w:ascii="Verdana" w:hAnsi="Verdana"/>
          <w:lang w:eastAsia="pl-PL"/>
        </w:rPr>
        <w:t>Pierwotniaki układu pokarmowego</w:t>
      </w:r>
      <w:r w:rsidR="00874FAD" w:rsidRPr="00F04418">
        <w:rPr>
          <w:rFonts w:ascii="Verdana" w:hAnsi="Verdana"/>
          <w:lang w:eastAsia="pl-PL"/>
        </w:rPr>
        <w:t xml:space="preserve"> (7 rysunków)</w:t>
      </w:r>
      <w:r w:rsidRPr="00F04418">
        <w:rPr>
          <w:rFonts w:ascii="Verdana" w:hAnsi="Verdana"/>
          <w:lang w:eastAsia="pl-PL"/>
        </w:rPr>
        <w:t>:</w:t>
      </w:r>
    </w:p>
    <w:p w:rsidR="00E352FC" w:rsidRPr="00F04418" w:rsidRDefault="00E352FC" w:rsidP="009C65A6">
      <w:pPr>
        <w:pStyle w:val="Bezodstpw"/>
        <w:spacing w:line="276" w:lineRule="auto"/>
        <w:rPr>
          <w:rFonts w:ascii="Verdana" w:hAnsi="Verdana"/>
          <w:bCs/>
        </w:rPr>
      </w:pPr>
      <w:r w:rsidRPr="00F04418">
        <w:rPr>
          <w:rFonts w:ascii="Verdana" w:hAnsi="Verdana"/>
        </w:rPr>
        <w:t>-</w:t>
      </w:r>
      <w:proofErr w:type="spellStart"/>
      <w:r w:rsidRPr="00F04418">
        <w:rPr>
          <w:rFonts w:ascii="Verdana" w:hAnsi="Verdana"/>
          <w:bCs/>
          <w:i/>
          <w:iCs/>
        </w:rPr>
        <w:t>Entamoeba</w:t>
      </w:r>
      <w:proofErr w:type="spellEnd"/>
      <w:r w:rsidR="00672FD0">
        <w:rPr>
          <w:rFonts w:ascii="Verdana" w:hAnsi="Verdana"/>
          <w:bCs/>
          <w:i/>
          <w:iCs/>
        </w:rPr>
        <w:t xml:space="preserve"> </w:t>
      </w:r>
      <w:proofErr w:type="spellStart"/>
      <w:r w:rsidRPr="00F04418">
        <w:rPr>
          <w:rFonts w:ascii="Verdana" w:hAnsi="Verdana"/>
          <w:bCs/>
          <w:i/>
          <w:iCs/>
        </w:rPr>
        <w:t>histolytica</w:t>
      </w:r>
      <w:proofErr w:type="spellEnd"/>
      <w:r w:rsidRPr="00F04418">
        <w:rPr>
          <w:rFonts w:ascii="Verdana" w:hAnsi="Verdana"/>
          <w:bCs/>
          <w:i/>
          <w:iCs/>
        </w:rPr>
        <w:t xml:space="preserve"> – </w:t>
      </w:r>
      <w:r w:rsidRPr="00F04418">
        <w:rPr>
          <w:rFonts w:ascii="Verdana" w:hAnsi="Verdana"/>
          <w:bCs/>
        </w:rPr>
        <w:t>Pełzak czerwonki</w:t>
      </w:r>
    </w:p>
    <w:p w:rsidR="00E352FC" w:rsidRPr="00F04418" w:rsidRDefault="00E352FC" w:rsidP="009C65A6">
      <w:pPr>
        <w:pStyle w:val="Bezodstpw"/>
        <w:numPr>
          <w:ilvl w:val="0"/>
          <w:numId w:val="13"/>
        </w:numPr>
        <w:spacing w:line="276" w:lineRule="auto"/>
        <w:rPr>
          <w:rFonts w:ascii="Verdana" w:hAnsi="Verdana"/>
          <w:bCs/>
        </w:rPr>
      </w:pPr>
      <w:proofErr w:type="spellStart"/>
      <w:r w:rsidRPr="00F04418">
        <w:rPr>
          <w:rFonts w:ascii="Verdana" w:hAnsi="Verdana"/>
          <w:bCs/>
        </w:rPr>
        <w:t>trofozoit</w:t>
      </w:r>
      <w:proofErr w:type="spellEnd"/>
    </w:p>
    <w:p w:rsidR="00E352FC" w:rsidRPr="00F04418" w:rsidRDefault="00E352FC" w:rsidP="009C65A6">
      <w:pPr>
        <w:pStyle w:val="Bezodstpw"/>
        <w:spacing w:line="276" w:lineRule="auto"/>
        <w:rPr>
          <w:rFonts w:ascii="Verdana" w:hAnsi="Verdana"/>
          <w:bCs/>
          <w:iCs/>
        </w:rPr>
      </w:pPr>
      <w:r w:rsidRPr="00F04418">
        <w:rPr>
          <w:rFonts w:ascii="Verdana" w:hAnsi="Verdana"/>
          <w:bCs/>
          <w:i/>
          <w:iCs/>
        </w:rPr>
        <w:t xml:space="preserve">-Giardia </w:t>
      </w:r>
      <w:proofErr w:type="spellStart"/>
      <w:r w:rsidRPr="00F04418">
        <w:rPr>
          <w:rFonts w:ascii="Verdana" w:hAnsi="Verdana"/>
          <w:bCs/>
          <w:i/>
          <w:iCs/>
        </w:rPr>
        <w:t>intestinalis</w:t>
      </w:r>
      <w:proofErr w:type="spellEnd"/>
      <w:r w:rsidRPr="00F04418">
        <w:rPr>
          <w:rFonts w:ascii="Verdana" w:hAnsi="Verdana"/>
          <w:bCs/>
          <w:i/>
          <w:iCs/>
        </w:rPr>
        <w:t xml:space="preserve">- </w:t>
      </w:r>
      <w:r w:rsidRPr="00F04418">
        <w:rPr>
          <w:rFonts w:ascii="Verdana" w:hAnsi="Verdana"/>
          <w:bCs/>
          <w:iCs/>
        </w:rPr>
        <w:t>Lamblia jelitowa</w:t>
      </w:r>
    </w:p>
    <w:p w:rsidR="00E352FC" w:rsidRPr="00F04418" w:rsidRDefault="00E352FC" w:rsidP="009C65A6">
      <w:pPr>
        <w:pStyle w:val="Bezodstpw"/>
        <w:numPr>
          <w:ilvl w:val="0"/>
          <w:numId w:val="13"/>
        </w:numPr>
        <w:spacing w:line="276" w:lineRule="auto"/>
        <w:rPr>
          <w:rFonts w:ascii="Verdana" w:hAnsi="Verdana"/>
          <w:lang w:eastAsia="pl-PL"/>
        </w:rPr>
      </w:pPr>
      <w:proofErr w:type="spellStart"/>
      <w:r w:rsidRPr="00F04418">
        <w:rPr>
          <w:rFonts w:ascii="Verdana" w:hAnsi="Verdana"/>
          <w:bCs/>
          <w:iCs/>
        </w:rPr>
        <w:t>trofozoit</w:t>
      </w:r>
      <w:proofErr w:type="spellEnd"/>
    </w:p>
    <w:p w:rsidR="00E352FC" w:rsidRPr="00F04418" w:rsidRDefault="00E352FC" w:rsidP="009C65A6">
      <w:pPr>
        <w:pStyle w:val="Bezodstpw"/>
        <w:spacing w:line="276" w:lineRule="auto"/>
        <w:rPr>
          <w:rFonts w:ascii="Verdana" w:hAnsi="Verdana"/>
          <w:bCs/>
          <w:i/>
          <w:iCs/>
        </w:rPr>
      </w:pPr>
      <w:r w:rsidRPr="00F04418">
        <w:rPr>
          <w:rFonts w:ascii="Verdana" w:hAnsi="Verdana"/>
          <w:bCs/>
          <w:i/>
          <w:iCs/>
        </w:rPr>
        <w:t xml:space="preserve">- </w:t>
      </w:r>
      <w:proofErr w:type="spellStart"/>
      <w:r w:rsidRPr="00F04418">
        <w:rPr>
          <w:rFonts w:ascii="Verdana" w:hAnsi="Verdana"/>
          <w:bCs/>
          <w:i/>
          <w:iCs/>
        </w:rPr>
        <w:t>Cryptosporidium</w:t>
      </w:r>
      <w:proofErr w:type="spellEnd"/>
      <w:r w:rsidR="00672FD0">
        <w:rPr>
          <w:rFonts w:ascii="Verdana" w:hAnsi="Verdana"/>
          <w:bCs/>
          <w:i/>
          <w:iCs/>
        </w:rPr>
        <w:t xml:space="preserve"> </w:t>
      </w:r>
      <w:proofErr w:type="spellStart"/>
      <w:r w:rsidRPr="00F04418">
        <w:rPr>
          <w:rFonts w:ascii="Verdana" w:hAnsi="Verdana"/>
          <w:bCs/>
          <w:i/>
          <w:iCs/>
        </w:rPr>
        <w:t>parvum</w:t>
      </w:r>
      <w:proofErr w:type="spellEnd"/>
    </w:p>
    <w:p w:rsidR="00E352FC" w:rsidRPr="00F04418" w:rsidRDefault="00E352FC" w:rsidP="009C65A6">
      <w:pPr>
        <w:pStyle w:val="Bezodstpw"/>
        <w:numPr>
          <w:ilvl w:val="0"/>
          <w:numId w:val="44"/>
        </w:numPr>
        <w:spacing w:line="276" w:lineRule="auto"/>
        <w:ind w:hanging="294"/>
        <w:rPr>
          <w:rFonts w:ascii="Verdana" w:hAnsi="Verdana"/>
          <w:lang w:eastAsia="pl-PL"/>
        </w:rPr>
      </w:pPr>
      <w:proofErr w:type="spellStart"/>
      <w:r w:rsidRPr="00F04418">
        <w:rPr>
          <w:rFonts w:ascii="Verdana" w:hAnsi="Verdana"/>
          <w:lang w:eastAsia="pl-PL"/>
        </w:rPr>
        <w:t>oocysta</w:t>
      </w:r>
      <w:proofErr w:type="spellEnd"/>
    </w:p>
    <w:p w:rsidR="00E352FC" w:rsidRPr="00F04418" w:rsidRDefault="00E352FC" w:rsidP="009C65A6">
      <w:pPr>
        <w:spacing w:after="0"/>
        <w:rPr>
          <w:rFonts w:ascii="Verdana" w:hAnsi="Verdana"/>
          <w:lang w:eastAsia="pl-PL"/>
        </w:rPr>
      </w:pPr>
      <w:r w:rsidRPr="00F04418">
        <w:rPr>
          <w:rFonts w:ascii="Verdana" w:hAnsi="Verdana"/>
          <w:lang w:eastAsia="pl-PL"/>
        </w:rPr>
        <w:t>Pierwotniaki układu krwionośnego:</w:t>
      </w:r>
    </w:p>
    <w:p w:rsidR="00E352FC" w:rsidRPr="00F04418" w:rsidRDefault="00E352FC" w:rsidP="009C65A6">
      <w:pPr>
        <w:pStyle w:val="Bezodstpw"/>
        <w:spacing w:line="276" w:lineRule="auto"/>
        <w:rPr>
          <w:rFonts w:ascii="Verdana" w:hAnsi="Verdana"/>
          <w:bCs/>
          <w:iCs/>
        </w:rPr>
      </w:pPr>
      <w:r w:rsidRPr="00F04418">
        <w:rPr>
          <w:rFonts w:ascii="Verdana" w:hAnsi="Verdana"/>
        </w:rPr>
        <w:t>-</w:t>
      </w:r>
      <w:r w:rsidRPr="00F04418">
        <w:rPr>
          <w:rFonts w:ascii="Verdana" w:hAnsi="Verdana"/>
          <w:bCs/>
          <w:i/>
          <w:iCs/>
        </w:rPr>
        <w:t xml:space="preserve">Trypanosoma </w:t>
      </w:r>
      <w:proofErr w:type="spellStart"/>
      <w:r w:rsidRPr="00F04418">
        <w:rPr>
          <w:rFonts w:ascii="Verdana" w:hAnsi="Verdana"/>
          <w:bCs/>
          <w:i/>
          <w:iCs/>
        </w:rPr>
        <w:t>cruzi</w:t>
      </w:r>
      <w:proofErr w:type="spellEnd"/>
      <w:r w:rsidRPr="00F04418">
        <w:rPr>
          <w:rFonts w:ascii="Verdana" w:hAnsi="Verdana"/>
          <w:bCs/>
          <w:i/>
          <w:iCs/>
        </w:rPr>
        <w:t xml:space="preserve"> – </w:t>
      </w:r>
      <w:r w:rsidRPr="00F04418">
        <w:rPr>
          <w:rFonts w:ascii="Verdana" w:hAnsi="Verdana"/>
          <w:bCs/>
          <w:iCs/>
        </w:rPr>
        <w:t>Świdrowiec amerykański</w:t>
      </w:r>
    </w:p>
    <w:p w:rsidR="00E352FC" w:rsidRPr="00F04418" w:rsidRDefault="00E352FC" w:rsidP="00874FAD">
      <w:pPr>
        <w:pStyle w:val="Bezodstpw"/>
        <w:numPr>
          <w:ilvl w:val="0"/>
          <w:numId w:val="14"/>
        </w:numPr>
        <w:spacing w:line="276" w:lineRule="auto"/>
        <w:rPr>
          <w:rFonts w:ascii="Verdana" w:hAnsi="Verdana"/>
        </w:rPr>
      </w:pPr>
      <w:proofErr w:type="spellStart"/>
      <w:r w:rsidRPr="00F04418">
        <w:rPr>
          <w:rFonts w:ascii="Verdana" w:hAnsi="Verdana"/>
          <w:bCs/>
          <w:iCs/>
        </w:rPr>
        <w:t>trypomastigota</w:t>
      </w:r>
      <w:proofErr w:type="spellEnd"/>
    </w:p>
    <w:p w:rsidR="00E352FC" w:rsidRPr="00F04418" w:rsidRDefault="00E352FC" w:rsidP="009C65A6">
      <w:pPr>
        <w:pStyle w:val="Bezodstpw"/>
        <w:spacing w:line="276" w:lineRule="auto"/>
        <w:rPr>
          <w:rFonts w:ascii="Verdana" w:hAnsi="Verdana"/>
        </w:rPr>
      </w:pPr>
      <w:r w:rsidRPr="00F04418">
        <w:rPr>
          <w:rFonts w:ascii="Verdana" w:hAnsi="Verdana"/>
          <w:lang w:eastAsia="pl-PL"/>
        </w:rPr>
        <w:t>Pierwotniaki tkanek i narządów:</w:t>
      </w:r>
    </w:p>
    <w:p w:rsidR="00E352FC" w:rsidRPr="00F04418" w:rsidRDefault="00E352FC" w:rsidP="009C65A6">
      <w:pPr>
        <w:pStyle w:val="Bezodstpw"/>
        <w:spacing w:line="276" w:lineRule="auto"/>
        <w:rPr>
          <w:rFonts w:ascii="Verdana" w:hAnsi="Verdana"/>
          <w:i/>
        </w:rPr>
      </w:pPr>
      <w:r w:rsidRPr="00F04418">
        <w:rPr>
          <w:rFonts w:ascii="Verdana" w:hAnsi="Verdana"/>
          <w:lang w:eastAsia="pl-PL"/>
        </w:rPr>
        <w:t>-</w:t>
      </w:r>
      <w:proofErr w:type="spellStart"/>
      <w:r w:rsidRPr="00F04418">
        <w:rPr>
          <w:rFonts w:ascii="Verdana" w:hAnsi="Verdana"/>
          <w:i/>
        </w:rPr>
        <w:t>Toxoplasma</w:t>
      </w:r>
      <w:proofErr w:type="spellEnd"/>
      <w:r w:rsidR="00672FD0">
        <w:rPr>
          <w:rFonts w:ascii="Verdana" w:hAnsi="Verdana"/>
          <w:i/>
        </w:rPr>
        <w:t xml:space="preserve"> </w:t>
      </w:r>
      <w:proofErr w:type="spellStart"/>
      <w:r w:rsidRPr="00F04418">
        <w:rPr>
          <w:rFonts w:ascii="Verdana" w:hAnsi="Verdana"/>
          <w:i/>
        </w:rPr>
        <w:t>gondii</w:t>
      </w:r>
      <w:proofErr w:type="spellEnd"/>
    </w:p>
    <w:p w:rsidR="00E352FC" w:rsidRPr="00F04418" w:rsidRDefault="00E352FC" w:rsidP="009C65A6">
      <w:pPr>
        <w:pStyle w:val="Bezodstpw"/>
        <w:numPr>
          <w:ilvl w:val="0"/>
          <w:numId w:val="14"/>
        </w:numPr>
        <w:spacing w:line="276" w:lineRule="auto"/>
        <w:rPr>
          <w:rFonts w:ascii="Verdana" w:hAnsi="Verdana"/>
        </w:rPr>
      </w:pPr>
      <w:proofErr w:type="spellStart"/>
      <w:r w:rsidRPr="00F04418">
        <w:rPr>
          <w:rFonts w:ascii="Verdana" w:hAnsi="Verdana"/>
        </w:rPr>
        <w:t>trofozoit</w:t>
      </w:r>
      <w:proofErr w:type="spellEnd"/>
    </w:p>
    <w:p w:rsidR="00E352FC" w:rsidRPr="00F04418" w:rsidRDefault="00E352FC" w:rsidP="009C65A6">
      <w:pPr>
        <w:pStyle w:val="Bezodstpw"/>
        <w:spacing w:line="276" w:lineRule="auto"/>
        <w:rPr>
          <w:rFonts w:ascii="Verdana" w:hAnsi="Verdana"/>
          <w:lang w:eastAsia="pl-PL"/>
        </w:rPr>
      </w:pPr>
      <w:r w:rsidRPr="00F04418">
        <w:rPr>
          <w:rFonts w:ascii="Verdana" w:hAnsi="Verdana"/>
          <w:lang w:eastAsia="pl-PL"/>
        </w:rPr>
        <w:t>Pierwotniaki układu nerwowego:</w:t>
      </w:r>
    </w:p>
    <w:p w:rsidR="00E352FC" w:rsidRPr="00F04418" w:rsidRDefault="00E352FC" w:rsidP="009C65A6">
      <w:pPr>
        <w:pStyle w:val="Bezodstpw"/>
        <w:spacing w:line="276" w:lineRule="auto"/>
        <w:rPr>
          <w:rFonts w:ascii="Verdana" w:hAnsi="Verdana"/>
          <w:bCs/>
          <w:iCs/>
        </w:rPr>
      </w:pPr>
      <w:r w:rsidRPr="00F04418">
        <w:rPr>
          <w:rFonts w:ascii="Verdana" w:hAnsi="Verdana"/>
          <w:lang w:eastAsia="pl-PL"/>
        </w:rPr>
        <w:t>-</w:t>
      </w:r>
      <w:proofErr w:type="spellStart"/>
      <w:r w:rsidRPr="00F04418">
        <w:rPr>
          <w:rFonts w:ascii="Verdana" w:hAnsi="Verdana"/>
          <w:bCs/>
          <w:i/>
          <w:iCs/>
        </w:rPr>
        <w:t>Naegleria</w:t>
      </w:r>
      <w:proofErr w:type="spellEnd"/>
      <w:r w:rsidR="00672FD0">
        <w:rPr>
          <w:rFonts w:ascii="Verdana" w:hAnsi="Verdana"/>
          <w:bCs/>
          <w:i/>
          <w:iCs/>
        </w:rPr>
        <w:t xml:space="preserve"> </w:t>
      </w:r>
      <w:proofErr w:type="spellStart"/>
      <w:r w:rsidRPr="00F04418">
        <w:rPr>
          <w:rFonts w:ascii="Verdana" w:hAnsi="Verdana"/>
          <w:bCs/>
          <w:i/>
          <w:iCs/>
        </w:rPr>
        <w:t>fowleri</w:t>
      </w:r>
      <w:proofErr w:type="spellEnd"/>
    </w:p>
    <w:p w:rsidR="00E352FC" w:rsidRPr="00F04418" w:rsidRDefault="00E352FC" w:rsidP="009C65A6">
      <w:pPr>
        <w:pStyle w:val="Bezodstpw"/>
        <w:numPr>
          <w:ilvl w:val="0"/>
          <w:numId w:val="14"/>
        </w:numPr>
        <w:spacing w:line="276" w:lineRule="auto"/>
        <w:rPr>
          <w:rFonts w:ascii="Verdana" w:hAnsi="Verdana"/>
        </w:rPr>
      </w:pPr>
      <w:proofErr w:type="spellStart"/>
      <w:r w:rsidRPr="00F04418">
        <w:rPr>
          <w:rFonts w:ascii="Verdana" w:hAnsi="Verdana"/>
        </w:rPr>
        <w:t>trofozoit</w:t>
      </w:r>
      <w:proofErr w:type="spellEnd"/>
    </w:p>
    <w:p w:rsidR="00E352FC" w:rsidRPr="00F04418" w:rsidRDefault="00E352FC" w:rsidP="009C65A6">
      <w:pPr>
        <w:spacing w:after="0"/>
        <w:rPr>
          <w:rFonts w:ascii="Verdana" w:hAnsi="Verdana"/>
          <w:lang w:eastAsia="pl-PL"/>
        </w:rPr>
      </w:pPr>
      <w:r w:rsidRPr="00F04418">
        <w:rPr>
          <w:rFonts w:ascii="Verdana" w:hAnsi="Verdana"/>
          <w:lang w:eastAsia="pl-PL"/>
        </w:rPr>
        <w:t>Pierwotniaki układu moczowo-płciowego:</w:t>
      </w:r>
    </w:p>
    <w:p w:rsidR="00E352FC" w:rsidRPr="00F04418" w:rsidRDefault="00E352FC" w:rsidP="009C65A6">
      <w:pPr>
        <w:pStyle w:val="Bezodstpw"/>
        <w:spacing w:line="276" w:lineRule="auto"/>
        <w:rPr>
          <w:rFonts w:ascii="Verdana" w:hAnsi="Verdana"/>
        </w:rPr>
      </w:pPr>
      <w:r w:rsidRPr="00F04418">
        <w:rPr>
          <w:rFonts w:ascii="Verdana" w:hAnsi="Verdana"/>
          <w:lang w:eastAsia="pl-PL"/>
        </w:rPr>
        <w:t>-</w:t>
      </w:r>
      <w:proofErr w:type="spellStart"/>
      <w:r w:rsidRPr="00F04418">
        <w:rPr>
          <w:rFonts w:ascii="Verdana" w:hAnsi="Verdana"/>
          <w:i/>
        </w:rPr>
        <w:t>Trichomonas</w:t>
      </w:r>
      <w:proofErr w:type="spellEnd"/>
      <w:r w:rsidR="00672FD0">
        <w:rPr>
          <w:rFonts w:ascii="Verdana" w:hAnsi="Verdana"/>
          <w:i/>
        </w:rPr>
        <w:t xml:space="preserve"> </w:t>
      </w:r>
      <w:proofErr w:type="spellStart"/>
      <w:r w:rsidRPr="00F04418">
        <w:rPr>
          <w:rFonts w:ascii="Verdana" w:hAnsi="Verdana"/>
          <w:i/>
        </w:rPr>
        <w:t>vaginalis</w:t>
      </w:r>
      <w:proofErr w:type="spellEnd"/>
      <w:r w:rsidRPr="00F04418">
        <w:rPr>
          <w:rFonts w:ascii="Verdana" w:hAnsi="Verdana"/>
        </w:rPr>
        <w:t>- Rzęsistek pochwowy</w:t>
      </w:r>
    </w:p>
    <w:p w:rsidR="00E352FC" w:rsidRPr="00F04418" w:rsidRDefault="00E352FC" w:rsidP="009C65A6">
      <w:pPr>
        <w:pStyle w:val="Bezodstpw"/>
        <w:numPr>
          <w:ilvl w:val="0"/>
          <w:numId w:val="14"/>
        </w:numPr>
        <w:spacing w:line="276" w:lineRule="auto"/>
        <w:rPr>
          <w:rFonts w:ascii="Verdana" w:hAnsi="Verdana"/>
        </w:rPr>
      </w:pPr>
      <w:proofErr w:type="spellStart"/>
      <w:r w:rsidRPr="00F04418">
        <w:rPr>
          <w:rFonts w:ascii="Verdana" w:hAnsi="Verdana"/>
        </w:rPr>
        <w:t>trofozoit</w:t>
      </w:r>
      <w:proofErr w:type="spellEnd"/>
    </w:p>
    <w:p w:rsidR="00136A3A" w:rsidRPr="00F04418" w:rsidRDefault="00136A3A" w:rsidP="009C65A6">
      <w:pPr>
        <w:spacing w:after="0"/>
        <w:rPr>
          <w:rFonts w:ascii="Verdana" w:hAnsi="Verdana"/>
          <w:i/>
        </w:rPr>
      </w:pPr>
    </w:p>
    <w:p w:rsidR="00BB4F9C" w:rsidRPr="00F04418" w:rsidRDefault="00C31919" w:rsidP="009C65A6">
      <w:pPr>
        <w:spacing w:after="0"/>
        <w:outlineLvl w:val="6"/>
        <w:rPr>
          <w:rFonts w:ascii="Verdana" w:hAnsi="Verdana"/>
          <w:b/>
          <w:lang w:eastAsia="pl-PL"/>
        </w:rPr>
      </w:pPr>
      <w:r w:rsidRPr="00F04418">
        <w:rPr>
          <w:rFonts w:ascii="Verdana" w:hAnsi="Verdana"/>
          <w:b/>
          <w:lang w:eastAsia="pl-PL"/>
        </w:rPr>
        <w:t xml:space="preserve">Ćwiczenie nr </w:t>
      </w:r>
      <w:r w:rsidR="00771F7F" w:rsidRPr="00F04418">
        <w:rPr>
          <w:rFonts w:ascii="Verdana" w:hAnsi="Verdana"/>
          <w:b/>
          <w:lang w:eastAsia="pl-PL"/>
        </w:rPr>
        <w:t>2</w:t>
      </w:r>
      <w:r w:rsidRPr="00F04418">
        <w:rPr>
          <w:rFonts w:ascii="Verdana" w:hAnsi="Verdana"/>
          <w:b/>
          <w:lang w:eastAsia="pl-PL"/>
        </w:rPr>
        <w:t xml:space="preserve"> (</w:t>
      </w:r>
      <w:r w:rsidR="00C6712B" w:rsidRPr="00F04418">
        <w:rPr>
          <w:rFonts w:ascii="Verdana" w:hAnsi="Verdana"/>
          <w:b/>
          <w:lang w:eastAsia="pl-PL"/>
        </w:rPr>
        <w:t>05,06.03.2025</w:t>
      </w:r>
      <w:r w:rsidR="00B12061" w:rsidRPr="00F04418">
        <w:rPr>
          <w:rFonts w:ascii="Verdana" w:hAnsi="Verdana"/>
          <w:b/>
          <w:lang w:eastAsia="pl-PL"/>
        </w:rPr>
        <w:t>r.</w:t>
      </w:r>
      <w:r w:rsidR="00BB4F9C" w:rsidRPr="00F04418">
        <w:rPr>
          <w:rFonts w:ascii="Verdana" w:hAnsi="Verdana"/>
          <w:b/>
          <w:lang w:eastAsia="pl-PL"/>
        </w:rPr>
        <w:t>)</w:t>
      </w:r>
    </w:p>
    <w:p w:rsidR="00E352FC" w:rsidRPr="00F04418" w:rsidRDefault="00E352FC" w:rsidP="009C65A6">
      <w:pPr>
        <w:spacing w:after="0"/>
        <w:rPr>
          <w:rFonts w:ascii="Verdana" w:hAnsi="Verdana"/>
          <w:b/>
          <w:bCs/>
          <w:color w:val="000000"/>
          <w:lang w:eastAsia="pl-PL"/>
        </w:rPr>
      </w:pPr>
      <w:r w:rsidRPr="00F04418">
        <w:rPr>
          <w:rFonts w:ascii="Verdana" w:hAnsi="Verdana"/>
          <w:color w:val="000000"/>
          <w:lang w:eastAsia="pl-PL"/>
        </w:rPr>
        <w:t xml:space="preserve">Temat: </w:t>
      </w:r>
      <w:r w:rsidRPr="00F04418">
        <w:rPr>
          <w:rFonts w:ascii="Verdana" w:hAnsi="Verdana"/>
          <w:b/>
          <w:bCs/>
          <w:color w:val="000000"/>
          <w:lang w:eastAsia="pl-PL"/>
        </w:rPr>
        <w:t xml:space="preserve">Pasożytnicze </w:t>
      </w:r>
      <w:proofErr w:type="spellStart"/>
      <w:r w:rsidRPr="00F04418">
        <w:rPr>
          <w:rFonts w:ascii="Verdana" w:hAnsi="Verdana"/>
          <w:b/>
          <w:bCs/>
          <w:color w:val="000000"/>
          <w:lang w:eastAsia="pl-PL"/>
        </w:rPr>
        <w:t>Digenea</w:t>
      </w:r>
      <w:proofErr w:type="spellEnd"/>
      <w:r w:rsidRPr="00F04418">
        <w:rPr>
          <w:rFonts w:ascii="Verdana" w:hAnsi="Verdana"/>
          <w:b/>
          <w:bCs/>
          <w:color w:val="000000"/>
          <w:lang w:eastAsia="pl-PL"/>
        </w:rPr>
        <w:t xml:space="preserve"> – przywry; Pasożytnicze </w:t>
      </w:r>
      <w:proofErr w:type="spellStart"/>
      <w:r w:rsidRPr="00F04418">
        <w:rPr>
          <w:rFonts w:ascii="Verdana" w:hAnsi="Verdana"/>
          <w:b/>
          <w:bCs/>
          <w:color w:val="000000"/>
          <w:lang w:eastAsia="pl-PL"/>
        </w:rPr>
        <w:t>Cestoda</w:t>
      </w:r>
      <w:proofErr w:type="spellEnd"/>
      <w:r w:rsidRPr="00F04418">
        <w:rPr>
          <w:rFonts w:ascii="Verdana" w:hAnsi="Verdana"/>
          <w:b/>
          <w:bCs/>
          <w:color w:val="000000"/>
          <w:lang w:eastAsia="pl-PL"/>
        </w:rPr>
        <w:t xml:space="preserve">- tasiemce; obserwacja mikroskopowa, preparaty stałe-uzupełnienie zeszytu ćwiczeń. </w:t>
      </w:r>
    </w:p>
    <w:p w:rsidR="00E352FC" w:rsidRPr="00F04418" w:rsidRDefault="00E352FC" w:rsidP="009C65A6">
      <w:pPr>
        <w:spacing w:after="0"/>
        <w:rPr>
          <w:rFonts w:ascii="Verdana" w:hAnsi="Verdana"/>
          <w:color w:val="000000"/>
          <w:lang w:eastAsia="pl-PL"/>
        </w:rPr>
      </w:pPr>
      <w:r w:rsidRPr="00F04418">
        <w:rPr>
          <w:rFonts w:ascii="Verdana" w:hAnsi="Verdana"/>
          <w:lang w:eastAsia="pl-PL"/>
        </w:rPr>
        <w:t xml:space="preserve">1. Krótki test sprawdzający wiedzę tzw. „wejściówka” – 10 pytań z materiału na Ćw.1. i Ćw.2. </w:t>
      </w:r>
    </w:p>
    <w:p w:rsidR="00E352FC" w:rsidRPr="00F04418" w:rsidRDefault="00E352FC" w:rsidP="009C65A6">
      <w:pPr>
        <w:spacing w:after="0"/>
        <w:rPr>
          <w:rFonts w:ascii="Verdana" w:hAnsi="Verdana"/>
          <w:color w:val="000000"/>
          <w:lang w:eastAsia="pl-PL"/>
        </w:rPr>
      </w:pPr>
      <w:r w:rsidRPr="00F04418">
        <w:rPr>
          <w:rFonts w:ascii="Verdana" w:hAnsi="Verdana"/>
          <w:color w:val="000000"/>
          <w:lang w:eastAsia="pl-PL"/>
        </w:rPr>
        <w:t>2. Budowa, rozmnażanie, cykl rozwojowy, chorobotwórczość i diagnostyka.</w:t>
      </w:r>
    </w:p>
    <w:p w:rsidR="00887E69" w:rsidRPr="00F04418" w:rsidRDefault="00887E69" w:rsidP="009C65A6">
      <w:pPr>
        <w:pStyle w:val="Bezodstpw"/>
        <w:spacing w:line="276" w:lineRule="auto"/>
        <w:rPr>
          <w:rFonts w:ascii="Verdana" w:hAnsi="Verdana"/>
          <w:lang w:eastAsia="pl-PL"/>
        </w:rPr>
      </w:pPr>
      <w:r w:rsidRPr="00F04418">
        <w:rPr>
          <w:rFonts w:ascii="Verdana" w:hAnsi="Verdana"/>
          <w:lang w:eastAsia="pl-PL"/>
        </w:rPr>
        <w:t>3. Przywry (4 rysunki):</w:t>
      </w:r>
    </w:p>
    <w:p w:rsidR="00E352FC" w:rsidRPr="00F04418" w:rsidRDefault="00887E69" w:rsidP="009C65A6">
      <w:pPr>
        <w:pStyle w:val="Bezodstpw"/>
        <w:spacing w:line="276" w:lineRule="auto"/>
        <w:rPr>
          <w:rFonts w:ascii="Verdana" w:hAnsi="Verdana"/>
          <w:lang w:eastAsia="pl-PL"/>
        </w:rPr>
      </w:pPr>
      <w:r w:rsidRPr="00F04418">
        <w:rPr>
          <w:rFonts w:ascii="Verdana" w:hAnsi="Verdana"/>
          <w:lang w:eastAsia="pl-PL"/>
        </w:rPr>
        <w:t xml:space="preserve">A. Przywry </w:t>
      </w:r>
      <w:r w:rsidR="00E352FC" w:rsidRPr="00F04418">
        <w:rPr>
          <w:rFonts w:ascii="Verdana" w:hAnsi="Verdana"/>
          <w:lang w:eastAsia="pl-PL"/>
        </w:rPr>
        <w:t>układu pokarmowego:</w:t>
      </w:r>
    </w:p>
    <w:p w:rsidR="00E352FC" w:rsidRPr="00F04418" w:rsidRDefault="00E352FC" w:rsidP="009C65A6">
      <w:pPr>
        <w:pStyle w:val="Bezodstpw"/>
        <w:spacing w:line="276" w:lineRule="auto"/>
        <w:rPr>
          <w:rFonts w:ascii="Verdana" w:hAnsi="Verdana"/>
          <w:bCs/>
        </w:rPr>
      </w:pPr>
      <w:r w:rsidRPr="00F04418">
        <w:rPr>
          <w:rFonts w:ascii="Verdana" w:hAnsi="Verdana"/>
          <w:lang w:eastAsia="pl-PL"/>
        </w:rPr>
        <w:t>-</w:t>
      </w:r>
      <w:proofErr w:type="spellStart"/>
      <w:r w:rsidRPr="00F04418">
        <w:rPr>
          <w:rFonts w:ascii="Verdana" w:hAnsi="Verdana"/>
          <w:bCs/>
          <w:i/>
          <w:iCs/>
        </w:rPr>
        <w:t>Fasciola</w:t>
      </w:r>
      <w:proofErr w:type="spellEnd"/>
      <w:r w:rsidR="00672FD0">
        <w:rPr>
          <w:rFonts w:ascii="Verdana" w:hAnsi="Verdana"/>
          <w:bCs/>
          <w:i/>
          <w:iCs/>
        </w:rPr>
        <w:t xml:space="preserve"> </w:t>
      </w:r>
      <w:proofErr w:type="spellStart"/>
      <w:r w:rsidRPr="00F04418">
        <w:rPr>
          <w:rFonts w:ascii="Verdana" w:hAnsi="Verdana"/>
          <w:bCs/>
          <w:i/>
          <w:iCs/>
        </w:rPr>
        <w:t>hepatica</w:t>
      </w:r>
      <w:proofErr w:type="spellEnd"/>
      <w:r w:rsidRPr="00F04418">
        <w:rPr>
          <w:rFonts w:ascii="Verdana" w:hAnsi="Verdana"/>
          <w:bCs/>
        </w:rPr>
        <w:t>- Motylica wątrobowa</w:t>
      </w:r>
    </w:p>
    <w:p w:rsidR="00E352FC" w:rsidRPr="00F04418" w:rsidRDefault="00E352FC" w:rsidP="009C65A6">
      <w:pPr>
        <w:pStyle w:val="Bezodstpw"/>
        <w:numPr>
          <w:ilvl w:val="0"/>
          <w:numId w:val="28"/>
        </w:numPr>
        <w:spacing w:line="276" w:lineRule="auto"/>
        <w:rPr>
          <w:rFonts w:ascii="Verdana" w:hAnsi="Verdana"/>
          <w:bCs/>
        </w:rPr>
      </w:pPr>
      <w:r w:rsidRPr="00F04418">
        <w:rPr>
          <w:rFonts w:ascii="Verdana" w:hAnsi="Verdana"/>
          <w:bCs/>
        </w:rPr>
        <w:t xml:space="preserve">osobnik dojrzały </w:t>
      </w:r>
    </w:p>
    <w:p w:rsidR="00E352FC" w:rsidRPr="00F04418" w:rsidRDefault="00E352FC" w:rsidP="009C65A6">
      <w:pPr>
        <w:pStyle w:val="Bezodstpw"/>
        <w:numPr>
          <w:ilvl w:val="0"/>
          <w:numId w:val="14"/>
        </w:numPr>
        <w:spacing w:line="276" w:lineRule="auto"/>
        <w:rPr>
          <w:rFonts w:ascii="Verdana" w:hAnsi="Verdana"/>
          <w:bCs/>
        </w:rPr>
      </w:pPr>
      <w:r w:rsidRPr="00F04418">
        <w:rPr>
          <w:rFonts w:ascii="Verdana" w:hAnsi="Verdana"/>
          <w:bCs/>
        </w:rPr>
        <w:t xml:space="preserve">jaja </w:t>
      </w:r>
    </w:p>
    <w:p w:rsidR="00E352FC" w:rsidRPr="00F04418" w:rsidRDefault="00887E69" w:rsidP="009C65A6">
      <w:pPr>
        <w:pStyle w:val="Bezodstpw"/>
        <w:spacing w:line="276" w:lineRule="auto"/>
        <w:rPr>
          <w:rFonts w:ascii="Verdana" w:hAnsi="Verdana"/>
          <w:bCs/>
        </w:rPr>
      </w:pPr>
      <w:r w:rsidRPr="00F04418">
        <w:rPr>
          <w:rFonts w:ascii="Verdana" w:hAnsi="Verdana"/>
          <w:lang w:eastAsia="pl-PL"/>
        </w:rPr>
        <w:t xml:space="preserve">B. </w:t>
      </w:r>
      <w:r w:rsidR="00E352FC" w:rsidRPr="00F04418">
        <w:rPr>
          <w:rFonts w:ascii="Verdana" w:hAnsi="Verdana"/>
          <w:lang w:eastAsia="pl-PL"/>
        </w:rPr>
        <w:t>Przywry układu krwionośnego:</w:t>
      </w:r>
    </w:p>
    <w:p w:rsidR="00E352FC" w:rsidRPr="00F04418" w:rsidRDefault="00E352FC" w:rsidP="009C65A6">
      <w:pPr>
        <w:pStyle w:val="Bezodstpw"/>
        <w:spacing w:line="276" w:lineRule="auto"/>
        <w:rPr>
          <w:rFonts w:ascii="Verdana" w:hAnsi="Verdana"/>
          <w:bCs/>
          <w:i/>
          <w:iCs/>
        </w:rPr>
      </w:pPr>
      <w:r w:rsidRPr="00F04418">
        <w:rPr>
          <w:rFonts w:ascii="Verdana" w:hAnsi="Verdana"/>
          <w:lang w:eastAsia="pl-PL"/>
        </w:rPr>
        <w:t>-</w:t>
      </w:r>
      <w:proofErr w:type="spellStart"/>
      <w:r w:rsidRPr="00F04418">
        <w:rPr>
          <w:rFonts w:ascii="Verdana" w:hAnsi="Verdana"/>
          <w:bCs/>
          <w:i/>
          <w:iCs/>
        </w:rPr>
        <w:t>Schistosoma</w:t>
      </w:r>
      <w:proofErr w:type="spellEnd"/>
      <w:r w:rsidR="00672FD0">
        <w:rPr>
          <w:rFonts w:ascii="Verdana" w:hAnsi="Verdana"/>
          <w:bCs/>
          <w:i/>
          <w:iCs/>
        </w:rPr>
        <w:t xml:space="preserve"> </w:t>
      </w:r>
      <w:proofErr w:type="spellStart"/>
      <w:r w:rsidRPr="00F04418">
        <w:rPr>
          <w:rFonts w:ascii="Verdana" w:hAnsi="Verdana"/>
          <w:bCs/>
          <w:i/>
          <w:iCs/>
        </w:rPr>
        <w:t>mansoni</w:t>
      </w:r>
      <w:proofErr w:type="spellEnd"/>
    </w:p>
    <w:p w:rsidR="00E352FC" w:rsidRPr="00F04418" w:rsidRDefault="00E352FC" w:rsidP="009C65A6">
      <w:pPr>
        <w:pStyle w:val="Bezodstpw"/>
        <w:numPr>
          <w:ilvl w:val="0"/>
          <w:numId w:val="15"/>
        </w:numPr>
        <w:spacing w:line="276" w:lineRule="auto"/>
        <w:rPr>
          <w:rFonts w:ascii="Verdana" w:hAnsi="Verdana"/>
        </w:rPr>
      </w:pPr>
      <w:r w:rsidRPr="00F04418">
        <w:rPr>
          <w:rFonts w:ascii="Verdana" w:hAnsi="Verdana"/>
        </w:rPr>
        <w:t xml:space="preserve">osobnik męski lub żeński </w:t>
      </w:r>
    </w:p>
    <w:p w:rsidR="00E352FC" w:rsidRPr="00F04418" w:rsidRDefault="00E352FC" w:rsidP="007E5195">
      <w:pPr>
        <w:pStyle w:val="Bezodstpw"/>
        <w:numPr>
          <w:ilvl w:val="0"/>
          <w:numId w:val="15"/>
        </w:numPr>
        <w:spacing w:line="276" w:lineRule="auto"/>
        <w:rPr>
          <w:rFonts w:ascii="Verdana" w:hAnsi="Verdana"/>
        </w:rPr>
      </w:pPr>
      <w:r w:rsidRPr="00F04418">
        <w:rPr>
          <w:rFonts w:ascii="Verdana" w:hAnsi="Verdana"/>
        </w:rPr>
        <w:t xml:space="preserve">jaja </w:t>
      </w:r>
    </w:p>
    <w:p w:rsidR="00887E69" w:rsidRPr="00F04418" w:rsidRDefault="00887E69" w:rsidP="009C65A6">
      <w:pPr>
        <w:spacing w:after="0"/>
        <w:rPr>
          <w:rFonts w:ascii="Verdana" w:hAnsi="Verdana"/>
          <w:lang w:eastAsia="pl-PL"/>
        </w:rPr>
      </w:pPr>
      <w:r w:rsidRPr="00F04418">
        <w:rPr>
          <w:rFonts w:ascii="Verdana" w:hAnsi="Verdana"/>
          <w:lang w:eastAsia="pl-PL"/>
        </w:rPr>
        <w:t>4. Tasiemce (6 rysunków):</w:t>
      </w:r>
    </w:p>
    <w:p w:rsidR="00E352FC" w:rsidRPr="00F04418" w:rsidRDefault="00887E69" w:rsidP="009C65A6">
      <w:pPr>
        <w:spacing w:after="0"/>
        <w:rPr>
          <w:rFonts w:ascii="Verdana" w:hAnsi="Verdana"/>
          <w:lang w:eastAsia="pl-PL"/>
        </w:rPr>
      </w:pPr>
      <w:r w:rsidRPr="00F04418">
        <w:rPr>
          <w:rFonts w:ascii="Verdana" w:hAnsi="Verdana"/>
          <w:lang w:eastAsia="pl-PL"/>
        </w:rPr>
        <w:t xml:space="preserve">A. </w:t>
      </w:r>
      <w:r w:rsidR="00E352FC" w:rsidRPr="00F04418">
        <w:rPr>
          <w:rFonts w:ascii="Verdana" w:hAnsi="Verdana"/>
          <w:lang w:eastAsia="pl-PL"/>
        </w:rPr>
        <w:t>Tasiemce układu pokarmowego:</w:t>
      </w:r>
    </w:p>
    <w:p w:rsidR="00E352FC" w:rsidRPr="00F04418" w:rsidRDefault="00E352FC" w:rsidP="009C65A6">
      <w:pPr>
        <w:pStyle w:val="Bezodstpw"/>
        <w:spacing w:line="276" w:lineRule="auto"/>
        <w:rPr>
          <w:rFonts w:ascii="Verdana" w:hAnsi="Verdana"/>
          <w:bCs/>
        </w:rPr>
      </w:pPr>
      <w:r w:rsidRPr="00F04418">
        <w:rPr>
          <w:rFonts w:ascii="Verdana" w:hAnsi="Verdana"/>
          <w:lang w:eastAsia="pl-PL"/>
        </w:rPr>
        <w:t>-</w:t>
      </w:r>
      <w:proofErr w:type="spellStart"/>
      <w:r w:rsidR="00DD16CD" w:rsidRPr="00F04418">
        <w:rPr>
          <w:rFonts w:ascii="Verdana" w:hAnsi="Verdana"/>
          <w:i/>
          <w:lang w:eastAsia="pl-PL"/>
        </w:rPr>
        <w:t>Dibothriocephalus</w:t>
      </w:r>
      <w:proofErr w:type="spellEnd"/>
      <w:r w:rsidR="00672FD0">
        <w:rPr>
          <w:rFonts w:ascii="Verdana" w:hAnsi="Verdana"/>
          <w:i/>
          <w:lang w:eastAsia="pl-PL"/>
        </w:rPr>
        <w:t xml:space="preserve"> </w:t>
      </w:r>
      <w:proofErr w:type="spellStart"/>
      <w:r w:rsidR="00DD16CD" w:rsidRPr="00F04418">
        <w:rPr>
          <w:rFonts w:ascii="Verdana" w:hAnsi="Verdana"/>
          <w:i/>
          <w:lang w:eastAsia="pl-PL"/>
        </w:rPr>
        <w:t>latus</w:t>
      </w:r>
      <w:proofErr w:type="spellEnd"/>
      <w:r w:rsidR="00DD16CD" w:rsidRPr="00F04418">
        <w:rPr>
          <w:rFonts w:ascii="Verdana" w:hAnsi="Verdana"/>
          <w:lang w:eastAsia="pl-PL"/>
        </w:rPr>
        <w:t xml:space="preserve"> (=</w:t>
      </w:r>
      <w:proofErr w:type="spellStart"/>
      <w:r w:rsidRPr="00F04418">
        <w:rPr>
          <w:rFonts w:ascii="Verdana" w:hAnsi="Verdana"/>
          <w:bCs/>
          <w:i/>
          <w:iCs/>
        </w:rPr>
        <w:t>Diphyllobothrium</w:t>
      </w:r>
      <w:proofErr w:type="spellEnd"/>
      <w:r w:rsidR="00672FD0">
        <w:rPr>
          <w:rFonts w:ascii="Verdana" w:hAnsi="Verdana"/>
          <w:bCs/>
          <w:i/>
          <w:iCs/>
        </w:rPr>
        <w:t xml:space="preserve"> </w:t>
      </w:r>
      <w:proofErr w:type="spellStart"/>
      <w:r w:rsidRPr="00F04418">
        <w:rPr>
          <w:rFonts w:ascii="Verdana" w:hAnsi="Verdana"/>
          <w:bCs/>
          <w:i/>
          <w:iCs/>
        </w:rPr>
        <w:t>latum</w:t>
      </w:r>
      <w:proofErr w:type="spellEnd"/>
      <w:r w:rsidR="00DD16CD" w:rsidRPr="00F04418">
        <w:rPr>
          <w:rFonts w:ascii="Verdana" w:hAnsi="Verdana"/>
          <w:bCs/>
          <w:iCs/>
        </w:rPr>
        <w:t xml:space="preserve">) </w:t>
      </w:r>
      <w:r w:rsidRPr="00F04418">
        <w:rPr>
          <w:rFonts w:ascii="Verdana" w:hAnsi="Verdana"/>
          <w:bCs/>
          <w:i/>
          <w:iCs/>
        </w:rPr>
        <w:t xml:space="preserve">- </w:t>
      </w:r>
      <w:r w:rsidRPr="00F04418">
        <w:rPr>
          <w:rFonts w:ascii="Verdana" w:hAnsi="Verdana"/>
          <w:bCs/>
        </w:rPr>
        <w:t>Bruzdogłowiec szeroki</w:t>
      </w:r>
    </w:p>
    <w:p w:rsidR="00E352FC" w:rsidRPr="00F04418" w:rsidRDefault="00E352FC" w:rsidP="00887E69">
      <w:pPr>
        <w:pStyle w:val="Bezodstpw"/>
        <w:numPr>
          <w:ilvl w:val="0"/>
          <w:numId w:val="16"/>
        </w:numPr>
        <w:spacing w:line="276" w:lineRule="auto"/>
        <w:rPr>
          <w:rFonts w:ascii="Verdana" w:hAnsi="Verdana"/>
        </w:rPr>
      </w:pPr>
      <w:proofErr w:type="spellStart"/>
      <w:r w:rsidRPr="00F04418">
        <w:rPr>
          <w:rFonts w:ascii="Verdana" w:hAnsi="Verdana"/>
        </w:rPr>
        <w:t>proglotydy</w:t>
      </w:r>
      <w:proofErr w:type="spellEnd"/>
      <w:r w:rsidRPr="00F04418">
        <w:rPr>
          <w:rFonts w:ascii="Verdana" w:hAnsi="Verdana"/>
        </w:rPr>
        <w:t xml:space="preserve"> maciczne</w:t>
      </w:r>
    </w:p>
    <w:p w:rsidR="00E352FC" w:rsidRPr="00F04418" w:rsidRDefault="00E352FC" w:rsidP="009C65A6">
      <w:pPr>
        <w:pStyle w:val="Bezodstpw"/>
        <w:spacing w:line="276" w:lineRule="auto"/>
        <w:rPr>
          <w:rFonts w:ascii="Verdana" w:hAnsi="Verdana"/>
          <w:bCs/>
        </w:rPr>
      </w:pPr>
      <w:r w:rsidRPr="00F04418">
        <w:rPr>
          <w:rFonts w:ascii="Verdana" w:hAnsi="Verdana"/>
          <w:lang w:eastAsia="pl-PL"/>
        </w:rPr>
        <w:lastRenderedPageBreak/>
        <w:t>-</w:t>
      </w:r>
      <w:proofErr w:type="spellStart"/>
      <w:r w:rsidRPr="00F04418">
        <w:rPr>
          <w:rFonts w:ascii="Verdana" w:hAnsi="Verdana"/>
          <w:bCs/>
          <w:i/>
          <w:iCs/>
        </w:rPr>
        <w:t>Taenia</w:t>
      </w:r>
      <w:proofErr w:type="spellEnd"/>
      <w:r w:rsidR="00672FD0">
        <w:rPr>
          <w:rFonts w:ascii="Verdana" w:hAnsi="Verdana"/>
          <w:bCs/>
          <w:i/>
          <w:iCs/>
        </w:rPr>
        <w:t xml:space="preserve"> </w:t>
      </w:r>
      <w:proofErr w:type="spellStart"/>
      <w:r w:rsidRPr="00F04418">
        <w:rPr>
          <w:rFonts w:ascii="Verdana" w:hAnsi="Verdana"/>
          <w:bCs/>
          <w:i/>
          <w:iCs/>
        </w:rPr>
        <w:t>saginata</w:t>
      </w:r>
      <w:proofErr w:type="spellEnd"/>
      <w:r w:rsidRPr="00F04418">
        <w:rPr>
          <w:rFonts w:ascii="Verdana" w:hAnsi="Verdana"/>
          <w:bCs/>
        </w:rPr>
        <w:t>- Tasiemiec nieuzbrojony</w:t>
      </w:r>
    </w:p>
    <w:p w:rsidR="00E352FC" w:rsidRPr="00F04418" w:rsidRDefault="00E352FC" w:rsidP="009C65A6">
      <w:pPr>
        <w:pStyle w:val="Bezodstpw"/>
        <w:numPr>
          <w:ilvl w:val="0"/>
          <w:numId w:val="16"/>
        </w:numPr>
        <w:spacing w:line="276" w:lineRule="auto"/>
        <w:rPr>
          <w:rFonts w:ascii="Verdana" w:hAnsi="Verdana"/>
        </w:rPr>
      </w:pPr>
      <w:r w:rsidRPr="00F04418">
        <w:rPr>
          <w:rFonts w:ascii="Verdana" w:hAnsi="Verdana"/>
          <w:bCs/>
        </w:rPr>
        <w:t xml:space="preserve">jaja </w:t>
      </w:r>
    </w:p>
    <w:p w:rsidR="00E352FC" w:rsidRPr="00F04418" w:rsidRDefault="00E352FC" w:rsidP="009C65A6">
      <w:pPr>
        <w:pStyle w:val="Bezodstpw"/>
        <w:numPr>
          <w:ilvl w:val="0"/>
          <w:numId w:val="16"/>
        </w:numPr>
        <w:spacing w:line="276" w:lineRule="auto"/>
        <w:rPr>
          <w:rFonts w:ascii="Verdana" w:hAnsi="Verdana"/>
        </w:rPr>
      </w:pPr>
      <w:r w:rsidRPr="00F04418">
        <w:rPr>
          <w:rFonts w:ascii="Verdana" w:hAnsi="Verdana"/>
          <w:bCs/>
        </w:rPr>
        <w:t xml:space="preserve">skoleks </w:t>
      </w:r>
    </w:p>
    <w:p w:rsidR="00E352FC" w:rsidRPr="00F04418" w:rsidRDefault="00E352FC" w:rsidP="009C65A6">
      <w:pPr>
        <w:pStyle w:val="Bezodstpw"/>
        <w:spacing w:line="276" w:lineRule="auto"/>
        <w:rPr>
          <w:rFonts w:ascii="Verdana" w:hAnsi="Verdana"/>
          <w:bCs/>
          <w:lang w:eastAsia="pl-PL"/>
        </w:rPr>
      </w:pPr>
      <w:r w:rsidRPr="00F04418">
        <w:rPr>
          <w:rFonts w:ascii="Verdana" w:hAnsi="Verdana"/>
          <w:bCs/>
          <w:i/>
          <w:iCs/>
          <w:lang w:eastAsia="pl-PL"/>
        </w:rPr>
        <w:t>-</w:t>
      </w:r>
      <w:proofErr w:type="spellStart"/>
      <w:r w:rsidRPr="00F04418">
        <w:rPr>
          <w:rFonts w:ascii="Verdana" w:hAnsi="Verdana"/>
          <w:bCs/>
          <w:i/>
          <w:iCs/>
          <w:lang w:eastAsia="pl-PL"/>
        </w:rPr>
        <w:t>Taenia</w:t>
      </w:r>
      <w:proofErr w:type="spellEnd"/>
      <w:r w:rsidR="00672FD0">
        <w:rPr>
          <w:rFonts w:ascii="Verdana" w:hAnsi="Verdana"/>
          <w:bCs/>
          <w:i/>
          <w:iCs/>
          <w:lang w:eastAsia="pl-PL"/>
        </w:rPr>
        <w:t xml:space="preserve"> </w:t>
      </w:r>
      <w:proofErr w:type="spellStart"/>
      <w:r w:rsidRPr="00F04418">
        <w:rPr>
          <w:rFonts w:ascii="Verdana" w:hAnsi="Verdana"/>
          <w:bCs/>
          <w:i/>
          <w:iCs/>
          <w:lang w:eastAsia="pl-PL"/>
        </w:rPr>
        <w:t>solium</w:t>
      </w:r>
      <w:proofErr w:type="spellEnd"/>
      <w:r w:rsidRPr="00F04418">
        <w:rPr>
          <w:rFonts w:ascii="Verdana" w:hAnsi="Verdana"/>
          <w:bCs/>
          <w:lang w:eastAsia="pl-PL"/>
        </w:rPr>
        <w:t>- Tasiemiec uzbrojony</w:t>
      </w:r>
    </w:p>
    <w:p w:rsidR="00E352FC" w:rsidRPr="00F04418" w:rsidRDefault="00E352FC" w:rsidP="009C65A6">
      <w:pPr>
        <w:pStyle w:val="Bezodstpw"/>
        <w:numPr>
          <w:ilvl w:val="0"/>
          <w:numId w:val="37"/>
        </w:numPr>
        <w:spacing w:line="276" w:lineRule="auto"/>
        <w:rPr>
          <w:rFonts w:ascii="Verdana" w:hAnsi="Verdana"/>
          <w:bCs/>
          <w:lang w:eastAsia="pl-PL"/>
        </w:rPr>
      </w:pPr>
      <w:r w:rsidRPr="00F04418">
        <w:rPr>
          <w:rFonts w:ascii="Verdana" w:hAnsi="Verdana"/>
          <w:bCs/>
          <w:lang w:eastAsia="pl-PL"/>
        </w:rPr>
        <w:t xml:space="preserve">skoleks </w:t>
      </w:r>
    </w:p>
    <w:p w:rsidR="00E352FC" w:rsidRPr="00F04418" w:rsidRDefault="00887E69" w:rsidP="009C65A6">
      <w:pPr>
        <w:pStyle w:val="Bezodstpw"/>
        <w:spacing w:line="276" w:lineRule="auto"/>
        <w:rPr>
          <w:rFonts w:ascii="Verdana" w:hAnsi="Verdana"/>
          <w:lang w:eastAsia="pl-PL"/>
        </w:rPr>
      </w:pPr>
      <w:r w:rsidRPr="00F04418">
        <w:rPr>
          <w:rFonts w:ascii="Verdana" w:hAnsi="Verdana"/>
          <w:lang w:eastAsia="pl-PL"/>
        </w:rPr>
        <w:t xml:space="preserve">B. </w:t>
      </w:r>
      <w:r w:rsidR="00E352FC" w:rsidRPr="00F04418">
        <w:rPr>
          <w:rFonts w:ascii="Verdana" w:hAnsi="Verdana"/>
          <w:lang w:eastAsia="pl-PL"/>
        </w:rPr>
        <w:t>Tasiemce narządów i tkanek:</w:t>
      </w:r>
    </w:p>
    <w:p w:rsidR="00E352FC" w:rsidRPr="00F04418" w:rsidRDefault="00E352FC" w:rsidP="009C65A6">
      <w:pPr>
        <w:pStyle w:val="Bezodstpw"/>
        <w:spacing w:line="276" w:lineRule="auto"/>
        <w:rPr>
          <w:rFonts w:ascii="Verdana" w:hAnsi="Verdana"/>
          <w:bCs/>
        </w:rPr>
      </w:pPr>
      <w:r w:rsidRPr="00F04418">
        <w:rPr>
          <w:rFonts w:ascii="Verdana" w:hAnsi="Verdana"/>
          <w:lang w:eastAsia="pl-PL"/>
        </w:rPr>
        <w:t>-</w:t>
      </w:r>
      <w:proofErr w:type="spellStart"/>
      <w:r w:rsidRPr="00F04418">
        <w:rPr>
          <w:rFonts w:ascii="Verdana" w:hAnsi="Verdana"/>
          <w:bCs/>
          <w:i/>
          <w:iCs/>
        </w:rPr>
        <w:t>Echinococcus</w:t>
      </w:r>
      <w:proofErr w:type="spellEnd"/>
      <w:r w:rsidR="00672FD0">
        <w:rPr>
          <w:rFonts w:ascii="Verdana" w:hAnsi="Verdana"/>
          <w:bCs/>
          <w:i/>
          <w:iCs/>
        </w:rPr>
        <w:t xml:space="preserve"> </w:t>
      </w:r>
      <w:proofErr w:type="spellStart"/>
      <w:r w:rsidRPr="00F04418">
        <w:rPr>
          <w:rFonts w:ascii="Verdana" w:hAnsi="Verdana"/>
          <w:bCs/>
          <w:i/>
          <w:iCs/>
        </w:rPr>
        <w:t>granulosus</w:t>
      </w:r>
      <w:proofErr w:type="spellEnd"/>
      <w:r w:rsidRPr="00F04418">
        <w:rPr>
          <w:rFonts w:ascii="Verdana" w:hAnsi="Verdana"/>
          <w:bCs/>
          <w:i/>
          <w:iCs/>
        </w:rPr>
        <w:t>-</w:t>
      </w:r>
      <w:r w:rsidRPr="00F04418">
        <w:rPr>
          <w:rFonts w:ascii="Verdana" w:hAnsi="Verdana"/>
          <w:bCs/>
        </w:rPr>
        <w:t xml:space="preserve"> Tasiemiec bąblowcowy</w:t>
      </w:r>
    </w:p>
    <w:p w:rsidR="00E352FC" w:rsidRPr="00F04418" w:rsidRDefault="00E352FC" w:rsidP="009C65A6">
      <w:pPr>
        <w:pStyle w:val="Bezodstpw"/>
        <w:numPr>
          <w:ilvl w:val="0"/>
          <w:numId w:val="38"/>
        </w:numPr>
        <w:spacing w:line="276" w:lineRule="auto"/>
        <w:rPr>
          <w:rFonts w:ascii="Verdana" w:hAnsi="Verdana"/>
          <w:bCs/>
        </w:rPr>
      </w:pPr>
      <w:r w:rsidRPr="00F04418">
        <w:rPr>
          <w:rFonts w:ascii="Verdana" w:hAnsi="Verdana"/>
          <w:bCs/>
        </w:rPr>
        <w:t xml:space="preserve">osobnik dorosły </w:t>
      </w:r>
    </w:p>
    <w:p w:rsidR="00E352FC" w:rsidRPr="00F04418" w:rsidRDefault="00E352FC" w:rsidP="009C65A6">
      <w:pPr>
        <w:pStyle w:val="Bezodstpw"/>
        <w:numPr>
          <w:ilvl w:val="0"/>
          <w:numId w:val="17"/>
        </w:numPr>
        <w:spacing w:line="276" w:lineRule="auto"/>
        <w:rPr>
          <w:rFonts w:ascii="Verdana" w:hAnsi="Verdana"/>
        </w:rPr>
      </w:pPr>
      <w:r w:rsidRPr="00F04418">
        <w:rPr>
          <w:rFonts w:ascii="Verdana" w:hAnsi="Verdana"/>
          <w:bCs/>
        </w:rPr>
        <w:t xml:space="preserve">przekrój przez tkankę- hydatody z </w:t>
      </w:r>
      <w:proofErr w:type="spellStart"/>
      <w:r w:rsidRPr="00F04418">
        <w:rPr>
          <w:rFonts w:ascii="Verdana" w:hAnsi="Verdana"/>
          <w:bCs/>
        </w:rPr>
        <w:t>protoskoleksami</w:t>
      </w:r>
      <w:proofErr w:type="spellEnd"/>
    </w:p>
    <w:p w:rsidR="003C75A4" w:rsidRPr="00F04418" w:rsidRDefault="003C75A4" w:rsidP="009C65A6">
      <w:pPr>
        <w:spacing w:after="0"/>
        <w:rPr>
          <w:rFonts w:ascii="Verdana" w:hAnsi="Verdana"/>
          <w:color w:val="000000"/>
          <w:lang w:eastAsia="pl-PL"/>
        </w:rPr>
      </w:pPr>
    </w:p>
    <w:p w:rsidR="00771F7F" w:rsidRPr="00F04418" w:rsidRDefault="00771F7F" w:rsidP="009C65A6">
      <w:pPr>
        <w:spacing w:after="0"/>
        <w:outlineLvl w:val="6"/>
        <w:rPr>
          <w:rFonts w:ascii="Verdana" w:hAnsi="Verdana"/>
          <w:b/>
          <w:lang w:eastAsia="pl-PL"/>
        </w:rPr>
      </w:pPr>
      <w:r w:rsidRPr="00F04418">
        <w:rPr>
          <w:rFonts w:ascii="Verdana" w:hAnsi="Verdana"/>
          <w:b/>
          <w:lang w:eastAsia="pl-PL"/>
        </w:rPr>
        <w:t>Ćwiczenie nr 3 (</w:t>
      </w:r>
      <w:r w:rsidR="00C6712B" w:rsidRPr="00F04418">
        <w:rPr>
          <w:rFonts w:ascii="Verdana" w:hAnsi="Verdana"/>
          <w:b/>
          <w:lang w:eastAsia="pl-PL"/>
        </w:rPr>
        <w:t>12,13.03.2025</w:t>
      </w:r>
      <w:r w:rsidR="00B12061" w:rsidRPr="00F04418">
        <w:rPr>
          <w:rFonts w:ascii="Verdana" w:hAnsi="Verdana"/>
          <w:b/>
          <w:lang w:eastAsia="pl-PL"/>
        </w:rPr>
        <w:t>r.</w:t>
      </w:r>
      <w:r w:rsidRPr="00F04418">
        <w:rPr>
          <w:rFonts w:ascii="Verdana" w:hAnsi="Verdana"/>
          <w:b/>
          <w:lang w:eastAsia="pl-PL"/>
        </w:rPr>
        <w:t>)</w:t>
      </w:r>
    </w:p>
    <w:p w:rsidR="00E352FC" w:rsidRPr="00F04418" w:rsidRDefault="00E352FC" w:rsidP="009C65A6">
      <w:pPr>
        <w:spacing w:after="0"/>
        <w:rPr>
          <w:rFonts w:ascii="Verdana" w:hAnsi="Verdana"/>
          <w:b/>
          <w:bCs/>
          <w:color w:val="000000"/>
          <w:lang w:eastAsia="pl-PL"/>
        </w:rPr>
      </w:pPr>
      <w:r w:rsidRPr="00F04418">
        <w:rPr>
          <w:rFonts w:ascii="Verdana" w:hAnsi="Verdana"/>
          <w:color w:val="000000"/>
          <w:lang w:eastAsia="pl-PL"/>
        </w:rPr>
        <w:t>Temat:</w:t>
      </w:r>
      <w:r w:rsidR="00672FD0">
        <w:rPr>
          <w:rFonts w:ascii="Verdana" w:hAnsi="Verdana"/>
          <w:color w:val="000000"/>
          <w:lang w:eastAsia="pl-PL"/>
        </w:rPr>
        <w:t xml:space="preserve"> </w:t>
      </w:r>
      <w:r w:rsidRPr="00F04418">
        <w:rPr>
          <w:rFonts w:ascii="Verdana" w:hAnsi="Verdana"/>
          <w:b/>
          <w:bCs/>
          <w:color w:val="000000"/>
          <w:lang w:eastAsia="pl-PL"/>
        </w:rPr>
        <w:t xml:space="preserve">Pasożytnicze </w:t>
      </w:r>
      <w:proofErr w:type="spellStart"/>
      <w:r w:rsidRPr="00F04418">
        <w:rPr>
          <w:rFonts w:ascii="Verdana" w:hAnsi="Verdana"/>
          <w:b/>
          <w:bCs/>
          <w:color w:val="000000"/>
          <w:lang w:eastAsia="pl-PL"/>
        </w:rPr>
        <w:t>Nematoda</w:t>
      </w:r>
      <w:proofErr w:type="spellEnd"/>
      <w:r w:rsidRPr="00F04418">
        <w:rPr>
          <w:rFonts w:ascii="Verdana" w:hAnsi="Verdana"/>
          <w:b/>
          <w:bCs/>
          <w:color w:val="000000"/>
          <w:lang w:eastAsia="pl-PL"/>
        </w:rPr>
        <w:t>- nicienie; obserwacja mikroskopowa, preparaty stałe-uzupełnienie zeszytu ćwiczeń.</w:t>
      </w:r>
    </w:p>
    <w:p w:rsidR="00E352FC" w:rsidRPr="00F04418" w:rsidRDefault="00E352FC" w:rsidP="009C65A6">
      <w:pPr>
        <w:spacing w:after="0"/>
        <w:rPr>
          <w:rFonts w:ascii="Verdana" w:hAnsi="Verdana"/>
          <w:color w:val="000000"/>
          <w:lang w:eastAsia="pl-PL"/>
        </w:rPr>
      </w:pPr>
      <w:r w:rsidRPr="00F04418">
        <w:rPr>
          <w:rFonts w:ascii="Verdana" w:hAnsi="Verdana"/>
          <w:lang w:eastAsia="pl-PL"/>
        </w:rPr>
        <w:t>1. Krótki test sprawdzający wiedzę tzw. „wejściówka” – 5 pytań.</w:t>
      </w:r>
    </w:p>
    <w:p w:rsidR="00E352FC" w:rsidRPr="00F04418" w:rsidRDefault="00E352FC" w:rsidP="009C65A6">
      <w:pPr>
        <w:spacing w:after="0"/>
        <w:rPr>
          <w:rFonts w:ascii="Verdana" w:hAnsi="Verdana"/>
          <w:color w:val="000000"/>
          <w:lang w:eastAsia="pl-PL"/>
        </w:rPr>
      </w:pPr>
      <w:r w:rsidRPr="00F04418">
        <w:rPr>
          <w:rFonts w:ascii="Verdana" w:hAnsi="Verdana"/>
          <w:color w:val="000000"/>
          <w:lang w:eastAsia="pl-PL"/>
        </w:rPr>
        <w:t>2. Budowa, rozmnażanie, cykle rozwojowe, chorobotwórczość i diagnostyka.</w:t>
      </w:r>
    </w:p>
    <w:p w:rsidR="00887E69" w:rsidRPr="00F04418" w:rsidRDefault="00887E69" w:rsidP="009C65A6">
      <w:pPr>
        <w:spacing w:after="0"/>
        <w:rPr>
          <w:rFonts w:ascii="Verdana" w:hAnsi="Verdana"/>
          <w:lang w:eastAsia="pl-PL"/>
        </w:rPr>
      </w:pPr>
      <w:r w:rsidRPr="00F04418">
        <w:rPr>
          <w:rFonts w:ascii="Verdana" w:hAnsi="Verdana"/>
          <w:lang w:eastAsia="pl-PL"/>
        </w:rPr>
        <w:t xml:space="preserve">3. </w:t>
      </w:r>
      <w:r w:rsidR="00E352FC" w:rsidRPr="00F04418">
        <w:rPr>
          <w:rFonts w:ascii="Verdana" w:hAnsi="Verdana"/>
          <w:lang w:eastAsia="pl-PL"/>
        </w:rPr>
        <w:t>Nicienie</w:t>
      </w:r>
      <w:r w:rsidRPr="00F04418">
        <w:rPr>
          <w:rFonts w:ascii="Verdana" w:hAnsi="Verdana"/>
          <w:lang w:eastAsia="pl-PL"/>
        </w:rPr>
        <w:t xml:space="preserve"> (11 rysunków):</w:t>
      </w:r>
    </w:p>
    <w:p w:rsidR="00E352FC" w:rsidRPr="00F04418" w:rsidRDefault="00887E69" w:rsidP="009C65A6">
      <w:pPr>
        <w:spacing w:after="0"/>
        <w:rPr>
          <w:rFonts w:ascii="Verdana" w:hAnsi="Verdana"/>
          <w:lang w:eastAsia="pl-PL"/>
        </w:rPr>
      </w:pPr>
      <w:r w:rsidRPr="00F04418">
        <w:rPr>
          <w:rFonts w:ascii="Verdana" w:hAnsi="Verdana"/>
          <w:lang w:eastAsia="pl-PL"/>
        </w:rPr>
        <w:t xml:space="preserve">A. Nicienie </w:t>
      </w:r>
      <w:r w:rsidR="00E352FC" w:rsidRPr="00F04418">
        <w:rPr>
          <w:rFonts w:ascii="Verdana" w:hAnsi="Verdana"/>
          <w:lang w:eastAsia="pl-PL"/>
        </w:rPr>
        <w:t>układu pokarmowego:</w:t>
      </w:r>
    </w:p>
    <w:p w:rsidR="00E352FC" w:rsidRPr="00F04418" w:rsidRDefault="00E352FC" w:rsidP="009C65A6">
      <w:pPr>
        <w:pStyle w:val="Bezodstpw"/>
        <w:spacing w:line="276" w:lineRule="auto"/>
        <w:rPr>
          <w:rFonts w:ascii="Verdana" w:hAnsi="Verdana"/>
          <w:bCs/>
        </w:rPr>
      </w:pPr>
      <w:r w:rsidRPr="00F04418">
        <w:rPr>
          <w:rFonts w:ascii="Verdana" w:hAnsi="Verdana"/>
          <w:lang w:eastAsia="pl-PL"/>
        </w:rPr>
        <w:t>-</w:t>
      </w:r>
      <w:proofErr w:type="spellStart"/>
      <w:r w:rsidRPr="00F04418">
        <w:rPr>
          <w:rFonts w:ascii="Verdana" w:hAnsi="Verdana"/>
          <w:bCs/>
          <w:i/>
          <w:iCs/>
        </w:rPr>
        <w:t>Enterobius</w:t>
      </w:r>
      <w:proofErr w:type="spellEnd"/>
      <w:r w:rsidR="00672FD0">
        <w:rPr>
          <w:rFonts w:ascii="Verdana" w:hAnsi="Verdana"/>
          <w:bCs/>
          <w:i/>
          <w:iCs/>
        </w:rPr>
        <w:t xml:space="preserve"> </w:t>
      </w:r>
      <w:proofErr w:type="spellStart"/>
      <w:r w:rsidRPr="00F04418">
        <w:rPr>
          <w:rFonts w:ascii="Verdana" w:hAnsi="Verdana"/>
          <w:bCs/>
          <w:i/>
          <w:iCs/>
        </w:rPr>
        <w:t>vermicularis</w:t>
      </w:r>
      <w:proofErr w:type="spellEnd"/>
      <w:r w:rsidRPr="00F04418">
        <w:rPr>
          <w:rFonts w:ascii="Verdana" w:hAnsi="Verdana"/>
          <w:bCs/>
          <w:i/>
          <w:iCs/>
        </w:rPr>
        <w:t xml:space="preserve">- </w:t>
      </w:r>
      <w:r w:rsidRPr="00F04418">
        <w:rPr>
          <w:rFonts w:ascii="Verdana" w:hAnsi="Verdana"/>
          <w:bCs/>
        </w:rPr>
        <w:t>Owsik ludzki</w:t>
      </w:r>
    </w:p>
    <w:p w:rsidR="00E352FC" w:rsidRPr="00F04418" w:rsidRDefault="00E352FC" w:rsidP="009C65A6">
      <w:pPr>
        <w:pStyle w:val="Bezodstpw"/>
        <w:numPr>
          <w:ilvl w:val="0"/>
          <w:numId w:val="18"/>
        </w:numPr>
        <w:spacing w:line="276" w:lineRule="auto"/>
        <w:rPr>
          <w:rFonts w:ascii="Verdana" w:hAnsi="Verdana"/>
        </w:rPr>
      </w:pPr>
      <w:r w:rsidRPr="00F04418">
        <w:rPr>
          <w:rFonts w:ascii="Verdana" w:hAnsi="Verdana"/>
          <w:bCs/>
        </w:rPr>
        <w:t>osobnik dojrzały</w:t>
      </w:r>
    </w:p>
    <w:p w:rsidR="00E352FC" w:rsidRPr="00F04418" w:rsidRDefault="00E352FC" w:rsidP="009C65A6">
      <w:pPr>
        <w:pStyle w:val="Bezodstpw"/>
        <w:numPr>
          <w:ilvl w:val="0"/>
          <w:numId w:val="18"/>
        </w:numPr>
        <w:spacing w:line="276" w:lineRule="auto"/>
        <w:rPr>
          <w:rFonts w:ascii="Verdana" w:hAnsi="Verdana"/>
        </w:rPr>
      </w:pPr>
      <w:r w:rsidRPr="00F04418">
        <w:rPr>
          <w:rFonts w:ascii="Verdana" w:hAnsi="Verdana"/>
          <w:bCs/>
        </w:rPr>
        <w:t>jaja</w:t>
      </w:r>
    </w:p>
    <w:p w:rsidR="00E352FC" w:rsidRPr="00F04418" w:rsidRDefault="00E352FC" w:rsidP="009C65A6">
      <w:pPr>
        <w:pStyle w:val="Bezodstpw"/>
        <w:spacing w:line="276" w:lineRule="auto"/>
        <w:rPr>
          <w:rFonts w:ascii="Verdana" w:hAnsi="Verdana"/>
          <w:bCs/>
          <w:lang w:val="en-US"/>
        </w:rPr>
      </w:pPr>
      <w:r w:rsidRPr="00F04418">
        <w:rPr>
          <w:rFonts w:ascii="Verdana" w:hAnsi="Verdana"/>
          <w:lang w:val="en-US" w:eastAsia="pl-PL"/>
        </w:rPr>
        <w:t>-</w:t>
      </w:r>
      <w:proofErr w:type="spellStart"/>
      <w:r w:rsidRPr="00F04418">
        <w:rPr>
          <w:rFonts w:ascii="Verdana" w:hAnsi="Verdana"/>
          <w:bCs/>
          <w:i/>
          <w:iCs/>
          <w:lang w:val="en-US"/>
        </w:rPr>
        <w:t>Ascaris</w:t>
      </w:r>
      <w:proofErr w:type="spellEnd"/>
      <w:r w:rsidR="00672FD0">
        <w:rPr>
          <w:rFonts w:ascii="Verdana" w:hAnsi="Verdana"/>
          <w:bCs/>
          <w:i/>
          <w:iCs/>
          <w:lang w:val="en-US"/>
        </w:rPr>
        <w:t xml:space="preserve"> </w:t>
      </w:r>
      <w:proofErr w:type="spellStart"/>
      <w:r w:rsidRPr="00F04418">
        <w:rPr>
          <w:rFonts w:ascii="Verdana" w:hAnsi="Verdana"/>
          <w:bCs/>
          <w:i/>
          <w:iCs/>
          <w:lang w:val="en-US"/>
        </w:rPr>
        <w:t>lumbricoides</w:t>
      </w:r>
      <w:proofErr w:type="spellEnd"/>
      <w:r w:rsidRPr="00F04418">
        <w:rPr>
          <w:rFonts w:ascii="Verdana" w:hAnsi="Verdana"/>
          <w:bCs/>
          <w:i/>
          <w:iCs/>
          <w:lang w:val="en-US"/>
        </w:rPr>
        <w:t>-</w:t>
      </w:r>
      <w:r w:rsidR="00672FD0">
        <w:rPr>
          <w:rFonts w:ascii="Verdana" w:hAnsi="Verdana"/>
          <w:bCs/>
          <w:i/>
          <w:iCs/>
          <w:lang w:val="en-US"/>
        </w:rPr>
        <w:t xml:space="preserve"> </w:t>
      </w:r>
      <w:proofErr w:type="spellStart"/>
      <w:r w:rsidRPr="00F04418">
        <w:rPr>
          <w:rFonts w:ascii="Verdana" w:hAnsi="Verdana"/>
          <w:bCs/>
          <w:lang w:val="en-US"/>
        </w:rPr>
        <w:t>Glista</w:t>
      </w:r>
      <w:proofErr w:type="spellEnd"/>
      <w:r w:rsidR="00672FD0">
        <w:rPr>
          <w:rFonts w:ascii="Verdana" w:hAnsi="Verdana"/>
          <w:bCs/>
          <w:lang w:val="en-US"/>
        </w:rPr>
        <w:t xml:space="preserve"> </w:t>
      </w:r>
      <w:proofErr w:type="spellStart"/>
      <w:r w:rsidRPr="00F04418">
        <w:rPr>
          <w:rFonts w:ascii="Verdana" w:hAnsi="Verdana"/>
          <w:bCs/>
          <w:lang w:val="en-US"/>
        </w:rPr>
        <w:t>ludzka</w:t>
      </w:r>
      <w:proofErr w:type="spellEnd"/>
    </w:p>
    <w:p w:rsidR="00E352FC" w:rsidRPr="00F04418" w:rsidRDefault="00E352FC" w:rsidP="009C65A6">
      <w:pPr>
        <w:pStyle w:val="Bezodstpw"/>
        <w:numPr>
          <w:ilvl w:val="0"/>
          <w:numId w:val="19"/>
        </w:numPr>
        <w:spacing w:line="276" w:lineRule="auto"/>
        <w:rPr>
          <w:rFonts w:ascii="Verdana" w:hAnsi="Verdana"/>
        </w:rPr>
      </w:pPr>
      <w:r w:rsidRPr="00F04418">
        <w:rPr>
          <w:rFonts w:ascii="Verdana" w:hAnsi="Verdana"/>
        </w:rPr>
        <w:t>jaja</w:t>
      </w:r>
    </w:p>
    <w:p w:rsidR="00E352FC" w:rsidRPr="00F04418" w:rsidRDefault="00E352FC" w:rsidP="009C65A6">
      <w:pPr>
        <w:pStyle w:val="Bezodstpw"/>
        <w:numPr>
          <w:ilvl w:val="0"/>
          <w:numId w:val="19"/>
        </w:numPr>
        <w:spacing w:line="276" w:lineRule="auto"/>
        <w:rPr>
          <w:rFonts w:ascii="Verdana" w:hAnsi="Verdana"/>
        </w:rPr>
      </w:pPr>
      <w:r w:rsidRPr="00F04418">
        <w:rPr>
          <w:rFonts w:ascii="Verdana" w:hAnsi="Verdana"/>
        </w:rPr>
        <w:t>osobnik dojrzały (samiec, samica)</w:t>
      </w:r>
    </w:p>
    <w:p w:rsidR="00E352FC" w:rsidRPr="00F04418" w:rsidRDefault="00E352FC" w:rsidP="009C65A6">
      <w:pPr>
        <w:pStyle w:val="Bezodstpw"/>
        <w:spacing w:line="276" w:lineRule="auto"/>
        <w:rPr>
          <w:rFonts w:ascii="Verdana" w:hAnsi="Verdana"/>
          <w:bCs/>
        </w:rPr>
      </w:pPr>
      <w:r w:rsidRPr="00F04418">
        <w:rPr>
          <w:rFonts w:ascii="Verdana" w:hAnsi="Verdana"/>
          <w:lang w:eastAsia="pl-PL"/>
        </w:rPr>
        <w:t>-</w:t>
      </w:r>
      <w:proofErr w:type="spellStart"/>
      <w:r w:rsidRPr="00F04418">
        <w:rPr>
          <w:rFonts w:ascii="Verdana" w:hAnsi="Verdana"/>
          <w:bCs/>
          <w:i/>
          <w:iCs/>
        </w:rPr>
        <w:t>Trichuris</w:t>
      </w:r>
      <w:proofErr w:type="spellEnd"/>
      <w:r w:rsidR="00672FD0">
        <w:rPr>
          <w:rFonts w:ascii="Verdana" w:hAnsi="Verdana"/>
          <w:bCs/>
          <w:i/>
          <w:iCs/>
        </w:rPr>
        <w:t xml:space="preserve"> </w:t>
      </w:r>
      <w:proofErr w:type="spellStart"/>
      <w:r w:rsidRPr="00F04418">
        <w:rPr>
          <w:rFonts w:ascii="Verdana" w:hAnsi="Verdana"/>
          <w:bCs/>
          <w:i/>
          <w:iCs/>
        </w:rPr>
        <w:t>trichiura</w:t>
      </w:r>
      <w:proofErr w:type="spellEnd"/>
      <w:r w:rsidRPr="00F04418">
        <w:rPr>
          <w:rFonts w:ascii="Verdana" w:hAnsi="Verdana"/>
          <w:bCs/>
          <w:i/>
          <w:iCs/>
        </w:rPr>
        <w:t xml:space="preserve">- </w:t>
      </w:r>
      <w:r w:rsidRPr="00F04418">
        <w:rPr>
          <w:rFonts w:ascii="Verdana" w:hAnsi="Verdana"/>
          <w:bCs/>
        </w:rPr>
        <w:t>Włosogłówka ludzka</w:t>
      </w:r>
    </w:p>
    <w:p w:rsidR="00E352FC" w:rsidRPr="00F04418" w:rsidRDefault="00E352FC" w:rsidP="009C65A6">
      <w:pPr>
        <w:pStyle w:val="Bezodstpw"/>
        <w:numPr>
          <w:ilvl w:val="0"/>
          <w:numId w:val="26"/>
        </w:numPr>
        <w:spacing w:line="276" w:lineRule="auto"/>
        <w:rPr>
          <w:rFonts w:ascii="Verdana" w:hAnsi="Verdana"/>
          <w:bCs/>
        </w:rPr>
      </w:pPr>
      <w:r w:rsidRPr="00F04418">
        <w:rPr>
          <w:rFonts w:ascii="Verdana" w:hAnsi="Verdana"/>
          <w:bCs/>
        </w:rPr>
        <w:t>osobnik dojrzały (samiec, samica)</w:t>
      </w:r>
    </w:p>
    <w:p w:rsidR="00E352FC" w:rsidRPr="00F04418" w:rsidRDefault="00E352FC" w:rsidP="009C65A6">
      <w:pPr>
        <w:pStyle w:val="Bezodstpw"/>
        <w:numPr>
          <w:ilvl w:val="0"/>
          <w:numId w:val="20"/>
        </w:numPr>
        <w:spacing w:line="276" w:lineRule="auto"/>
        <w:rPr>
          <w:rFonts w:ascii="Verdana" w:hAnsi="Verdana"/>
        </w:rPr>
      </w:pPr>
      <w:r w:rsidRPr="00F04418">
        <w:rPr>
          <w:rFonts w:ascii="Verdana" w:hAnsi="Verdana"/>
          <w:bCs/>
        </w:rPr>
        <w:t>jaja</w:t>
      </w:r>
    </w:p>
    <w:p w:rsidR="00E352FC" w:rsidRPr="00F04418" w:rsidRDefault="00887E69" w:rsidP="009C65A6">
      <w:pPr>
        <w:pStyle w:val="Bezodstpw"/>
        <w:spacing w:line="276" w:lineRule="auto"/>
        <w:rPr>
          <w:rFonts w:ascii="Verdana" w:hAnsi="Verdana"/>
        </w:rPr>
      </w:pPr>
      <w:r w:rsidRPr="00F04418">
        <w:rPr>
          <w:rFonts w:ascii="Verdana" w:hAnsi="Verdana"/>
          <w:lang w:eastAsia="pl-PL"/>
        </w:rPr>
        <w:t xml:space="preserve">B. </w:t>
      </w:r>
      <w:r w:rsidR="00E352FC" w:rsidRPr="00F04418">
        <w:rPr>
          <w:rFonts w:ascii="Verdana" w:hAnsi="Verdana"/>
          <w:lang w:eastAsia="pl-PL"/>
        </w:rPr>
        <w:t>Nicienie układu krwionośnego:</w:t>
      </w:r>
    </w:p>
    <w:p w:rsidR="00E352FC" w:rsidRPr="00F04418" w:rsidRDefault="00E352FC" w:rsidP="009C65A6">
      <w:pPr>
        <w:pStyle w:val="Bezodstpw"/>
        <w:spacing w:line="276" w:lineRule="auto"/>
        <w:rPr>
          <w:rFonts w:ascii="Verdana" w:hAnsi="Verdana"/>
          <w:bCs/>
          <w:i/>
          <w:iCs/>
        </w:rPr>
      </w:pPr>
      <w:r w:rsidRPr="00F04418">
        <w:rPr>
          <w:rFonts w:ascii="Verdana" w:hAnsi="Verdana"/>
          <w:lang w:eastAsia="pl-PL"/>
        </w:rPr>
        <w:t>-</w:t>
      </w:r>
      <w:proofErr w:type="spellStart"/>
      <w:r w:rsidRPr="00F04418">
        <w:rPr>
          <w:rFonts w:ascii="Verdana" w:hAnsi="Verdana"/>
          <w:bCs/>
          <w:i/>
          <w:iCs/>
        </w:rPr>
        <w:t>Loa</w:t>
      </w:r>
      <w:proofErr w:type="spellEnd"/>
      <w:r w:rsidR="00672FD0">
        <w:rPr>
          <w:rFonts w:ascii="Verdana" w:hAnsi="Verdana"/>
          <w:bCs/>
          <w:i/>
          <w:iCs/>
        </w:rPr>
        <w:t xml:space="preserve"> </w:t>
      </w:r>
      <w:proofErr w:type="spellStart"/>
      <w:r w:rsidRPr="00F04418">
        <w:rPr>
          <w:rFonts w:ascii="Verdana" w:hAnsi="Verdana"/>
          <w:bCs/>
          <w:i/>
          <w:iCs/>
        </w:rPr>
        <w:t>loa</w:t>
      </w:r>
      <w:proofErr w:type="spellEnd"/>
    </w:p>
    <w:p w:rsidR="00E352FC" w:rsidRPr="00F04418" w:rsidRDefault="00E352FC" w:rsidP="009C65A6">
      <w:pPr>
        <w:pStyle w:val="Bezodstpw"/>
        <w:numPr>
          <w:ilvl w:val="0"/>
          <w:numId w:val="20"/>
        </w:numPr>
        <w:spacing w:line="276" w:lineRule="auto"/>
        <w:rPr>
          <w:rFonts w:ascii="Verdana" w:hAnsi="Verdana"/>
        </w:rPr>
      </w:pPr>
      <w:proofErr w:type="spellStart"/>
      <w:r w:rsidRPr="00F04418">
        <w:rPr>
          <w:rFonts w:ascii="Verdana" w:hAnsi="Verdana"/>
        </w:rPr>
        <w:t>mikrofilarie</w:t>
      </w:r>
      <w:proofErr w:type="spellEnd"/>
    </w:p>
    <w:p w:rsidR="00E352FC" w:rsidRPr="00F04418" w:rsidRDefault="00E352FC" w:rsidP="009C65A6">
      <w:pPr>
        <w:pStyle w:val="Bezodstpw"/>
        <w:spacing w:line="276" w:lineRule="auto"/>
        <w:rPr>
          <w:rFonts w:ascii="Verdana" w:hAnsi="Verdana"/>
          <w:bCs/>
          <w:i/>
          <w:iCs/>
        </w:rPr>
      </w:pPr>
      <w:r w:rsidRPr="00F04418">
        <w:rPr>
          <w:rFonts w:ascii="Verdana" w:hAnsi="Verdana"/>
          <w:lang w:eastAsia="pl-PL"/>
        </w:rPr>
        <w:t>-</w:t>
      </w:r>
      <w:proofErr w:type="spellStart"/>
      <w:r w:rsidRPr="00F04418">
        <w:rPr>
          <w:rFonts w:ascii="Verdana" w:hAnsi="Verdana"/>
          <w:bCs/>
          <w:i/>
          <w:iCs/>
        </w:rPr>
        <w:t>Wuchereria</w:t>
      </w:r>
      <w:proofErr w:type="spellEnd"/>
      <w:r w:rsidR="00672FD0">
        <w:rPr>
          <w:rFonts w:ascii="Verdana" w:hAnsi="Verdana"/>
          <w:bCs/>
          <w:i/>
          <w:iCs/>
        </w:rPr>
        <w:t xml:space="preserve"> </w:t>
      </w:r>
      <w:proofErr w:type="spellStart"/>
      <w:r w:rsidRPr="00F04418">
        <w:rPr>
          <w:rFonts w:ascii="Verdana" w:hAnsi="Verdana"/>
          <w:bCs/>
          <w:i/>
          <w:iCs/>
        </w:rPr>
        <w:t>bancrofti</w:t>
      </w:r>
      <w:proofErr w:type="spellEnd"/>
    </w:p>
    <w:p w:rsidR="00E352FC" w:rsidRPr="00F04418" w:rsidRDefault="00E352FC" w:rsidP="009C65A6">
      <w:pPr>
        <w:pStyle w:val="Bezodstpw"/>
        <w:numPr>
          <w:ilvl w:val="0"/>
          <w:numId w:val="20"/>
        </w:numPr>
        <w:spacing w:line="276" w:lineRule="auto"/>
        <w:rPr>
          <w:rFonts w:ascii="Verdana" w:hAnsi="Verdana"/>
        </w:rPr>
      </w:pPr>
      <w:proofErr w:type="spellStart"/>
      <w:r w:rsidRPr="00F04418">
        <w:rPr>
          <w:rFonts w:ascii="Verdana" w:hAnsi="Verdana"/>
        </w:rPr>
        <w:t>mikrofilarie</w:t>
      </w:r>
      <w:proofErr w:type="spellEnd"/>
      <w:r w:rsidRPr="00F04418">
        <w:rPr>
          <w:rFonts w:ascii="Verdana" w:hAnsi="Verdana"/>
        </w:rPr>
        <w:t xml:space="preserve"> w rozmazie krwi obwodowej</w:t>
      </w:r>
    </w:p>
    <w:p w:rsidR="00E352FC" w:rsidRPr="00F04418" w:rsidRDefault="00887E69" w:rsidP="009C65A6">
      <w:pPr>
        <w:spacing w:after="0"/>
        <w:rPr>
          <w:rFonts w:ascii="Verdana" w:hAnsi="Verdana"/>
          <w:lang w:eastAsia="pl-PL"/>
        </w:rPr>
      </w:pPr>
      <w:r w:rsidRPr="00F04418">
        <w:rPr>
          <w:rFonts w:ascii="Verdana" w:hAnsi="Verdana"/>
          <w:lang w:eastAsia="pl-PL"/>
        </w:rPr>
        <w:t xml:space="preserve">C. </w:t>
      </w:r>
      <w:r w:rsidR="00E352FC" w:rsidRPr="00F04418">
        <w:rPr>
          <w:rFonts w:ascii="Verdana" w:hAnsi="Verdana"/>
          <w:lang w:eastAsia="pl-PL"/>
        </w:rPr>
        <w:t>Nicienie tkanek i narządów:</w:t>
      </w:r>
    </w:p>
    <w:p w:rsidR="00E352FC" w:rsidRPr="00F04418" w:rsidRDefault="00E352FC" w:rsidP="009C65A6">
      <w:pPr>
        <w:pStyle w:val="Bezodstpw"/>
        <w:spacing w:line="276" w:lineRule="auto"/>
        <w:rPr>
          <w:rFonts w:ascii="Verdana" w:hAnsi="Verdana"/>
          <w:bCs/>
        </w:rPr>
      </w:pPr>
      <w:r w:rsidRPr="00F04418">
        <w:rPr>
          <w:rFonts w:ascii="Verdana" w:hAnsi="Verdana"/>
          <w:lang w:eastAsia="pl-PL"/>
        </w:rPr>
        <w:t>-</w:t>
      </w:r>
      <w:proofErr w:type="spellStart"/>
      <w:r w:rsidRPr="00F04418">
        <w:rPr>
          <w:rFonts w:ascii="Verdana" w:hAnsi="Verdana"/>
          <w:bCs/>
          <w:i/>
          <w:iCs/>
        </w:rPr>
        <w:t>Trichinella</w:t>
      </w:r>
      <w:proofErr w:type="spellEnd"/>
      <w:r w:rsidR="00672FD0">
        <w:rPr>
          <w:rFonts w:ascii="Verdana" w:hAnsi="Verdana"/>
          <w:bCs/>
          <w:i/>
          <w:iCs/>
        </w:rPr>
        <w:t xml:space="preserve"> </w:t>
      </w:r>
      <w:proofErr w:type="spellStart"/>
      <w:r w:rsidRPr="00F04418">
        <w:rPr>
          <w:rFonts w:ascii="Verdana" w:hAnsi="Verdana"/>
          <w:bCs/>
          <w:i/>
          <w:iCs/>
        </w:rPr>
        <w:t>spiralis</w:t>
      </w:r>
      <w:proofErr w:type="spellEnd"/>
      <w:r w:rsidRPr="00F04418">
        <w:rPr>
          <w:rFonts w:ascii="Verdana" w:hAnsi="Verdana"/>
          <w:bCs/>
          <w:i/>
          <w:iCs/>
        </w:rPr>
        <w:t xml:space="preserve">- </w:t>
      </w:r>
      <w:r w:rsidRPr="00F04418">
        <w:rPr>
          <w:rFonts w:ascii="Verdana" w:hAnsi="Verdana"/>
          <w:bCs/>
        </w:rPr>
        <w:t>Włosień kręty</w:t>
      </w:r>
    </w:p>
    <w:p w:rsidR="00E352FC" w:rsidRPr="00F04418" w:rsidRDefault="00E352FC" w:rsidP="009C65A6">
      <w:pPr>
        <w:pStyle w:val="Bezodstpw"/>
        <w:numPr>
          <w:ilvl w:val="0"/>
          <w:numId w:val="20"/>
        </w:numPr>
        <w:spacing w:line="276" w:lineRule="auto"/>
        <w:rPr>
          <w:rFonts w:ascii="Verdana" w:hAnsi="Verdana"/>
        </w:rPr>
      </w:pPr>
      <w:r w:rsidRPr="00F04418">
        <w:rPr>
          <w:rFonts w:ascii="Verdana" w:hAnsi="Verdana"/>
          <w:bCs/>
        </w:rPr>
        <w:t>larwa w mięśniu poprzecznie prążkowanym człowieka</w:t>
      </w:r>
    </w:p>
    <w:p w:rsidR="00E352FC" w:rsidRPr="00F04418" w:rsidRDefault="00E352FC" w:rsidP="009C65A6">
      <w:pPr>
        <w:spacing w:after="0"/>
        <w:rPr>
          <w:rFonts w:ascii="Verdana" w:hAnsi="Verdana"/>
          <w:lang w:eastAsia="pl-PL"/>
        </w:rPr>
      </w:pPr>
      <w:r w:rsidRPr="00F04418">
        <w:rPr>
          <w:rFonts w:ascii="Verdana" w:hAnsi="Verdana"/>
          <w:b/>
          <w:lang w:eastAsia="pl-PL"/>
        </w:rPr>
        <w:t>-</w:t>
      </w:r>
      <w:proofErr w:type="spellStart"/>
      <w:r w:rsidRPr="00F04418">
        <w:rPr>
          <w:rFonts w:ascii="Verdana" w:hAnsi="Verdana"/>
          <w:i/>
          <w:lang w:eastAsia="pl-PL"/>
        </w:rPr>
        <w:t>Toxocara</w:t>
      </w:r>
      <w:proofErr w:type="spellEnd"/>
      <w:r w:rsidR="00672FD0">
        <w:rPr>
          <w:rFonts w:ascii="Verdana" w:hAnsi="Verdana"/>
          <w:i/>
          <w:lang w:eastAsia="pl-PL"/>
        </w:rPr>
        <w:t xml:space="preserve"> </w:t>
      </w:r>
      <w:proofErr w:type="spellStart"/>
      <w:r w:rsidRPr="00F04418">
        <w:rPr>
          <w:rFonts w:ascii="Verdana" w:hAnsi="Verdana"/>
          <w:i/>
          <w:lang w:eastAsia="pl-PL"/>
        </w:rPr>
        <w:t>canis</w:t>
      </w:r>
      <w:proofErr w:type="spellEnd"/>
      <w:r w:rsidRPr="00F04418">
        <w:rPr>
          <w:rFonts w:ascii="Verdana" w:hAnsi="Verdana"/>
          <w:i/>
          <w:lang w:eastAsia="pl-PL"/>
        </w:rPr>
        <w:t xml:space="preserve">– </w:t>
      </w:r>
      <w:r w:rsidRPr="00F04418">
        <w:rPr>
          <w:rFonts w:ascii="Verdana" w:hAnsi="Verdana"/>
          <w:lang w:eastAsia="pl-PL"/>
        </w:rPr>
        <w:t>Glista psia</w:t>
      </w:r>
    </w:p>
    <w:p w:rsidR="00E352FC" w:rsidRPr="00F04418" w:rsidRDefault="00E352FC" w:rsidP="009C65A6">
      <w:pPr>
        <w:pStyle w:val="Akapitzlist"/>
        <w:numPr>
          <w:ilvl w:val="0"/>
          <w:numId w:val="20"/>
        </w:numPr>
        <w:spacing w:after="0"/>
        <w:contextualSpacing w:val="0"/>
        <w:rPr>
          <w:rFonts w:ascii="Verdana" w:hAnsi="Verdana"/>
          <w:lang w:eastAsia="pl-PL"/>
        </w:rPr>
      </w:pPr>
      <w:r w:rsidRPr="00F04418">
        <w:rPr>
          <w:rFonts w:ascii="Verdana" w:hAnsi="Verdana"/>
          <w:lang w:eastAsia="pl-PL"/>
        </w:rPr>
        <w:t>postać dorosła (samiec, samica)</w:t>
      </w:r>
    </w:p>
    <w:p w:rsidR="00E352FC" w:rsidRPr="00F04418" w:rsidRDefault="00E352FC" w:rsidP="009C65A6">
      <w:pPr>
        <w:pStyle w:val="Akapitzlist"/>
        <w:numPr>
          <w:ilvl w:val="0"/>
          <w:numId w:val="20"/>
        </w:numPr>
        <w:spacing w:after="0"/>
        <w:contextualSpacing w:val="0"/>
        <w:rPr>
          <w:rFonts w:ascii="Verdana" w:hAnsi="Verdana"/>
          <w:lang w:eastAsia="pl-PL"/>
        </w:rPr>
      </w:pPr>
      <w:r w:rsidRPr="00F04418">
        <w:rPr>
          <w:rFonts w:ascii="Verdana" w:hAnsi="Verdana"/>
          <w:lang w:eastAsia="pl-PL"/>
        </w:rPr>
        <w:t>jaja</w:t>
      </w:r>
    </w:p>
    <w:p w:rsidR="003C75A4" w:rsidRPr="00F04418" w:rsidRDefault="003C75A4" w:rsidP="009C65A6">
      <w:pPr>
        <w:spacing w:after="0"/>
        <w:rPr>
          <w:rFonts w:ascii="Verdana" w:hAnsi="Verdana"/>
          <w:color w:val="000000"/>
          <w:lang w:eastAsia="pl-PL"/>
        </w:rPr>
      </w:pPr>
    </w:p>
    <w:p w:rsidR="003C75A4" w:rsidRPr="00F04418" w:rsidRDefault="003C75A4" w:rsidP="009C65A6">
      <w:pPr>
        <w:spacing w:after="0"/>
        <w:outlineLvl w:val="6"/>
        <w:rPr>
          <w:rFonts w:ascii="Verdana" w:hAnsi="Verdana"/>
          <w:b/>
          <w:lang w:eastAsia="pl-PL"/>
        </w:rPr>
      </w:pPr>
      <w:r w:rsidRPr="00F04418">
        <w:rPr>
          <w:rFonts w:ascii="Verdana" w:hAnsi="Verdana"/>
          <w:b/>
          <w:lang w:eastAsia="pl-PL"/>
        </w:rPr>
        <w:t>Ćwiczenie nr</w:t>
      </w:r>
      <w:r w:rsidR="00771F7F" w:rsidRPr="00F04418">
        <w:rPr>
          <w:rFonts w:ascii="Verdana" w:hAnsi="Verdana"/>
          <w:b/>
          <w:lang w:eastAsia="pl-PL"/>
        </w:rPr>
        <w:t>4</w:t>
      </w:r>
      <w:r w:rsidRPr="00F04418">
        <w:rPr>
          <w:rFonts w:ascii="Verdana" w:hAnsi="Verdana"/>
          <w:b/>
          <w:lang w:eastAsia="pl-PL"/>
        </w:rPr>
        <w:t xml:space="preserve"> (</w:t>
      </w:r>
      <w:r w:rsidR="00C6712B" w:rsidRPr="00F04418">
        <w:rPr>
          <w:rFonts w:ascii="Verdana" w:hAnsi="Verdana"/>
          <w:b/>
          <w:lang w:eastAsia="pl-PL"/>
        </w:rPr>
        <w:t>19,20.03.2025</w:t>
      </w:r>
      <w:r w:rsidR="00B12061" w:rsidRPr="00F04418">
        <w:rPr>
          <w:rFonts w:ascii="Verdana" w:hAnsi="Verdana"/>
          <w:b/>
          <w:lang w:eastAsia="pl-PL"/>
        </w:rPr>
        <w:t>r.</w:t>
      </w:r>
      <w:r w:rsidRPr="00F04418">
        <w:rPr>
          <w:rFonts w:ascii="Verdana" w:hAnsi="Verdana"/>
          <w:b/>
          <w:lang w:eastAsia="pl-PL"/>
        </w:rPr>
        <w:t>)</w:t>
      </w:r>
    </w:p>
    <w:p w:rsidR="00E352FC" w:rsidRPr="00F04418" w:rsidRDefault="00E352FC" w:rsidP="009C65A6">
      <w:pPr>
        <w:spacing w:after="0"/>
        <w:rPr>
          <w:rFonts w:ascii="Verdana" w:hAnsi="Verdana"/>
          <w:color w:val="000000"/>
          <w:lang w:eastAsia="pl-PL"/>
        </w:rPr>
      </w:pPr>
      <w:r w:rsidRPr="00F04418">
        <w:rPr>
          <w:rFonts w:ascii="Verdana" w:hAnsi="Verdana"/>
          <w:color w:val="000000"/>
          <w:lang w:eastAsia="pl-PL"/>
        </w:rPr>
        <w:t>Temat:</w:t>
      </w:r>
      <w:r w:rsidR="00672FD0">
        <w:rPr>
          <w:rFonts w:ascii="Verdana" w:hAnsi="Verdana"/>
          <w:color w:val="000000"/>
          <w:lang w:eastAsia="pl-PL"/>
        </w:rPr>
        <w:t xml:space="preserve"> </w:t>
      </w:r>
      <w:r w:rsidRPr="00F04418">
        <w:rPr>
          <w:rFonts w:ascii="Verdana" w:hAnsi="Verdana"/>
          <w:b/>
          <w:bCs/>
          <w:color w:val="000000"/>
          <w:lang w:eastAsia="pl-PL"/>
        </w:rPr>
        <w:t xml:space="preserve">Pasożytnicze </w:t>
      </w:r>
      <w:proofErr w:type="spellStart"/>
      <w:r w:rsidRPr="00F04418">
        <w:rPr>
          <w:rFonts w:ascii="Verdana" w:hAnsi="Verdana"/>
          <w:b/>
          <w:bCs/>
          <w:color w:val="000000"/>
          <w:lang w:eastAsia="pl-PL"/>
        </w:rPr>
        <w:t>Arachnida</w:t>
      </w:r>
      <w:proofErr w:type="spellEnd"/>
      <w:r w:rsidRPr="00F04418">
        <w:rPr>
          <w:rFonts w:ascii="Verdana" w:hAnsi="Verdana"/>
          <w:b/>
          <w:bCs/>
          <w:color w:val="000000"/>
          <w:lang w:eastAsia="pl-PL"/>
        </w:rPr>
        <w:t xml:space="preserve">- pajęczaki i </w:t>
      </w:r>
      <w:proofErr w:type="spellStart"/>
      <w:r w:rsidRPr="00F04418">
        <w:rPr>
          <w:rFonts w:ascii="Verdana" w:hAnsi="Verdana"/>
          <w:b/>
          <w:bCs/>
          <w:color w:val="000000"/>
          <w:lang w:eastAsia="pl-PL"/>
        </w:rPr>
        <w:t>Insecta</w:t>
      </w:r>
      <w:proofErr w:type="spellEnd"/>
      <w:r w:rsidRPr="00F04418">
        <w:rPr>
          <w:rFonts w:ascii="Verdana" w:hAnsi="Verdana"/>
          <w:b/>
          <w:bCs/>
          <w:color w:val="000000"/>
          <w:lang w:eastAsia="pl-PL"/>
        </w:rPr>
        <w:t>- owady; obserwacja mikroskopowa, preparaty stałe-uzupełnienie zeszytu ćwiczeń.</w:t>
      </w:r>
    </w:p>
    <w:p w:rsidR="00E352FC" w:rsidRPr="00F04418" w:rsidRDefault="00E352FC" w:rsidP="009C65A6">
      <w:pPr>
        <w:spacing w:after="0"/>
        <w:rPr>
          <w:rFonts w:ascii="Verdana" w:hAnsi="Verdana"/>
          <w:color w:val="000000"/>
          <w:lang w:eastAsia="pl-PL"/>
        </w:rPr>
      </w:pPr>
      <w:r w:rsidRPr="00F04418">
        <w:rPr>
          <w:rFonts w:ascii="Verdana" w:hAnsi="Verdana"/>
          <w:lang w:eastAsia="pl-PL"/>
        </w:rPr>
        <w:t>1. Krótki test sprawdzający wiedzę tzw. „wejściówka” – 5 pytań.</w:t>
      </w:r>
    </w:p>
    <w:p w:rsidR="00E352FC" w:rsidRPr="00F04418" w:rsidRDefault="00E352FC" w:rsidP="009C65A6">
      <w:pPr>
        <w:spacing w:after="0"/>
        <w:rPr>
          <w:rFonts w:ascii="Verdana" w:hAnsi="Verdana"/>
          <w:lang w:eastAsia="pl-PL"/>
        </w:rPr>
      </w:pPr>
      <w:r w:rsidRPr="00F04418">
        <w:rPr>
          <w:rFonts w:ascii="Verdana" w:hAnsi="Verdana"/>
          <w:color w:val="000000"/>
          <w:lang w:eastAsia="pl-PL"/>
        </w:rPr>
        <w:t>2.</w:t>
      </w:r>
      <w:r w:rsidR="00672FD0">
        <w:rPr>
          <w:rFonts w:ascii="Verdana" w:hAnsi="Verdana"/>
          <w:color w:val="000000"/>
          <w:lang w:eastAsia="pl-PL"/>
        </w:rPr>
        <w:t xml:space="preserve"> </w:t>
      </w:r>
      <w:r w:rsidRPr="00F04418">
        <w:rPr>
          <w:rFonts w:ascii="Verdana" w:hAnsi="Verdana"/>
          <w:color w:val="000000"/>
          <w:lang w:eastAsia="pl-PL"/>
        </w:rPr>
        <w:t>Budowa, rozmnażanie, cykle rozwojowe, chorobotwórczość i diagnostyka.</w:t>
      </w:r>
    </w:p>
    <w:p w:rsidR="00E352FC" w:rsidRPr="00F04418" w:rsidRDefault="00887E69" w:rsidP="009C65A6">
      <w:pPr>
        <w:spacing w:after="0"/>
        <w:rPr>
          <w:rFonts w:ascii="Verdana" w:hAnsi="Verdana"/>
          <w:color w:val="000000"/>
          <w:lang w:eastAsia="pl-PL"/>
        </w:rPr>
      </w:pPr>
      <w:r w:rsidRPr="00F04418">
        <w:rPr>
          <w:rFonts w:ascii="Verdana" w:hAnsi="Verdana"/>
          <w:color w:val="000000"/>
          <w:lang w:eastAsia="pl-PL"/>
        </w:rPr>
        <w:t xml:space="preserve">3. </w:t>
      </w:r>
      <w:r w:rsidR="00E352FC" w:rsidRPr="00F04418">
        <w:rPr>
          <w:rFonts w:ascii="Verdana" w:hAnsi="Verdana"/>
          <w:color w:val="000000"/>
          <w:lang w:eastAsia="pl-PL"/>
        </w:rPr>
        <w:t>Pasożytnicze pajęczaki</w:t>
      </w:r>
      <w:r w:rsidRPr="00F04418">
        <w:rPr>
          <w:rFonts w:ascii="Verdana" w:hAnsi="Verdana"/>
          <w:color w:val="000000"/>
          <w:lang w:eastAsia="pl-PL"/>
        </w:rPr>
        <w:t xml:space="preserve"> (4 rysunki)</w:t>
      </w:r>
    </w:p>
    <w:p w:rsidR="00E352FC" w:rsidRPr="00F04418" w:rsidRDefault="00E352FC" w:rsidP="009C65A6">
      <w:pPr>
        <w:pStyle w:val="Bezodstpw"/>
        <w:spacing w:line="276" w:lineRule="auto"/>
        <w:rPr>
          <w:rFonts w:ascii="Verdana" w:hAnsi="Verdana"/>
          <w:bCs/>
        </w:rPr>
      </w:pPr>
      <w:r w:rsidRPr="00F04418">
        <w:rPr>
          <w:rFonts w:ascii="Verdana" w:hAnsi="Verdana"/>
          <w:lang w:eastAsia="pl-PL"/>
        </w:rPr>
        <w:t>-</w:t>
      </w:r>
      <w:proofErr w:type="spellStart"/>
      <w:r w:rsidRPr="00F04418">
        <w:rPr>
          <w:rFonts w:ascii="Verdana" w:hAnsi="Verdana"/>
          <w:bCs/>
          <w:i/>
          <w:iCs/>
        </w:rPr>
        <w:t>Ixodes</w:t>
      </w:r>
      <w:proofErr w:type="spellEnd"/>
      <w:r w:rsidR="00672FD0">
        <w:rPr>
          <w:rFonts w:ascii="Verdana" w:hAnsi="Verdana"/>
          <w:bCs/>
          <w:i/>
          <w:iCs/>
        </w:rPr>
        <w:t xml:space="preserve"> </w:t>
      </w:r>
      <w:proofErr w:type="spellStart"/>
      <w:r w:rsidRPr="00F04418">
        <w:rPr>
          <w:rFonts w:ascii="Verdana" w:hAnsi="Verdana"/>
          <w:bCs/>
          <w:i/>
          <w:iCs/>
        </w:rPr>
        <w:t>ricinus</w:t>
      </w:r>
      <w:proofErr w:type="spellEnd"/>
      <w:r w:rsidRPr="00F04418">
        <w:rPr>
          <w:rFonts w:ascii="Verdana" w:hAnsi="Verdana"/>
          <w:bCs/>
          <w:i/>
          <w:iCs/>
        </w:rPr>
        <w:t>-</w:t>
      </w:r>
      <w:r w:rsidRPr="00F04418">
        <w:rPr>
          <w:rFonts w:ascii="Verdana" w:hAnsi="Verdana"/>
          <w:bCs/>
        </w:rPr>
        <w:t xml:space="preserve"> Kleszcz pospolity</w:t>
      </w:r>
    </w:p>
    <w:p w:rsidR="00E352FC" w:rsidRPr="00F04418" w:rsidRDefault="00E352FC" w:rsidP="009C65A6">
      <w:pPr>
        <w:pStyle w:val="Bezodstpw"/>
        <w:numPr>
          <w:ilvl w:val="0"/>
          <w:numId w:val="20"/>
        </w:numPr>
        <w:spacing w:line="276" w:lineRule="auto"/>
        <w:rPr>
          <w:rFonts w:ascii="Verdana" w:hAnsi="Verdana"/>
        </w:rPr>
      </w:pPr>
      <w:r w:rsidRPr="00F04418">
        <w:rPr>
          <w:rFonts w:ascii="Verdana" w:hAnsi="Verdana"/>
          <w:bCs/>
        </w:rPr>
        <w:t>osobnik dorosły (samiec, samica)</w:t>
      </w:r>
    </w:p>
    <w:p w:rsidR="00E352FC" w:rsidRPr="00F04418" w:rsidRDefault="00E352FC" w:rsidP="009C65A6">
      <w:pPr>
        <w:pStyle w:val="Bezodstpw"/>
        <w:numPr>
          <w:ilvl w:val="0"/>
          <w:numId w:val="20"/>
        </w:numPr>
        <w:spacing w:line="276" w:lineRule="auto"/>
        <w:rPr>
          <w:rFonts w:ascii="Verdana" w:hAnsi="Verdana"/>
        </w:rPr>
      </w:pPr>
      <w:r w:rsidRPr="00F04418">
        <w:rPr>
          <w:rFonts w:ascii="Verdana" w:hAnsi="Verdana"/>
          <w:bCs/>
        </w:rPr>
        <w:t>larwa</w:t>
      </w:r>
    </w:p>
    <w:p w:rsidR="00E352FC" w:rsidRPr="00F04418" w:rsidRDefault="00E352FC" w:rsidP="009C65A6">
      <w:pPr>
        <w:pStyle w:val="Bezodstpw"/>
        <w:spacing w:line="276" w:lineRule="auto"/>
        <w:rPr>
          <w:rFonts w:ascii="Verdana" w:hAnsi="Verdana"/>
          <w:bCs/>
        </w:rPr>
      </w:pPr>
      <w:r w:rsidRPr="00F04418">
        <w:rPr>
          <w:rFonts w:ascii="Verdana" w:hAnsi="Verdana"/>
          <w:lang w:eastAsia="pl-PL"/>
        </w:rPr>
        <w:t>-</w:t>
      </w:r>
      <w:proofErr w:type="spellStart"/>
      <w:r w:rsidRPr="00F04418">
        <w:rPr>
          <w:rFonts w:ascii="Verdana" w:hAnsi="Verdana"/>
          <w:bCs/>
          <w:i/>
          <w:iCs/>
        </w:rPr>
        <w:t>Sarcoptes</w:t>
      </w:r>
      <w:proofErr w:type="spellEnd"/>
      <w:r w:rsidR="00672FD0">
        <w:rPr>
          <w:rFonts w:ascii="Verdana" w:hAnsi="Verdana"/>
          <w:bCs/>
          <w:i/>
          <w:iCs/>
        </w:rPr>
        <w:t xml:space="preserve"> </w:t>
      </w:r>
      <w:proofErr w:type="spellStart"/>
      <w:r w:rsidRPr="00F04418">
        <w:rPr>
          <w:rFonts w:ascii="Verdana" w:hAnsi="Verdana"/>
          <w:bCs/>
          <w:i/>
          <w:iCs/>
        </w:rPr>
        <w:t>scabiei</w:t>
      </w:r>
      <w:proofErr w:type="spellEnd"/>
      <w:r w:rsidRPr="00F04418">
        <w:rPr>
          <w:rFonts w:ascii="Verdana" w:hAnsi="Verdana"/>
          <w:bCs/>
          <w:i/>
          <w:iCs/>
        </w:rPr>
        <w:t xml:space="preserve">- </w:t>
      </w:r>
      <w:r w:rsidRPr="00F04418">
        <w:rPr>
          <w:rFonts w:ascii="Verdana" w:hAnsi="Verdana"/>
          <w:bCs/>
        </w:rPr>
        <w:t>Świerzbowiec ludzki</w:t>
      </w:r>
    </w:p>
    <w:p w:rsidR="00E352FC" w:rsidRPr="00F04418" w:rsidRDefault="00E352FC" w:rsidP="009C65A6">
      <w:pPr>
        <w:pStyle w:val="Bezodstpw"/>
        <w:numPr>
          <w:ilvl w:val="0"/>
          <w:numId w:val="21"/>
        </w:numPr>
        <w:spacing w:line="276" w:lineRule="auto"/>
        <w:rPr>
          <w:rFonts w:ascii="Verdana" w:hAnsi="Verdana"/>
        </w:rPr>
      </w:pPr>
      <w:r w:rsidRPr="00F04418">
        <w:rPr>
          <w:rFonts w:ascii="Verdana" w:hAnsi="Verdana"/>
        </w:rPr>
        <w:t xml:space="preserve">osobnik dorosły </w:t>
      </w:r>
    </w:p>
    <w:p w:rsidR="00E352FC" w:rsidRPr="00F04418" w:rsidRDefault="00E352FC" w:rsidP="009C65A6">
      <w:pPr>
        <w:pStyle w:val="Bezodstpw"/>
        <w:spacing w:line="276" w:lineRule="auto"/>
        <w:rPr>
          <w:rFonts w:ascii="Verdana" w:hAnsi="Verdana"/>
          <w:bCs/>
        </w:rPr>
      </w:pPr>
      <w:r w:rsidRPr="00F04418">
        <w:rPr>
          <w:rFonts w:ascii="Verdana" w:hAnsi="Verdana"/>
          <w:lang w:eastAsia="pl-PL"/>
        </w:rPr>
        <w:t>-</w:t>
      </w:r>
      <w:proofErr w:type="spellStart"/>
      <w:r w:rsidRPr="00F04418">
        <w:rPr>
          <w:rFonts w:ascii="Verdana" w:hAnsi="Verdana"/>
          <w:bCs/>
          <w:i/>
          <w:iCs/>
        </w:rPr>
        <w:t>Demodex</w:t>
      </w:r>
      <w:proofErr w:type="spellEnd"/>
      <w:r w:rsidR="00672FD0">
        <w:rPr>
          <w:rFonts w:ascii="Verdana" w:hAnsi="Verdana"/>
          <w:bCs/>
          <w:i/>
          <w:iCs/>
        </w:rPr>
        <w:t xml:space="preserve"> </w:t>
      </w:r>
      <w:proofErr w:type="spellStart"/>
      <w:r w:rsidRPr="00F04418">
        <w:rPr>
          <w:rFonts w:ascii="Verdana" w:hAnsi="Verdana"/>
          <w:bCs/>
          <w:i/>
          <w:iCs/>
        </w:rPr>
        <w:t>folliculorum</w:t>
      </w:r>
      <w:proofErr w:type="spellEnd"/>
      <w:r w:rsidRPr="00F04418">
        <w:rPr>
          <w:rFonts w:ascii="Verdana" w:hAnsi="Verdana"/>
          <w:bCs/>
          <w:i/>
          <w:iCs/>
        </w:rPr>
        <w:t xml:space="preserve">- </w:t>
      </w:r>
      <w:r w:rsidRPr="00F04418">
        <w:rPr>
          <w:rFonts w:ascii="Verdana" w:hAnsi="Verdana"/>
          <w:bCs/>
        </w:rPr>
        <w:t>Nużeniec ludzki</w:t>
      </w:r>
    </w:p>
    <w:p w:rsidR="00E352FC" w:rsidRPr="00F04418" w:rsidRDefault="00E352FC" w:rsidP="009C65A6">
      <w:pPr>
        <w:pStyle w:val="Bezodstpw"/>
        <w:numPr>
          <w:ilvl w:val="0"/>
          <w:numId w:val="21"/>
        </w:numPr>
        <w:spacing w:line="276" w:lineRule="auto"/>
        <w:rPr>
          <w:rFonts w:ascii="Verdana" w:hAnsi="Verdana"/>
          <w:bCs/>
        </w:rPr>
      </w:pPr>
      <w:r w:rsidRPr="00F04418">
        <w:rPr>
          <w:rFonts w:ascii="Verdana" w:hAnsi="Verdana"/>
          <w:bCs/>
        </w:rPr>
        <w:lastRenderedPageBreak/>
        <w:t xml:space="preserve">osobnik dorosły </w:t>
      </w:r>
    </w:p>
    <w:p w:rsidR="00E352FC" w:rsidRPr="00F04418" w:rsidRDefault="00887E69" w:rsidP="009C65A6">
      <w:pPr>
        <w:spacing w:after="0"/>
        <w:rPr>
          <w:rFonts w:ascii="Verdana" w:hAnsi="Verdana"/>
          <w:lang w:eastAsia="pl-PL"/>
        </w:rPr>
      </w:pPr>
      <w:r w:rsidRPr="00F04418">
        <w:rPr>
          <w:rFonts w:ascii="Verdana" w:hAnsi="Verdana"/>
          <w:lang w:eastAsia="pl-PL"/>
        </w:rPr>
        <w:t xml:space="preserve">4. </w:t>
      </w:r>
      <w:r w:rsidR="00E352FC" w:rsidRPr="00F04418">
        <w:rPr>
          <w:rFonts w:ascii="Verdana" w:hAnsi="Verdana"/>
          <w:lang w:eastAsia="pl-PL"/>
        </w:rPr>
        <w:t>Pasożytnicze owady</w:t>
      </w:r>
      <w:r w:rsidRPr="00F04418">
        <w:rPr>
          <w:rFonts w:ascii="Verdana" w:hAnsi="Verdana"/>
          <w:lang w:eastAsia="pl-PL"/>
        </w:rPr>
        <w:t xml:space="preserve"> (6 rysunków)</w:t>
      </w:r>
    </w:p>
    <w:p w:rsidR="00E352FC" w:rsidRPr="00F04418" w:rsidRDefault="00E352FC" w:rsidP="009C65A6">
      <w:pPr>
        <w:pStyle w:val="Bezodstpw"/>
        <w:spacing w:line="276" w:lineRule="auto"/>
        <w:rPr>
          <w:rFonts w:ascii="Verdana" w:hAnsi="Verdana"/>
          <w:bCs/>
        </w:rPr>
      </w:pPr>
      <w:r w:rsidRPr="00F04418">
        <w:rPr>
          <w:rFonts w:ascii="Verdana" w:hAnsi="Verdana"/>
          <w:lang w:eastAsia="pl-PL"/>
        </w:rPr>
        <w:t>-</w:t>
      </w:r>
      <w:proofErr w:type="spellStart"/>
      <w:r w:rsidRPr="00F04418">
        <w:rPr>
          <w:rFonts w:ascii="Verdana" w:hAnsi="Verdana"/>
          <w:bCs/>
          <w:i/>
          <w:iCs/>
        </w:rPr>
        <w:t>Pediculus</w:t>
      </w:r>
      <w:proofErr w:type="spellEnd"/>
      <w:r w:rsidR="00672FD0">
        <w:rPr>
          <w:rFonts w:ascii="Verdana" w:hAnsi="Verdana"/>
          <w:bCs/>
          <w:i/>
          <w:iCs/>
        </w:rPr>
        <w:t xml:space="preserve"> </w:t>
      </w:r>
      <w:proofErr w:type="spellStart"/>
      <w:r w:rsidRPr="00F04418">
        <w:rPr>
          <w:rFonts w:ascii="Verdana" w:hAnsi="Verdana"/>
          <w:bCs/>
          <w:i/>
          <w:iCs/>
        </w:rPr>
        <w:t>humanus</w:t>
      </w:r>
      <w:proofErr w:type="spellEnd"/>
      <w:r w:rsidRPr="00F04418">
        <w:rPr>
          <w:rFonts w:ascii="Verdana" w:hAnsi="Verdana"/>
          <w:bCs/>
        </w:rPr>
        <w:t>- Wesz ludzka</w:t>
      </w:r>
    </w:p>
    <w:p w:rsidR="00E352FC" w:rsidRPr="00F04418" w:rsidRDefault="00E352FC" w:rsidP="009C65A6">
      <w:pPr>
        <w:pStyle w:val="Bezodstpw"/>
        <w:numPr>
          <w:ilvl w:val="0"/>
          <w:numId w:val="21"/>
        </w:numPr>
        <w:spacing w:line="276" w:lineRule="auto"/>
        <w:rPr>
          <w:rFonts w:ascii="Verdana" w:hAnsi="Verdana"/>
        </w:rPr>
      </w:pPr>
      <w:r w:rsidRPr="00F04418">
        <w:rPr>
          <w:rFonts w:ascii="Verdana" w:hAnsi="Verdana"/>
          <w:bCs/>
        </w:rPr>
        <w:t>imago</w:t>
      </w:r>
    </w:p>
    <w:p w:rsidR="00E352FC" w:rsidRPr="00F04418" w:rsidRDefault="00E352FC" w:rsidP="009C65A6">
      <w:pPr>
        <w:pStyle w:val="Bezodstpw"/>
        <w:numPr>
          <w:ilvl w:val="0"/>
          <w:numId w:val="21"/>
        </w:numPr>
        <w:spacing w:line="276" w:lineRule="auto"/>
        <w:rPr>
          <w:rFonts w:ascii="Verdana" w:hAnsi="Verdana"/>
        </w:rPr>
      </w:pPr>
      <w:r w:rsidRPr="00F04418">
        <w:rPr>
          <w:rFonts w:ascii="Verdana" w:hAnsi="Verdana"/>
          <w:bCs/>
        </w:rPr>
        <w:t>jaja</w:t>
      </w:r>
    </w:p>
    <w:p w:rsidR="00E352FC" w:rsidRPr="00F04418" w:rsidRDefault="00E352FC" w:rsidP="009C65A6">
      <w:pPr>
        <w:pStyle w:val="Bezodstpw"/>
        <w:spacing w:line="276" w:lineRule="auto"/>
        <w:rPr>
          <w:rFonts w:ascii="Verdana" w:hAnsi="Verdana"/>
          <w:bCs/>
        </w:rPr>
      </w:pPr>
      <w:r w:rsidRPr="00F04418">
        <w:rPr>
          <w:rFonts w:ascii="Verdana" w:hAnsi="Verdana"/>
          <w:bCs/>
        </w:rPr>
        <w:t>-</w:t>
      </w:r>
      <w:proofErr w:type="spellStart"/>
      <w:r w:rsidRPr="00F04418">
        <w:rPr>
          <w:rFonts w:ascii="Verdana" w:hAnsi="Verdana"/>
          <w:bCs/>
          <w:i/>
        </w:rPr>
        <w:t>Pthirus</w:t>
      </w:r>
      <w:proofErr w:type="spellEnd"/>
      <w:r w:rsidR="00672FD0">
        <w:rPr>
          <w:rFonts w:ascii="Verdana" w:hAnsi="Verdana"/>
          <w:bCs/>
          <w:i/>
        </w:rPr>
        <w:t xml:space="preserve"> </w:t>
      </w:r>
      <w:proofErr w:type="spellStart"/>
      <w:r w:rsidRPr="00F04418">
        <w:rPr>
          <w:rFonts w:ascii="Verdana" w:hAnsi="Verdana"/>
          <w:bCs/>
          <w:i/>
        </w:rPr>
        <w:t>pubis</w:t>
      </w:r>
      <w:proofErr w:type="spellEnd"/>
      <w:r w:rsidRPr="00F04418">
        <w:rPr>
          <w:rFonts w:ascii="Verdana" w:hAnsi="Verdana"/>
          <w:bCs/>
        </w:rPr>
        <w:t>- Wesz łonowa</w:t>
      </w:r>
    </w:p>
    <w:p w:rsidR="00E352FC" w:rsidRPr="00F04418" w:rsidRDefault="00E352FC" w:rsidP="009C65A6">
      <w:pPr>
        <w:pStyle w:val="Bezodstpw"/>
        <w:numPr>
          <w:ilvl w:val="0"/>
          <w:numId w:val="27"/>
        </w:numPr>
        <w:spacing w:line="276" w:lineRule="auto"/>
        <w:rPr>
          <w:rFonts w:ascii="Verdana" w:hAnsi="Verdana"/>
        </w:rPr>
      </w:pPr>
      <w:r w:rsidRPr="00F04418">
        <w:rPr>
          <w:rFonts w:ascii="Verdana" w:hAnsi="Verdana"/>
        </w:rPr>
        <w:t>imago</w:t>
      </w:r>
    </w:p>
    <w:p w:rsidR="00E352FC" w:rsidRPr="00F04418" w:rsidRDefault="00E352FC" w:rsidP="009C65A6">
      <w:pPr>
        <w:pStyle w:val="Bezodstpw"/>
        <w:spacing w:line="276" w:lineRule="auto"/>
        <w:rPr>
          <w:rFonts w:ascii="Verdana" w:hAnsi="Verdana"/>
          <w:bCs/>
        </w:rPr>
      </w:pPr>
      <w:r w:rsidRPr="00F04418">
        <w:rPr>
          <w:rFonts w:ascii="Verdana" w:hAnsi="Verdana"/>
        </w:rPr>
        <w:t>-</w:t>
      </w:r>
      <w:proofErr w:type="spellStart"/>
      <w:r w:rsidRPr="00F04418">
        <w:rPr>
          <w:rFonts w:ascii="Verdana" w:hAnsi="Verdana"/>
          <w:bCs/>
          <w:i/>
          <w:iCs/>
        </w:rPr>
        <w:t>Lucilia</w:t>
      </w:r>
      <w:proofErr w:type="spellEnd"/>
      <w:r w:rsidR="00672FD0">
        <w:rPr>
          <w:rFonts w:ascii="Verdana" w:hAnsi="Verdana"/>
          <w:bCs/>
          <w:i/>
          <w:iCs/>
        </w:rPr>
        <w:t xml:space="preserve"> </w:t>
      </w:r>
      <w:proofErr w:type="spellStart"/>
      <w:r w:rsidRPr="00F04418">
        <w:rPr>
          <w:rFonts w:ascii="Verdana" w:hAnsi="Verdana"/>
          <w:bCs/>
          <w:i/>
          <w:iCs/>
        </w:rPr>
        <w:t>sericata</w:t>
      </w:r>
      <w:proofErr w:type="spellEnd"/>
      <w:r w:rsidRPr="00F04418">
        <w:rPr>
          <w:rFonts w:ascii="Verdana" w:hAnsi="Verdana"/>
          <w:bCs/>
          <w:i/>
          <w:iCs/>
        </w:rPr>
        <w:t xml:space="preserve">- </w:t>
      </w:r>
      <w:r w:rsidRPr="00F04418">
        <w:rPr>
          <w:rFonts w:ascii="Verdana" w:hAnsi="Verdana"/>
          <w:bCs/>
        </w:rPr>
        <w:t xml:space="preserve">Mucha zielona </w:t>
      </w:r>
    </w:p>
    <w:p w:rsidR="00E352FC" w:rsidRPr="00F04418" w:rsidRDefault="00E352FC" w:rsidP="009C65A6">
      <w:pPr>
        <w:pStyle w:val="Bezodstpw"/>
        <w:numPr>
          <w:ilvl w:val="0"/>
          <w:numId w:val="33"/>
        </w:numPr>
        <w:spacing w:line="276" w:lineRule="auto"/>
        <w:rPr>
          <w:rFonts w:ascii="Verdana" w:hAnsi="Verdana"/>
        </w:rPr>
      </w:pPr>
      <w:r w:rsidRPr="00F04418">
        <w:rPr>
          <w:rFonts w:ascii="Verdana" w:hAnsi="Verdana"/>
          <w:bCs/>
        </w:rPr>
        <w:t>imago</w:t>
      </w:r>
    </w:p>
    <w:p w:rsidR="00E352FC" w:rsidRPr="00F04418" w:rsidRDefault="00E352FC" w:rsidP="009C65A6">
      <w:pPr>
        <w:pStyle w:val="Bezodstpw"/>
        <w:spacing w:line="276" w:lineRule="auto"/>
        <w:rPr>
          <w:rFonts w:ascii="Verdana" w:hAnsi="Verdana"/>
          <w:bCs/>
          <w:i/>
          <w:iCs/>
        </w:rPr>
      </w:pPr>
      <w:r w:rsidRPr="00F04418">
        <w:rPr>
          <w:rFonts w:ascii="Verdana" w:hAnsi="Verdana"/>
        </w:rPr>
        <w:t>-</w:t>
      </w:r>
      <w:proofErr w:type="spellStart"/>
      <w:r w:rsidRPr="00F04418">
        <w:rPr>
          <w:rFonts w:ascii="Verdana" w:hAnsi="Verdana"/>
          <w:bCs/>
          <w:i/>
          <w:iCs/>
        </w:rPr>
        <w:t>Pulex</w:t>
      </w:r>
      <w:proofErr w:type="spellEnd"/>
      <w:r w:rsidR="00672FD0">
        <w:rPr>
          <w:rFonts w:ascii="Verdana" w:hAnsi="Verdana"/>
          <w:bCs/>
          <w:i/>
          <w:iCs/>
        </w:rPr>
        <w:t xml:space="preserve"> </w:t>
      </w:r>
      <w:proofErr w:type="spellStart"/>
      <w:r w:rsidRPr="00F04418">
        <w:rPr>
          <w:rFonts w:ascii="Verdana" w:hAnsi="Verdana"/>
          <w:bCs/>
          <w:i/>
          <w:iCs/>
        </w:rPr>
        <w:t>irritans</w:t>
      </w:r>
      <w:proofErr w:type="spellEnd"/>
      <w:r w:rsidRPr="00F04418">
        <w:rPr>
          <w:rFonts w:ascii="Verdana" w:hAnsi="Verdana"/>
          <w:bCs/>
          <w:i/>
          <w:iCs/>
        </w:rPr>
        <w:t xml:space="preserve">- </w:t>
      </w:r>
      <w:r w:rsidRPr="00F04418">
        <w:rPr>
          <w:rFonts w:ascii="Verdana" w:hAnsi="Verdana"/>
          <w:bCs/>
        </w:rPr>
        <w:t>Pchła ludzka</w:t>
      </w:r>
    </w:p>
    <w:p w:rsidR="00E352FC" w:rsidRPr="00F04418" w:rsidRDefault="00E352FC" w:rsidP="009C65A6">
      <w:pPr>
        <w:pStyle w:val="Bezodstpw"/>
        <w:numPr>
          <w:ilvl w:val="0"/>
          <w:numId w:val="33"/>
        </w:numPr>
        <w:spacing w:line="276" w:lineRule="auto"/>
        <w:rPr>
          <w:rFonts w:ascii="Verdana" w:hAnsi="Verdana"/>
        </w:rPr>
      </w:pPr>
      <w:r w:rsidRPr="00F04418">
        <w:rPr>
          <w:rFonts w:ascii="Verdana" w:hAnsi="Verdana"/>
          <w:bCs/>
          <w:iCs/>
        </w:rPr>
        <w:t>imago</w:t>
      </w:r>
    </w:p>
    <w:p w:rsidR="00E352FC" w:rsidRPr="00F04418" w:rsidRDefault="00E352FC" w:rsidP="009C65A6">
      <w:pPr>
        <w:pStyle w:val="Bezodstpw"/>
        <w:spacing w:line="276" w:lineRule="auto"/>
        <w:rPr>
          <w:rFonts w:ascii="Verdana" w:hAnsi="Verdana"/>
          <w:bCs/>
        </w:rPr>
      </w:pPr>
      <w:r w:rsidRPr="00F04418">
        <w:rPr>
          <w:rFonts w:ascii="Verdana" w:hAnsi="Verdana"/>
        </w:rPr>
        <w:t>-</w:t>
      </w:r>
      <w:proofErr w:type="spellStart"/>
      <w:r w:rsidRPr="00F04418">
        <w:rPr>
          <w:rFonts w:ascii="Verdana" w:hAnsi="Verdana"/>
          <w:bCs/>
          <w:i/>
          <w:iCs/>
        </w:rPr>
        <w:t>Cimex</w:t>
      </w:r>
      <w:proofErr w:type="spellEnd"/>
      <w:r w:rsidR="00672FD0">
        <w:rPr>
          <w:rFonts w:ascii="Verdana" w:hAnsi="Verdana"/>
          <w:bCs/>
          <w:i/>
          <w:iCs/>
        </w:rPr>
        <w:t xml:space="preserve"> </w:t>
      </w:r>
      <w:proofErr w:type="spellStart"/>
      <w:r w:rsidRPr="00F04418">
        <w:rPr>
          <w:rFonts w:ascii="Verdana" w:hAnsi="Verdana"/>
          <w:bCs/>
          <w:i/>
          <w:iCs/>
        </w:rPr>
        <w:t>lectularius</w:t>
      </w:r>
      <w:proofErr w:type="spellEnd"/>
      <w:r w:rsidRPr="00F04418">
        <w:rPr>
          <w:rFonts w:ascii="Verdana" w:hAnsi="Verdana"/>
          <w:bCs/>
          <w:i/>
          <w:iCs/>
        </w:rPr>
        <w:t xml:space="preserve">- </w:t>
      </w:r>
      <w:r w:rsidRPr="00F04418">
        <w:rPr>
          <w:rFonts w:ascii="Verdana" w:hAnsi="Verdana"/>
          <w:bCs/>
        </w:rPr>
        <w:t>Pluskwa domowa</w:t>
      </w:r>
    </w:p>
    <w:p w:rsidR="00E352FC" w:rsidRPr="00F04418" w:rsidRDefault="00E352FC" w:rsidP="009C65A6">
      <w:pPr>
        <w:pStyle w:val="Bezodstpw"/>
        <w:numPr>
          <w:ilvl w:val="0"/>
          <w:numId w:val="33"/>
        </w:numPr>
        <w:spacing w:line="276" w:lineRule="auto"/>
        <w:rPr>
          <w:rFonts w:ascii="Verdana" w:hAnsi="Verdana"/>
          <w:bCs/>
        </w:rPr>
      </w:pPr>
      <w:r w:rsidRPr="00F04418">
        <w:rPr>
          <w:rFonts w:ascii="Verdana" w:hAnsi="Verdana"/>
          <w:bCs/>
        </w:rPr>
        <w:t>imago</w:t>
      </w:r>
    </w:p>
    <w:p w:rsidR="00E352FC" w:rsidRPr="00F04418" w:rsidRDefault="00E352FC" w:rsidP="009C65A6">
      <w:pPr>
        <w:spacing w:after="0"/>
        <w:rPr>
          <w:rFonts w:ascii="Verdana" w:hAnsi="Verdana"/>
          <w:color w:val="000000"/>
          <w:lang w:eastAsia="pl-PL"/>
        </w:rPr>
      </w:pPr>
    </w:p>
    <w:p w:rsidR="00E352FC" w:rsidRPr="00F04418" w:rsidRDefault="00E352FC" w:rsidP="009C65A6">
      <w:pPr>
        <w:spacing w:after="0"/>
        <w:outlineLvl w:val="6"/>
        <w:rPr>
          <w:rFonts w:ascii="Verdana" w:hAnsi="Verdana"/>
          <w:b/>
          <w:lang w:eastAsia="pl-PL"/>
        </w:rPr>
      </w:pPr>
      <w:r w:rsidRPr="00F04418">
        <w:rPr>
          <w:rFonts w:ascii="Verdana" w:hAnsi="Verdana"/>
          <w:b/>
          <w:lang w:eastAsia="pl-PL"/>
        </w:rPr>
        <w:t>Ćwiczenie nr 5 (26,27.03.2025r.)</w:t>
      </w:r>
    </w:p>
    <w:p w:rsidR="00E352FC" w:rsidRPr="00F04418" w:rsidRDefault="00E352FC" w:rsidP="009C65A6">
      <w:pPr>
        <w:spacing w:after="0"/>
        <w:outlineLvl w:val="6"/>
        <w:rPr>
          <w:rFonts w:ascii="Verdana" w:hAnsi="Verdana"/>
          <w:b/>
          <w:lang w:eastAsia="pl-PL"/>
        </w:rPr>
      </w:pPr>
      <w:r w:rsidRPr="00F04418">
        <w:rPr>
          <w:rFonts w:ascii="Verdana" w:hAnsi="Verdana"/>
          <w:color w:val="000000"/>
          <w:lang w:eastAsia="pl-PL"/>
        </w:rPr>
        <w:t>Temat:</w:t>
      </w:r>
      <w:r w:rsidR="00672FD0">
        <w:rPr>
          <w:rFonts w:ascii="Verdana" w:hAnsi="Verdana"/>
          <w:color w:val="000000"/>
          <w:lang w:eastAsia="pl-PL"/>
        </w:rPr>
        <w:t xml:space="preserve"> </w:t>
      </w:r>
      <w:r w:rsidR="007A51C3" w:rsidRPr="00F04418">
        <w:rPr>
          <w:rFonts w:ascii="Verdana" w:hAnsi="Verdana"/>
          <w:b/>
          <w:lang w:eastAsia="pl-PL"/>
        </w:rPr>
        <w:t xml:space="preserve">Wprowadzenie do mikrobiologii: budowa komórki </w:t>
      </w:r>
      <w:proofErr w:type="spellStart"/>
      <w:r w:rsidR="007A51C3" w:rsidRPr="00F04418">
        <w:rPr>
          <w:rFonts w:ascii="Verdana" w:hAnsi="Verdana"/>
          <w:b/>
          <w:lang w:eastAsia="pl-PL"/>
        </w:rPr>
        <w:t>prokariotycznej</w:t>
      </w:r>
      <w:proofErr w:type="spellEnd"/>
      <w:r w:rsidR="007A51C3" w:rsidRPr="00F04418">
        <w:rPr>
          <w:rFonts w:ascii="Verdana" w:hAnsi="Verdana"/>
          <w:b/>
          <w:lang w:eastAsia="pl-PL"/>
        </w:rPr>
        <w:t>. Bakterie komensalne. Wykonanie wymazu oraz posiewu na podłoże mikrobiologiczne.</w:t>
      </w:r>
    </w:p>
    <w:p w:rsidR="001A2D16" w:rsidRPr="00F04418" w:rsidRDefault="001A2D16" w:rsidP="009C65A6">
      <w:pPr>
        <w:spacing w:after="0"/>
        <w:rPr>
          <w:rFonts w:ascii="Verdana" w:hAnsi="Verdana"/>
          <w:lang w:eastAsia="pl-PL"/>
        </w:rPr>
      </w:pPr>
      <w:r w:rsidRPr="00F04418">
        <w:rPr>
          <w:rFonts w:ascii="Verdana" w:hAnsi="Verdana"/>
          <w:color w:val="000000"/>
          <w:lang w:eastAsia="pl-PL"/>
        </w:rPr>
        <w:t xml:space="preserve">1. </w:t>
      </w:r>
      <w:r w:rsidRPr="00F04418">
        <w:rPr>
          <w:rFonts w:ascii="Verdana" w:hAnsi="Verdana"/>
          <w:lang w:eastAsia="pl-PL"/>
        </w:rPr>
        <w:t>Krótki test sprawdzający wiedzę tzw. „wejściówka” – 5 pytań.</w:t>
      </w:r>
    </w:p>
    <w:p w:rsidR="00E352FC" w:rsidRPr="00F04418" w:rsidRDefault="001A2D16" w:rsidP="009C65A6">
      <w:pPr>
        <w:spacing w:after="0"/>
        <w:rPr>
          <w:rFonts w:ascii="Verdana" w:hAnsi="Verdana"/>
        </w:rPr>
      </w:pPr>
      <w:r w:rsidRPr="00F04418">
        <w:rPr>
          <w:rFonts w:ascii="Verdana" w:hAnsi="Verdana"/>
        </w:rPr>
        <w:t xml:space="preserve">2. </w:t>
      </w:r>
      <w:r w:rsidR="00E352FC" w:rsidRPr="00F04418">
        <w:rPr>
          <w:rFonts w:ascii="Verdana" w:hAnsi="Verdana"/>
        </w:rPr>
        <w:t xml:space="preserve">Budowa komórki </w:t>
      </w:r>
      <w:proofErr w:type="spellStart"/>
      <w:r w:rsidR="00E352FC" w:rsidRPr="00F04418">
        <w:rPr>
          <w:rFonts w:ascii="Verdana" w:hAnsi="Verdana"/>
        </w:rPr>
        <w:t>prokariotycznej</w:t>
      </w:r>
      <w:proofErr w:type="spellEnd"/>
      <w:r w:rsidR="007A51C3" w:rsidRPr="00F04418">
        <w:rPr>
          <w:rFonts w:ascii="Verdana" w:hAnsi="Verdana"/>
        </w:rPr>
        <w:t xml:space="preserve"> (bakterii)</w:t>
      </w:r>
      <w:r w:rsidR="00E352FC" w:rsidRPr="00F04418">
        <w:rPr>
          <w:rFonts w:ascii="Verdana" w:hAnsi="Verdana"/>
        </w:rPr>
        <w:t>.</w:t>
      </w:r>
    </w:p>
    <w:p w:rsidR="00E352FC" w:rsidRPr="00F04418" w:rsidRDefault="00E352FC" w:rsidP="009C65A6">
      <w:pPr>
        <w:spacing w:after="0"/>
        <w:rPr>
          <w:rFonts w:ascii="Verdana" w:eastAsia="Times New Roman" w:hAnsi="Verdana"/>
          <w:lang w:eastAsia="pl-PL"/>
        </w:rPr>
      </w:pPr>
      <w:r w:rsidRPr="00F04418">
        <w:rPr>
          <w:rFonts w:ascii="Verdana" w:hAnsi="Verdana"/>
          <w:color w:val="000000"/>
          <w:lang w:eastAsia="pl-PL"/>
        </w:rPr>
        <w:t>3.</w:t>
      </w:r>
      <w:r w:rsidR="00672FD0">
        <w:rPr>
          <w:rFonts w:ascii="Verdana" w:hAnsi="Verdana"/>
          <w:color w:val="000000"/>
          <w:lang w:eastAsia="pl-PL"/>
        </w:rPr>
        <w:t xml:space="preserve"> </w:t>
      </w:r>
      <w:proofErr w:type="spellStart"/>
      <w:r w:rsidRPr="00F04418">
        <w:rPr>
          <w:rFonts w:ascii="Verdana" w:eastAsia="Times New Roman" w:hAnsi="Verdana"/>
          <w:lang w:eastAsia="pl-PL"/>
        </w:rPr>
        <w:t>Mikrobiota</w:t>
      </w:r>
      <w:proofErr w:type="spellEnd"/>
      <w:r w:rsidRPr="00F04418">
        <w:rPr>
          <w:rFonts w:ascii="Verdana" w:eastAsia="Times New Roman" w:hAnsi="Verdana"/>
          <w:lang w:eastAsia="pl-PL"/>
        </w:rPr>
        <w:t xml:space="preserve"> (naturalna flora fizjologiczna) człowieka – znaczenie, </w:t>
      </w:r>
      <w:r w:rsidRPr="00F04418">
        <w:rPr>
          <w:rFonts w:ascii="Verdana" w:hAnsi="Verdana"/>
        </w:rPr>
        <w:t>zakażenia oportunistyczne.</w:t>
      </w:r>
    </w:p>
    <w:p w:rsidR="00E352FC" w:rsidRPr="00F04418" w:rsidRDefault="00E352FC" w:rsidP="009C65A6">
      <w:pPr>
        <w:spacing w:after="0"/>
        <w:rPr>
          <w:rFonts w:ascii="Verdana" w:hAnsi="Verdana"/>
          <w:i/>
        </w:rPr>
      </w:pPr>
      <w:r w:rsidRPr="00F04418">
        <w:rPr>
          <w:rFonts w:ascii="Verdana" w:hAnsi="Verdana"/>
        </w:rPr>
        <w:t>4. Bakterie komensalne i probiotyczne (charakterystyka</w:t>
      </w:r>
      <w:r w:rsidR="00F027B0" w:rsidRPr="00F04418">
        <w:rPr>
          <w:rFonts w:ascii="Verdana" w:hAnsi="Verdana"/>
        </w:rPr>
        <w:t>)</w:t>
      </w:r>
      <w:r w:rsidRPr="00F04418">
        <w:rPr>
          <w:rFonts w:ascii="Verdana" w:hAnsi="Verdana"/>
        </w:rPr>
        <w:t>:</w:t>
      </w:r>
    </w:p>
    <w:p w:rsidR="00E352FC" w:rsidRPr="00F04418" w:rsidRDefault="00E352FC" w:rsidP="009C65A6">
      <w:pPr>
        <w:spacing w:after="0"/>
        <w:rPr>
          <w:rFonts w:ascii="Verdana" w:hAnsi="Verdana"/>
          <w:i/>
        </w:rPr>
      </w:pPr>
      <w:r w:rsidRPr="00F04418">
        <w:rPr>
          <w:rFonts w:ascii="Verdana" w:hAnsi="Verdana"/>
          <w:i/>
        </w:rPr>
        <w:t xml:space="preserve">- </w:t>
      </w:r>
      <w:proofErr w:type="spellStart"/>
      <w:r w:rsidRPr="00F04418">
        <w:rPr>
          <w:rFonts w:ascii="Verdana" w:hAnsi="Verdana"/>
          <w:i/>
        </w:rPr>
        <w:t>Staphylococcus</w:t>
      </w:r>
      <w:proofErr w:type="spellEnd"/>
      <w:r w:rsidR="00672FD0">
        <w:rPr>
          <w:rFonts w:ascii="Verdana" w:hAnsi="Verdana"/>
          <w:i/>
        </w:rPr>
        <w:t xml:space="preserve"> </w:t>
      </w:r>
      <w:proofErr w:type="spellStart"/>
      <w:r w:rsidRPr="00F04418">
        <w:rPr>
          <w:rFonts w:ascii="Verdana" w:hAnsi="Verdana"/>
          <w:i/>
        </w:rPr>
        <w:t>epidermidis</w:t>
      </w:r>
      <w:proofErr w:type="spellEnd"/>
      <w:r w:rsidRPr="00F04418">
        <w:rPr>
          <w:rFonts w:ascii="Verdana" w:hAnsi="Verdana"/>
          <w:i/>
        </w:rPr>
        <w:t xml:space="preserve"> – </w:t>
      </w:r>
      <w:r w:rsidRPr="00F04418">
        <w:rPr>
          <w:rFonts w:ascii="Verdana" w:hAnsi="Verdana"/>
        </w:rPr>
        <w:t>gronkowiec skórny</w:t>
      </w:r>
      <w:r w:rsidRPr="00F04418">
        <w:rPr>
          <w:rFonts w:ascii="Verdana" w:hAnsi="Verdana"/>
          <w:i/>
        </w:rPr>
        <w:t xml:space="preserve">, </w:t>
      </w:r>
    </w:p>
    <w:p w:rsidR="00E352FC" w:rsidRPr="00F04418" w:rsidRDefault="00E352FC" w:rsidP="009C65A6">
      <w:pPr>
        <w:spacing w:after="0"/>
        <w:rPr>
          <w:rFonts w:ascii="Verdana" w:hAnsi="Verdana"/>
          <w:i/>
        </w:rPr>
      </w:pPr>
      <w:r w:rsidRPr="00F04418">
        <w:rPr>
          <w:rFonts w:ascii="Verdana" w:hAnsi="Verdana"/>
          <w:i/>
        </w:rPr>
        <w:t xml:space="preserve">- Escherichia coli – </w:t>
      </w:r>
      <w:r w:rsidRPr="00F04418">
        <w:rPr>
          <w:rFonts w:ascii="Verdana" w:hAnsi="Verdana"/>
        </w:rPr>
        <w:t>pałeczka okrężnicy</w:t>
      </w:r>
      <w:r w:rsidR="00F027B0" w:rsidRPr="00F04418">
        <w:rPr>
          <w:rFonts w:ascii="Verdana" w:hAnsi="Verdana"/>
          <w:i/>
        </w:rPr>
        <w:t>,</w:t>
      </w:r>
    </w:p>
    <w:p w:rsidR="00E352FC" w:rsidRPr="00F04418" w:rsidRDefault="00E352FC" w:rsidP="009C65A6">
      <w:pPr>
        <w:spacing w:after="0"/>
        <w:rPr>
          <w:rFonts w:ascii="Verdana" w:hAnsi="Verdana"/>
          <w:i/>
        </w:rPr>
      </w:pPr>
      <w:r w:rsidRPr="00F04418">
        <w:rPr>
          <w:rFonts w:ascii="Verdana" w:hAnsi="Verdana"/>
          <w:i/>
        </w:rPr>
        <w:t xml:space="preserve">- </w:t>
      </w:r>
      <w:proofErr w:type="spellStart"/>
      <w:r w:rsidRPr="00F04418">
        <w:rPr>
          <w:rFonts w:ascii="Verdana" w:hAnsi="Verdana"/>
          <w:i/>
        </w:rPr>
        <w:t>Bifidobacterium</w:t>
      </w:r>
      <w:proofErr w:type="spellEnd"/>
      <w:r w:rsidR="00672FD0">
        <w:rPr>
          <w:rFonts w:ascii="Verdana" w:hAnsi="Verdana"/>
          <w:i/>
        </w:rPr>
        <w:t xml:space="preserve"> </w:t>
      </w:r>
      <w:proofErr w:type="spellStart"/>
      <w:r w:rsidRPr="00F04418">
        <w:rPr>
          <w:rFonts w:ascii="Verdana" w:hAnsi="Verdana"/>
          <w:i/>
        </w:rPr>
        <w:t>bifidum</w:t>
      </w:r>
      <w:proofErr w:type="spellEnd"/>
      <w:r w:rsidRPr="00F04418">
        <w:rPr>
          <w:rFonts w:ascii="Verdana" w:hAnsi="Verdana"/>
          <w:i/>
        </w:rPr>
        <w:t xml:space="preserve">, </w:t>
      </w:r>
    </w:p>
    <w:p w:rsidR="00E352FC" w:rsidRPr="00F04418" w:rsidRDefault="00E352FC" w:rsidP="009C65A6">
      <w:pPr>
        <w:spacing w:after="0"/>
        <w:rPr>
          <w:rFonts w:ascii="Verdana" w:hAnsi="Verdana"/>
          <w:color w:val="000000"/>
          <w:lang w:eastAsia="pl-PL"/>
        </w:rPr>
      </w:pPr>
      <w:r w:rsidRPr="00F04418">
        <w:rPr>
          <w:rFonts w:ascii="Verdana" w:hAnsi="Verdana"/>
          <w:i/>
        </w:rPr>
        <w:t>- Lactobacillus</w:t>
      </w:r>
      <w:r w:rsidR="00672FD0">
        <w:rPr>
          <w:rFonts w:ascii="Verdana" w:hAnsi="Verdana"/>
          <w:i/>
        </w:rPr>
        <w:t xml:space="preserve"> </w:t>
      </w:r>
      <w:r w:rsidR="0022356D" w:rsidRPr="00F04418">
        <w:rPr>
          <w:rFonts w:ascii="Verdana" w:hAnsi="Verdana"/>
        </w:rPr>
        <w:t>sp</w:t>
      </w:r>
      <w:r w:rsidRPr="00F04418">
        <w:rPr>
          <w:rFonts w:ascii="Verdana" w:hAnsi="Verdana"/>
        </w:rPr>
        <w:t>.</w:t>
      </w:r>
    </w:p>
    <w:p w:rsidR="00E352FC" w:rsidRPr="00F04418" w:rsidRDefault="00E352FC" w:rsidP="009C65A6">
      <w:pPr>
        <w:spacing w:after="0"/>
        <w:rPr>
          <w:rFonts w:ascii="Verdana" w:eastAsia="Times New Roman" w:hAnsi="Verdana"/>
          <w:lang w:eastAsia="pl-PL"/>
        </w:rPr>
      </w:pPr>
      <w:r w:rsidRPr="00F04418">
        <w:rPr>
          <w:rFonts w:ascii="Verdana" w:hAnsi="Verdana"/>
          <w:color w:val="000000"/>
          <w:lang w:eastAsia="pl-PL"/>
        </w:rPr>
        <w:t>5</w:t>
      </w:r>
      <w:r w:rsidRPr="00F04418">
        <w:rPr>
          <w:rFonts w:ascii="Verdana" w:eastAsia="Times New Roman" w:hAnsi="Verdana"/>
          <w:lang w:eastAsia="pl-PL"/>
        </w:rPr>
        <w:t>. Zasady prawidłowego pobierania materiałów - kwalifikacje i ochrona osoby pobierającej próby, wybór materiału biologicznego do badań adekwatnego do choroby, dokumentacja, odpowiedni sprzęt – dyskusja.</w:t>
      </w:r>
    </w:p>
    <w:p w:rsidR="00E352FC" w:rsidRPr="00F04418" w:rsidRDefault="00E352FC" w:rsidP="009C65A6">
      <w:pPr>
        <w:spacing w:after="0"/>
        <w:rPr>
          <w:rFonts w:ascii="Verdana" w:eastAsia="Times New Roman" w:hAnsi="Verdana"/>
          <w:lang w:eastAsia="pl-PL"/>
        </w:rPr>
      </w:pPr>
      <w:r w:rsidRPr="00F04418">
        <w:rPr>
          <w:rFonts w:ascii="Verdana" w:eastAsia="Times New Roman" w:hAnsi="Verdana"/>
          <w:lang w:eastAsia="pl-PL"/>
        </w:rPr>
        <w:t>6. Zasady prawidłowego zabezpieczania próbek do transportu i badań mikrobiologicznych – dyskusja.</w:t>
      </w:r>
    </w:p>
    <w:p w:rsidR="00E352FC" w:rsidRPr="00F04418" w:rsidRDefault="00E352FC" w:rsidP="009C65A6">
      <w:pPr>
        <w:spacing w:after="0"/>
        <w:rPr>
          <w:rFonts w:ascii="Verdana" w:eastAsia="Times New Roman" w:hAnsi="Verdana"/>
          <w:lang w:eastAsia="pl-PL"/>
        </w:rPr>
      </w:pPr>
      <w:r w:rsidRPr="00F04418">
        <w:rPr>
          <w:rFonts w:ascii="Verdana" w:eastAsia="Times New Roman" w:hAnsi="Verdana"/>
          <w:lang w:eastAsia="pl-PL"/>
        </w:rPr>
        <w:t xml:space="preserve">7. </w:t>
      </w:r>
      <w:r w:rsidR="00116B28" w:rsidRPr="00F04418">
        <w:rPr>
          <w:rFonts w:ascii="Verdana" w:eastAsia="Times New Roman" w:hAnsi="Verdana"/>
          <w:lang w:eastAsia="pl-PL"/>
        </w:rPr>
        <w:t>Zasady BHP obowiązujące w laboratoriach mikrobiologicznych.</w:t>
      </w:r>
    </w:p>
    <w:p w:rsidR="00D61A63" w:rsidRPr="00F04418" w:rsidRDefault="00D61A63" w:rsidP="009C65A6">
      <w:pPr>
        <w:spacing w:after="0"/>
        <w:outlineLvl w:val="6"/>
        <w:rPr>
          <w:rFonts w:ascii="Verdana" w:hAnsi="Verdana"/>
          <w:lang w:eastAsia="pl-PL"/>
        </w:rPr>
      </w:pPr>
      <w:r w:rsidRPr="00F04418">
        <w:rPr>
          <w:rFonts w:ascii="Verdana" w:hAnsi="Verdana"/>
          <w:lang w:eastAsia="pl-PL"/>
        </w:rPr>
        <w:t>8. Zasady wykonania wymazu oraz posiewu drobnoustrojów na podłoża mikrobiologiczne – ćwiczenia praktyczne.</w:t>
      </w:r>
    </w:p>
    <w:p w:rsidR="00E352FC" w:rsidRPr="00F04418" w:rsidRDefault="00E352FC" w:rsidP="009C65A6">
      <w:pPr>
        <w:spacing w:after="0"/>
        <w:outlineLvl w:val="6"/>
        <w:rPr>
          <w:rFonts w:ascii="Verdana" w:hAnsi="Verdana"/>
          <w:b/>
          <w:lang w:eastAsia="pl-PL"/>
        </w:rPr>
      </w:pPr>
    </w:p>
    <w:p w:rsidR="003C75A4" w:rsidRPr="00F04418" w:rsidRDefault="003C75A4" w:rsidP="009C65A6">
      <w:pPr>
        <w:spacing w:after="0"/>
        <w:outlineLvl w:val="6"/>
        <w:rPr>
          <w:rFonts w:ascii="Verdana" w:hAnsi="Verdana"/>
          <w:b/>
          <w:lang w:eastAsia="pl-PL"/>
        </w:rPr>
      </w:pPr>
      <w:r w:rsidRPr="00F04418">
        <w:rPr>
          <w:rFonts w:ascii="Verdana" w:hAnsi="Verdana"/>
          <w:b/>
          <w:lang w:eastAsia="pl-PL"/>
        </w:rPr>
        <w:t xml:space="preserve">Ćwiczenie nr </w:t>
      </w:r>
      <w:r w:rsidR="004D4692" w:rsidRPr="00F04418">
        <w:rPr>
          <w:rFonts w:ascii="Verdana" w:hAnsi="Verdana"/>
          <w:b/>
          <w:lang w:eastAsia="pl-PL"/>
        </w:rPr>
        <w:t>6</w:t>
      </w:r>
      <w:r w:rsidRPr="00F04418">
        <w:rPr>
          <w:rFonts w:ascii="Verdana" w:hAnsi="Verdana"/>
          <w:b/>
          <w:lang w:eastAsia="pl-PL"/>
        </w:rPr>
        <w:t xml:space="preserve"> (</w:t>
      </w:r>
      <w:r w:rsidR="00C6712B" w:rsidRPr="00F04418">
        <w:rPr>
          <w:rFonts w:ascii="Verdana" w:hAnsi="Verdana"/>
          <w:b/>
          <w:lang w:eastAsia="pl-PL"/>
        </w:rPr>
        <w:t>02,03.04.2025</w:t>
      </w:r>
      <w:r w:rsidR="00B12061" w:rsidRPr="00F04418">
        <w:rPr>
          <w:rFonts w:ascii="Verdana" w:hAnsi="Verdana"/>
          <w:b/>
          <w:lang w:eastAsia="pl-PL"/>
        </w:rPr>
        <w:t>r.</w:t>
      </w:r>
      <w:r w:rsidR="0010799B" w:rsidRPr="00F04418">
        <w:rPr>
          <w:rFonts w:ascii="Verdana" w:hAnsi="Verdana"/>
          <w:b/>
          <w:lang w:eastAsia="pl-PL"/>
        </w:rPr>
        <w:t>)</w:t>
      </w:r>
    </w:p>
    <w:p w:rsidR="00E352FC" w:rsidRPr="00F04418" w:rsidRDefault="00E352FC" w:rsidP="009C65A6">
      <w:pPr>
        <w:spacing w:after="0"/>
        <w:rPr>
          <w:rFonts w:ascii="Verdana" w:hAnsi="Verdana"/>
          <w:color w:val="000000"/>
          <w:lang w:eastAsia="pl-PL"/>
        </w:rPr>
      </w:pPr>
      <w:r w:rsidRPr="00F04418">
        <w:rPr>
          <w:rFonts w:ascii="Verdana" w:hAnsi="Verdana"/>
          <w:color w:val="000000"/>
          <w:lang w:eastAsia="pl-PL"/>
        </w:rPr>
        <w:t xml:space="preserve">Temat: </w:t>
      </w:r>
      <w:r w:rsidRPr="00F04418">
        <w:rPr>
          <w:rFonts w:ascii="Verdana" w:hAnsi="Verdana"/>
          <w:b/>
          <w:bCs/>
          <w:color w:val="000000"/>
          <w:lang w:eastAsia="pl-PL"/>
        </w:rPr>
        <w:t>Patogeniczne bakterie Gram ujemne</w:t>
      </w:r>
      <w:r w:rsidRPr="00F04418">
        <w:rPr>
          <w:rFonts w:ascii="Verdana" w:hAnsi="Verdana"/>
          <w:b/>
          <w:color w:val="000000"/>
          <w:lang w:eastAsia="pl-PL"/>
        </w:rPr>
        <w:t xml:space="preserve"> i </w:t>
      </w:r>
      <w:r w:rsidRPr="00F04418">
        <w:rPr>
          <w:rFonts w:ascii="Verdana" w:hAnsi="Verdana"/>
          <w:b/>
          <w:bCs/>
          <w:color w:val="000000"/>
          <w:lang w:eastAsia="pl-PL"/>
        </w:rPr>
        <w:t xml:space="preserve">Gram dodatnie-charakterystyka. </w:t>
      </w:r>
      <w:r w:rsidR="00D61A63" w:rsidRPr="00F04418">
        <w:rPr>
          <w:rFonts w:ascii="Verdana" w:hAnsi="Verdana"/>
          <w:b/>
          <w:bCs/>
          <w:color w:val="000000"/>
          <w:lang w:eastAsia="pl-PL"/>
        </w:rPr>
        <w:t xml:space="preserve">Podstawy diagnostyki mikrobiologicznej. </w:t>
      </w:r>
      <w:r w:rsidRPr="00F04418">
        <w:rPr>
          <w:rFonts w:ascii="Verdana" w:hAnsi="Verdana"/>
          <w:b/>
          <w:bCs/>
          <w:color w:val="000000"/>
          <w:lang w:eastAsia="pl-PL"/>
        </w:rPr>
        <w:t xml:space="preserve">Szczepionki i antybiotyki. </w:t>
      </w:r>
    </w:p>
    <w:p w:rsidR="00E352FC" w:rsidRPr="00F04418" w:rsidRDefault="00E352FC" w:rsidP="009C65A6">
      <w:pPr>
        <w:spacing w:after="0"/>
        <w:rPr>
          <w:rFonts w:ascii="Verdana" w:hAnsi="Verdana"/>
          <w:lang w:eastAsia="pl-PL"/>
        </w:rPr>
      </w:pPr>
      <w:r w:rsidRPr="00F04418">
        <w:rPr>
          <w:rFonts w:ascii="Verdana" w:hAnsi="Verdana"/>
          <w:lang w:eastAsia="pl-PL"/>
        </w:rPr>
        <w:t>1. Krótki test sprawdzający wiedzę tzw. „wejściówka” – 5 pytań.</w:t>
      </w:r>
    </w:p>
    <w:p w:rsidR="00E352FC" w:rsidRPr="00F04418" w:rsidRDefault="00E352FC" w:rsidP="009C65A6">
      <w:pPr>
        <w:spacing w:after="0"/>
        <w:rPr>
          <w:rFonts w:ascii="Verdana" w:hAnsi="Verdana"/>
          <w:lang w:eastAsia="pl-PL"/>
        </w:rPr>
      </w:pPr>
      <w:r w:rsidRPr="00F04418">
        <w:rPr>
          <w:rFonts w:ascii="Verdana" w:hAnsi="Verdana"/>
          <w:lang w:eastAsia="pl-PL"/>
        </w:rPr>
        <w:t>2.Charakterystyka bakterii gram ujemnych (budowa, chorobotwórczość).</w:t>
      </w:r>
    </w:p>
    <w:p w:rsidR="00E352FC" w:rsidRPr="00F04418" w:rsidRDefault="00E352FC" w:rsidP="009C65A6">
      <w:pPr>
        <w:spacing w:after="0"/>
        <w:rPr>
          <w:rFonts w:ascii="Verdana" w:hAnsi="Verdana"/>
          <w:lang w:eastAsia="pl-PL"/>
        </w:rPr>
      </w:pPr>
      <w:r w:rsidRPr="00F04418">
        <w:rPr>
          <w:rFonts w:ascii="Verdana" w:hAnsi="Verdana"/>
          <w:lang w:eastAsia="pl-PL"/>
        </w:rPr>
        <w:t xml:space="preserve">Preparaty stałe: </w:t>
      </w:r>
    </w:p>
    <w:p w:rsidR="00E352FC" w:rsidRPr="00F04418" w:rsidRDefault="00E352FC" w:rsidP="009C65A6">
      <w:pPr>
        <w:spacing w:after="0"/>
        <w:rPr>
          <w:rFonts w:ascii="Verdana" w:hAnsi="Verdana"/>
          <w:i/>
          <w:iCs/>
        </w:rPr>
      </w:pPr>
      <w:r w:rsidRPr="00F04418">
        <w:rPr>
          <w:rFonts w:ascii="Verdana" w:hAnsi="Verdana"/>
          <w:i/>
          <w:iCs/>
        </w:rPr>
        <w:t xml:space="preserve">- </w:t>
      </w:r>
      <w:proofErr w:type="spellStart"/>
      <w:r w:rsidRPr="00F04418">
        <w:rPr>
          <w:rFonts w:ascii="Verdana" w:hAnsi="Verdana"/>
          <w:i/>
          <w:iCs/>
        </w:rPr>
        <w:t>Klebsiella</w:t>
      </w:r>
      <w:proofErr w:type="spellEnd"/>
      <w:r w:rsidR="00672FD0">
        <w:rPr>
          <w:rFonts w:ascii="Verdana" w:hAnsi="Verdana"/>
          <w:i/>
          <w:iCs/>
        </w:rPr>
        <w:t xml:space="preserve"> </w:t>
      </w:r>
      <w:proofErr w:type="spellStart"/>
      <w:r w:rsidRPr="00F04418">
        <w:rPr>
          <w:rFonts w:ascii="Verdana" w:hAnsi="Verdana"/>
          <w:i/>
          <w:iCs/>
        </w:rPr>
        <w:t>pneumoniae</w:t>
      </w:r>
      <w:proofErr w:type="spellEnd"/>
      <w:r w:rsidRPr="00F04418">
        <w:rPr>
          <w:rFonts w:ascii="Verdana" w:hAnsi="Verdana"/>
          <w:i/>
          <w:iCs/>
        </w:rPr>
        <w:t xml:space="preserve"> – </w:t>
      </w:r>
      <w:r w:rsidRPr="00F04418">
        <w:rPr>
          <w:rFonts w:ascii="Verdana" w:hAnsi="Verdana"/>
          <w:iCs/>
        </w:rPr>
        <w:t>pałeczka zapalenia płuc</w:t>
      </w:r>
      <w:r w:rsidRPr="00F04418">
        <w:rPr>
          <w:rFonts w:ascii="Verdana" w:hAnsi="Verdana"/>
          <w:i/>
        </w:rPr>
        <w:t xml:space="preserve">, </w:t>
      </w:r>
    </w:p>
    <w:p w:rsidR="00E352FC" w:rsidRPr="00F04418" w:rsidRDefault="00E352FC" w:rsidP="009C65A6">
      <w:pPr>
        <w:spacing w:after="0"/>
        <w:rPr>
          <w:rFonts w:ascii="Verdana" w:hAnsi="Verdana"/>
          <w:i/>
        </w:rPr>
      </w:pPr>
      <w:r w:rsidRPr="00F04418">
        <w:rPr>
          <w:rFonts w:ascii="Verdana" w:hAnsi="Verdana"/>
          <w:i/>
        </w:rPr>
        <w:t xml:space="preserve">- </w:t>
      </w:r>
      <w:proofErr w:type="spellStart"/>
      <w:r w:rsidRPr="00F04418">
        <w:rPr>
          <w:rFonts w:ascii="Verdana" w:hAnsi="Verdana"/>
          <w:i/>
        </w:rPr>
        <w:t>Neisseria</w:t>
      </w:r>
      <w:proofErr w:type="spellEnd"/>
      <w:r w:rsidR="00672FD0">
        <w:rPr>
          <w:rFonts w:ascii="Verdana" w:hAnsi="Verdana"/>
          <w:i/>
        </w:rPr>
        <w:t xml:space="preserve"> </w:t>
      </w:r>
      <w:proofErr w:type="spellStart"/>
      <w:r w:rsidRPr="00F04418">
        <w:rPr>
          <w:rFonts w:ascii="Verdana" w:hAnsi="Verdana"/>
          <w:i/>
        </w:rPr>
        <w:t>meningitides</w:t>
      </w:r>
      <w:proofErr w:type="spellEnd"/>
      <w:r w:rsidRPr="00F04418">
        <w:rPr>
          <w:rFonts w:ascii="Verdana" w:hAnsi="Verdana"/>
          <w:i/>
        </w:rPr>
        <w:t xml:space="preserve"> – </w:t>
      </w:r>
      <w:r w:rsidRPr="00F04418">
        <w:rPr>
          <w:rFonts w:ascii="Verdana" w:hAnsi="Verdana"/>
        </w:rPr>
        <w:t>dwoinka zapalenia opon mózgowo-rdzeniowych</w:t>
      </w:r>
      <w:r w:rsidR="00D858BA">
        <w:rPr>
          <w:rFonts w:ascii="Verdana" w:hAnsi="Verdana"/>
        </w:rPr>
        <w:t xml:space="preserve"> </w:t>
      </w:r>
      <w:r w:rsidRPr="00F04418">
        <w:rPr>
          <w:rFonts w:ascii="Verdana" w:hAnsi="Verdana"/>
        </w:rPr>
        <w:t>(meningokok)</w:t>
      </w:r>
      <w:r w:rsidRPr="00F04418">
        <w:rPr>
          <w:rFonts w:ascii="Verdana" w:hAnsi="Verdana"/>
          <w:i/>
        </w:rPr>
        <w:t>.</w:t>
      </w:r>
    </w:p>
    <w:p w:rsidR="00926459" w:rsidRPr="00F04418" w:rsidRDefault="00926459" w:rsidP="009C65A6">
      <w:pPr>
        <w:spacing w:after="0"/>
        <w:rPr>
          <w:rFonts w:ascii="Verdana" w:hAnsi="Verdana"/>
          <w:color w:val="000000"/>
          <w:lang w:eastAsia="pl-PL"/>
        </w:rPr>
      </w:pPr>
      <w:r w:rsidRPr="00F04418">
        <w:rPr>
          <w:rFonts w:ascii="Verdana" w:hAnsi="Verdana"/>
          <w:i/>
        </w:rPr>
        <w:t xml:space="preserve">- </w:t>
      </w:r>
      <w:proofErr w:type="spellStart"/>
      <w:r w:rsidRPr="00F04418">
        <w:rPr>
          <w:rFonts w:ascii="Verdana" w:hAnsi="Verdana"/>
          <w:i/>
        </w:rPr>
        <w:t>Bordetella</w:t>
      </w:r>
      <w:proofErr w:type="spellEnd"/>
      <w:r w:rsidR="00672FD0">
        <w:rPr>
          <w:rFonts w:ascii="Verdana" w:hAnsi="Verdana"/>
          <w:i/>
        </w:rPr>
        <w:t xml:space="preserve"> </w:t>
      </w:r>
      <w:proofErr w:type="spellStart"/>
      <w:r w:rsidRPr="00F04418">
        <w:rPr>
          <w:rFonts w:ascii="Verdana" w:hAnsi="Verdana"/>
          <w:i/>
        </w:rPr>
        <w:t>pertussis</w:t>
      </w:r>
      <w:proofErr w:type="spellEnd"/>
      <w:r w:rsidRPr="00F04418">
        <w:rPr>
          <w:rFonts w:ascii="Verdana" w:hAnsi="Verdana"/>
          <w:i/>
        </w:rPr>
        <w:t xml:space="preserve"> - </w:t>
      </w:r>
      <w:r w:rsidRPr="00F04418">
        <w:rPr>
          <w:rFonts w:ascii="Verdana" w:hAnsi="Verdana"/>
        </w:rPr>
        <w:t>pałeczka krztuśca.</w:t>
      </w:r>
    </w:p>
    <w:p w:rsidR="00E352FC" w:rsidRPr="00F04418" w:rsidRDefault="00400470" w:rsidP="009C65A6">
      <w:pPr>
        <w:spacing w:after="0"/>
        <w:rPr>
          <w:rFonts w:ascii="Verdana" w:hAnsi="Verdana"/>
          <w:bCs/>
          <w:color w:val="000000"/>
          <w:lang w:eastAsia="pl-PL"/>
        </w:rPr>
      </w:pPr>
      <w:r w:rsidRPr="00F04418">
        <w:rPr>
          <w:rFonts w:ascii="Verdana" w:hAnsi="Verdana"/>
          <w:bCs/>
          <w:color w:val="000000"/>
          <w:lang w:eastAsia="pl-PL"/>
        </w:rPr>
        <w:t>3</w:t>
      </w:r>
      <w:r w:rsidR="00E352FC" w:rsidRPr="00F04418">
        <w:rPr>
          <w:rFonts w:ascii="Verdana" w:hAnsi="Verdana"/>
          <w:bCs/>
          <w:color w:val="000000"/>
          <w:lang w:eastAsia="pl-PL"/>
        </w:rPr>
        <w:t>. Charakterystyka bakterii gram dodatnich (budowa, chorobotwórczość).</w:t>
      </w:r>
    </w:p>
    <w:p w:rsidR="00E352FC" w:rsidRPr="00F04418" w:rsidRDefault="00E352FC" w:rsidP="009C65A6">
      <w:pPr>
        <w:spacing w:after="0"/>
        <w:rPr>
          <w:rFonts w:ascii="Verdana" w:hAnsi="Verdana"/>
          <w:bCs/>
          <w:color w:val="000000"/>
          <w:lang w:eastAsia="pl-PL"/>
        </w:rPr>
      </w:pPr>
      <w:r w:rsidRPr="00F04418">
        <w:rPr>
          <w:rFonts w:ascii="Verdana" w:hAnsi="Verdana"/>
          <w:bCs/>
          <w:color w:val="000000"/>
          <w:lang w:eastAsia="pl-PL"/>
        </w:rPr>
        <w:t xml:space="preserve">Preparaty stałe: </w:t>
      </w:r>
    </w:p>
    <w:p w:rsidR="00E352FC" w:rsidRPr="00F04418" w:rsidRDefault="00E352FC" w:rsidP="009C65A6">
      <w:pPr>
        <w:spacing w:after="0"/>
        <w:rPr>
          <w:rFonts w:ascii="Verdana" w:hAnsi="Verdana"/>
          <w:i/>
        </w:rPr>
      </w:pPr>
      <w:r w:rsidRPr="00F04418">
        <w:rPr>
          <w:rFonts w:ascii="Verdana" w:hAnsi="Verdana"/>
          <w:bCs/>
          <w:color w:val="000000"/>
          <w:lang w:eastAsia="pl-PL"/>
        </w:rPr>
        <w:t xml:space="preserve">- </w:t>
      </w:r>
      <w:proofErr w:type="spellStart"/>
      <w:r w:rsidRPr="00F04418">
        <w:rPr>
          <w:rFonts w:ascii="Verdana" w:hAnsi="Verdana"/>
          <w:i/>
        </w:rPr>
        <w:t>Staphylococcus</w:t>
      </w:r>
      <w:proofErr w:type="spellEnd"/>
      <w:r w:rsidR="00672FD0">
        <w:rPr>
          <w:rFonts w:ascii="Verdana" w:hAnsi="Verdana"/>
          <w:i/>
        </w:rPr>
        <w:t xml:space="preserve"> </w:t>
      </w:r>
      <w:proofErr w:type="spellStart"/>
      <w:r w:rsidRPr="00F04418">
        <w:rPr>
          <w:rFonts w:ascii="Verdana" w:hAnsi="Verdana"/>
          <w:i/>
        </w:rPr>
        <w:t>aureus</w:t>
      </w:r>
      <w:proofErr w:type="spellEnd"/>
      <w:r w:rsidRPr="00F04418">
        <w:rPr>
          <w:rFonts w:ascii="Verdana" w:hAnsi="Verdana"/>
          <w:i/>
        </w:rPr>
        <w:t xml:space="preserve"> – </w:t>
      </w:r>
      <w:r w:rsidRPr="00F04418">
        <w:rPr>
          <w:rFonts w:ascii="Verdana" w:hAnsi="Verdana"/>
        </w:rPr>
        <w:t>gronkowiec złocisty</w:t>
      </w:r>
      <w:r w:rsidRPr="00F04418">
        <w:rPr>
          <w:rFonts w:ascii="Verdana" w:hAnsi="Verdana"/>
          <w:i/>
        </w:rPr>
        <w:t xml:space="preserve">, </w:t>
      </w:r>
    </w:p>
    <w:p w:rsidR="00E352FC" w:rsidRPr="00F04418" w:rsidRDefault="00E352FC" w:rsidP="009C65A6">
      <w:pPr>
        <w:spacing w:after="0"/>
        <w:rPr>
          <w:rFonts w:ascii="Verdana" w:hAnsi="Verdana"/>
          <w:i/>
        </w:rPr>
      </w:pPr>
      <w:r w:rsidRPr="00F04418">
        <w:rPr>
          <w:rFonts w:ascii="Verdana" w:hAnsi="Verdana"/>
          <w:i/>
        </w:rPr>
        <w:t xml:space="preserve">- </w:t>
      </w:r>
      <w:proofErr w:type="spellStart"/>
      <w:r w:rsidRPr="00F04418">
        <w:rPr>
          <w:rFonts w:ascii="Verdana" w:hAnsi="Verdana"/>
          <w:i/>
        </w:rPr>
        <w:t>Bacillus</w:t>
      </w:r>
      <w:proofErr w:type="spellEnd"/>
      <w:r w:rsidR="00672FD0">
        <w:rPr>
          <w:rFonts w:ascii="Verdana" w:hAnsi="Verdana"/>
          <w:i/>
        </w:rPr>
        <w:t xml:space="preserve"> </w:t>
      </w:r>
      <w:proofErr w:type="spellStart"/>
      <w:r w:rsidRPr="00F04418">
        <w:rPr>
          <w:rFonts w:ascii="Verdana" w:hAnsi="Verdana"/>
          <w:i/>
        </w:rPr>
        <w:t>anthracis</w:t>
      </w:r>
      <w:proofErr w:type="spellEnd"/>
      <w:r w:rsidRPr="00F04418">
        <w:rPr>
          <w:rFonts w:ascii="Verdana" w:hAnsi="Verdana"/>
          <w:i/>
        </w:rPr>
        <w:t xml:space="preserve"> – </w:t>
      </w:r>
      <w:r w:rsidRPr="00F04418">
        <w:rPr>
          <w:rFonts w:ascii="Verdana" w:hAnsi="Verdana"/>
        </w:rPr>
        <w:t>laseczka wąglika</w:t>
      </w:r>
      <w:r w:rsidRPr="00F04418">
        <w:rPr>
          <w:rFonts w:ascii="Verdana" w:hAnsi="Verdana"/>
          <w:i/>
        </w:rPr>
        <w:t xml:space="preserve">, </w:t>
      </w:r>
    </w:p>
    <w:p w:rsidR="00E352FC" w:rsidRPr="00F04418" w:rsidRDefault="00E352FC" w:rsidP="009C65A6">
      <w:pPr>
        <w:spacing w:after="0"/>
        <w:rPr>
          <w:rFonts w:ascii="Verdana" w:hAnsi="Verdana"/>
          <w:i/>
        </w:rPr>
      </w:pPr>
      <w:r w:rsidRPr="00F04418">
        <w:rPr>
          <w:rFonts w:ascii="Verdana" w:hAnsi="Verdana"/>
          <w:i/>
        </w:rPr>
        <w:t xml:space="preserve">- Clostridium </w:t>
      </w:r>
      <w:proofErr w:type="spellStart"/>
      <w:r w:rsidRPr="00F04418">
        <w:rPr>
          <w:rFonts w:ascii="Verdana" w:hAnsi="Verdana"/>
          <w:i/>
        </w:rPr>
        <w:t>tetani</w:t>
      </w:r>
      <w:proofErr w:type="spellEnd"/>
      <w:r w:rsidRPr="00F04418">
        <w:rPr>
          <w:rFonts w:ascii="Verdana" w:hAnsi="Verdana"/>
          <w:i/>
        </w:rPr>
        <w:t xml:space="preserve"> – </w:t>
      </w:r>
      <w:r w:rsidRPr="00F04418">
        <w:rPr>
          <w:rFonts w:ascii="Verdana" w:hAnsi="Verdana"/>
        </w:rPr>
        <w:t>laseczka tężca</w:t>
      </w:r>
      <w:r w:rsidRPr="00F04418">
        <w:rPr>
          <w:rFonts w:ascii="Verdana" w:hAnsi="Verdana"/>
          <w:i/>
        </w:rPr>
        <w:t xml:space="preserve">, </w:t>
      </w:r>
    </w:p>
    <w:p w:rsidR="00D61A63" w:rsidRPr="00F04418" w:rsidRDefault="00400470" w:rsidP="009C65A6">
      <w:pPr>
        <w:spacing w:after="0"/>
        <w:rPr>
          <w:rFonts w:ascii="Verdana" w:hAnsi="Verdana"/>
          <w:bCs/>
          <w:lang w:eastAsia="pl-PL"/>
        </w:rPr>
      </w:pPr>
      <w:r w:rsidRPr="00F04418">
        <w:rPr>
          <w:rFonts w:ascii="Verdana" w:hAnsi="Verdana"/>
        </w:rPr>
        <w:lastRenderedPageBreak/>
        <w:t>4</w:t>
      </w:r>
      <w:r w:rsidR="0073518D" w:rsidRPr="00F04418">
        <w:rPr>
          <w:rFonts w:ascii="Verdana" w:hAnsi="Verdana"/>
        </w:rPr>
        <w:t>.</w:t>
      </w:r>
      <w:r w:rsidR="00D61A63" w:rsidRPr="00F04418">
        <w:rPr>
          <w:rFonts w:ascii="Verdana" w:hAnsi="Verdana"/>
          <w:bCs/>
          <w:lang w:eastAsia="pl-PL"/>
        </w:rPr>
        <w:t xml:space="preserve"> Metody podstawowej diagnostyki mikrobiologicznej: hodowle na podłożach mikrobiologicznych oraz hodowle komórkowe, barwienie Grama, testy biochemiczne i molekularne, antybiogram - omówienie.</w:t>
      </w:r>
    </w:p>
    <w:p w:rsidR="00D61A63" w:rsidRPr="00F04418" w:rsidRDefault="0073518D" w:rsidP="009C65A6">
      <w:pPr>
        <w:spacing w:after="0"/>
        <w:rPr>
          <w:rFonts w:ascii="Verdana" w:hAnsi="Verdana"/>
          <w:bCs/>
          <w:lang w:eastAsia="pl-PL"/>
        </w:rPr>
      </w:pPr>
      <w:r w:rsidRPr="00F04418">
        <w:rPr>
          <w:rFonts w:ascii="Verdana" w:hAnsi="Verdana"/>
          <w:bCs/>
          <w:lang w:eastAsia="pl-PL"/>
        </w:rPr>
        <w:t>5</w:t>
      </w:r>
      <w:r w:rsidR="00D61A63" w:rsidRPr="00F04418">
        <w:rPr>
          <w:rFonts w:ascii="Verdana" w:hAnsi="Verdana"/>
          <w:bCs/>
          <w:lang w:eastAsia="pl-PL"/>
        </w:rPr>
        <w:t>. Analiza wykonanych przez Studentów posiewów na podłoża mikrobiologiczne: Karta pracy, przygotowanie preparatu stałego, wykonanie barwienia Grama – ćwiczenia praktyczne.</w:t>
      </w:r>
    </w:p>
    <w:p w:rsidR="002F333B" w:rsidRPr="00F04418" w:rsidRDefault="0073518D" w:rsidP="009C65A6">
      <w:pPr>
        <w:spacing w:after="0"/>
        <w:rPr>
          <w:rFonts w:ascii="Verdana" w:eastAsia="Times New Roman" w:hAnsi="Verdana"/>
          <w:lang w:eastAsia="pl-PL"/>
        </w:rPr>
      </w:pPr>
      <w:r w:rsidRPr="00F04418">
        <w:rPr>
          <w:rFonts w:ascii="Verdana" w:eastAsia="Times New Roman" w:hAnsi="Verdana"/>
          <w:lang w:eastAsia="pl-PL"/>
        </w:rPr>
        <w:t>6</w:t>
      </w:r>
      <w:r w:rsidR="00E352FC" w:rsidRPr="00F04418">
        <w:rPr>
          <w:rFonts w:ascii="Verdana" w:eastAsia="Times New Roman" w:hAnsi="Verdana"/>
          <w:lang w:eastAsia="pl-PL"/>
        </w:rPr>
        <w:t>. Szczepionki i antybiotyki: definicje, rodzaje, mechanizm działania. Mechanizmy oporności bakterii na antybiotyki.</w:t>
      </w:r>
    </w:p>
    <w:p w:rsidR="00136A3A" w:rsidRPr="00F04418" w:rsidRDefault="00136A3A" w:rsidP="009C65A6">
      <w:pPr>
        <w:spacing w:after="0"/>
        <w:outlineLvl w:val="6"/>
        <w:rPr>
          <w:rFonts w:ascii="Verdana" w:hAnsi="Verdana"/>
          <w:b/>
          <w:lang w:eastAsia="pl-PL"/>
        </w:rPr>
      </w:pPr>
    </w:p>
    <w:p w:rsidR="005D2030" w:rsidRPr="00F04418" w:rsidRDefault="005D2030" w:rsidP="009C65A6">
      <w:pPr>
        <w:spacing w:after="0"/>
        <w:outlineLvl w:val="6"/>
        <w:rPr>
          <w:rFonts w:ascii="Verdana" w:hAnsi="Verdana"/>
          <w:b/>
          <w:lang w:eastAsia="pl-PL"/>
        </w:rPr>
      </w:pPr>
      <w:r w:rsidRPr="00F04418">
        <w:rPr>
          <w:rFonts w:ascii="Verdana" w:hAnsi="Verdana"/>
          <w:b/>
          <w:lang w:eastAsia="pl-PL"/>
        </w:rPr>
        <w:t xml:space="preserve">Ćwiczenie nr </w:t>
      </w:r>
      <w:r w:rsidR="004D4692" w:rsidRPr="00F04418">
        <w:rPr>
          <w:rFonts w:ascii="Verdana" w:hAnsi="Verdana"/>
          <w:b/>
          <w:lang w:eastAsia="pl-PL"/>
        </w:rPr>
        <w:t>7</w:t>
      </w:r>
      <w:r w:rsidRPr="00F04418">
        <w:rPr>
          <w:rFonts w:ascii="Verdana" w:hAnsi="Verdana"/>
          <w:b/>
          <w:lang w:eastAsia="pl-PL"/>
        </w:rPr>
        <w:t xml:space="preserve"> (</w:t>
      </w:r>
      <w:r w:rsidR="00C6712B" w:rsidRPr="00F04418">
        <w:rPr>
          <w:rFonts w:ascii="Verdana" w:hAnsi="Verdana"/>
          <w:b/>
          <w:lang w:eastAsia="pl-PL"/>
        </w:rPr>
        <w:t>09,10.04.2025</w:t>
      </w:r>
      <w:r w:rsidR="00B12061" w:rsidRPr="00F04418">
        <w:rPr>
          <w:rFonts w:ascii="Verdana" w:hAnsi="Verdana"/>
          <w:b/>
          <w:lang w:eastAsia="pl-PL"/>
        </w:rPr>
        <w:t>r.</w:t>
      </w:r>
      <w:r w:rsidRPr="00F04418">
        <w:rPr>
          <w:rFonts w:ascii="Verdana" w:hAnsi="Verdana"/>
          <w:b/>
          <w:lang w:eastAsia="pl-PL"/>
        </w:rPr>
        <w:t>)</w:t>
      </w:r>
    </w:p>
    <w:p w:rsidR="00E352FC" w:rsidRPr="00F04418" w:rsidRDefault="00E352FC" w:rsidP="009C65A6">
      <w:pPr>
        <w:spacing w:after="0"/>
        <w:rPr>
          <w:rFonts w:ascii="Verdana" w:hAnsi="Verdana"/>
          <w:color w:val="000000"/>
          <w:lang w:eastAsia="pl-PL"/>
        </w:rPr>
      </w:pPr>
      <w:r w:rsidRPr="00F04418">
        <w:rPr>
          <w:rFonts w:ascii="Verdana" w:hAnsi="Verdana"/>
          <w:color w:val="000000"/>
          <w:lang w:eastAsia="pl-PL"/>
        </w:rPr>
        <w:t>Temat:</w:t>
      </w:r>
      <w:r w:rsidR="00235EAC">
        <w:rPr>
          <w:rFonts w:ascii="Verdana" w:hAnsi="Verdana"/>
          <w:color w:val="000000"/>
          <w:lang w:eastAsia="pl-PL"/>
        </w:rPr>
        <w:t xml:space="preserve"> </w:t>
      </w:r>
      <w:r w:rsidRPr="00F04418">
        <w:rPr>
          <w:rFonts w:ascii="Verdana" w:hAnsi="Verdana"/>
          <w:b/>
          <w:bCs/>
          <w:color w:val="000000"/>
          <w:lang w:eastAsia="pl-PL"/>
        </w:rPr>
        <w:t>Patogeniczne grzyby - charakterystyka wybranych gatunków; Charakterystyka wybranych wirusów.</w:t>
      </w:r>
    </w:p>
    <w:p w:rsidR="00E352FC" w:rsidRPr="00F04418" w:rsidRDefault="00E352FC" w:rsidP="009C65A6">
      <w:pPr>
        <w:spacing w:after="0"/>
        <w:rPr>
          <w:rFonts w:ascii="Verdana" w:hAnsi="Verdana"/>
          <w:lang w:eastAsia="pl-PL"/>
        </w:rPr>
      </w:pPr>
      <w:r w:rsidRPr="00F04418">
        <w:rPr>
          <w:rFonts w:ascii="Verdana" w:hAnsi="Verdana"/>
          <w:bCs/>
          <w:color w:val="000000"/>
          <w:lang w:eastAsia="pl-PL"/>
        </w:rPr>
        <w:t xml:space="preserve">1. </w:t>
      </w:r>
      <w:r w:rsidRPr="00F04418">
        <w:rPr>
          <w:rFonts w:ascii="Verdana" w:hAnsi="Verdana"/>
          <w:lang w:eastAsia="pl-PL"/>
        </w:rPr>
        <w:t xml:space="preserve">Krótki test sprawdzający wiedzę tzw. „wejściówka” – 5 pytań. </w:t>
      </w:r>
    </w:p>
    <w:p w:rsidR="0028658B" w:rsidRPr="00F04418" w:rsidRDefault="0028658B" w:rsidP="0028658B">
      <w:pPr>
        <w:spacing w:after="0" w:line="240" w:lineRule="auto"/>
        <w:rPr>
          <w:rFonts w:ascii="Verdana" w:hAnsi="Verdana"/>
          <w:lang w:eastAsia="pl-PL"/>
        </w:rPr>
      </w:pPr>
      <w:r w:rsidRPr="00F04418">
        <w:rPr>
          <w:rFonts w:ascii="Verdana" w:hAnsi="Verdana"/>
          <w:lang w:eastAsia="pl-PL"/>
        </w:rPr>
        <w:t xml:space="preserve">2. Charakterystyka grzybów chorobotwórczych – drożdżopodobnych i drożdżaków, pleśniaków i dermatofitów. </w:t>
      </w:r>
    </w:p>
    <w:p w:rsidR="00E352FC" w:rsidRDefault="0028658B" w:rsidP="009C65A6">
      <w:pPr>
        <w:spacing w:after="0"/>
        <w:rPr>
          <w:rFonts w:ascii="Verdana" w:hAnsi="Verdana"/>
          <w:color w:val="000000"/>
          <w:lang w:eastAsia="pl-PL"/>
        </w:rPr>
      </w:pPr>
      <w:r w:rsidRPr="00F04418">
        <w:rPr>
          <w:rFonts w:ascii="Verdana" w:hAnsi="Verdana"/>
          <w:color w:val="000000"/>
          <w:lang w:eastAsia="pl-PL"/>
        </w:rPr>
        <w:t>3</w:t>
      </w:r>
      <w:r w:rsidR="00E352FC" w:rsidRPr="00F04418">
        <w:rPr>
          <w:rFonts w:ascii="Verdana" w:hAnsi="Verdana"/>
          <w:color w:val="000000"/>
          <w:lang w:eastAsia="pl-PL"/>
        </w:rPr>
        <w:t>. Grzyby chorobotwórcze</w:t>
      </w:r>
      <w:r w:rsidR="00E352FC" w:rsidRPr="00F04418">
        <w:rPr>
          <w:rFonts w:ascii="Verdana" w:hAnsi="Verdana"/>
        </w:rPr>
        <w:t>– preparaty stałe, obserwacja mikroskopowa</w:t>
      </w:r>
    </w:p>
    <w:p w:rsidR="00672FD0" w:rsidRPr="00F04418" w:rsidRDefault="00672FD0" w:rsidP="009C65A6">
      <w:pPr>
        <w:spacing w:after="0"/>
        <w:rPr>
          <w:rFonts w:ascii="Verdana" w:hAnsi="Verdana"/>
          <w:color w:val="000000"/>
          <w:lang w:eastAsia="pl-PL"/>
        </w:rPr>
      </w:pPr>
      <w:r>
        <w:rPr>
          <w:rFonts w:ascii="Verdana" w:hAnsi="Verdana"/>
          <w:color w:val="000000"/>
          <w:lang w:eastAsia="pl-PL"/>
        </w:rPr>
        <w:t xml:space="preserve">A. Grzyby drożdżopodobne: </w:t>
      </w:r>
    </w:p>
    <w:p w:rsidR="00E352FC" w:rsidRDefault="00E352FC" w:rsidP="009C65A6">
      <w:pPr>
        <w:spacing w:after="0"/>
        <w:rPr>
          <w:rFonts w:ascii="Verdana" w:hAnsi="Verdana"/>
        </w:rPr>
      </w:pPr>
      <w:r w:rsidRPr="00F04418">
        <w:rPr>
          <w:rFonts w:ascii="Verdana" w:hAnsi="Verdana"/>
          <w:color w:val="000000"/>
          <w:lang w:eastAsia="pl-PL"/>
        </w:rPr>
        <w:t xml:space="preserve">- </w:t>
      </w:r>
      <w:r w:rsidRPr="00F04418">
        <w:rPr>
          <w:rFonts w:ascii="Verdana" w:hAnsi="Verdana"/>
          <w:i/>
        </w:rPr>
        <w:t xml:space="preserve">Candida albicans </w:t>
      </w:r>
      <w:r w:rsidRPr="00F04418">
        <w:rPr>
          <w:rFonts w:ascii="Verdana" w:hAnsi="Verdana"/>
        </w:rPr>
        <w:t>(bielnik biały),</w:t>
      </w:r>
    </w:p>
    <w:p w:rsidR="0024146D" w:rsidRDefault="0024146D" w:rsidP="009C65A6">
      <w:pPr>
        <w:spacing w:after="0"/>
        <w:rPr>
          <w:rFonts w:ascii="Verdana" w:hAnsi="Verdana"/>
          <w:i/>
          <w:lang w:val="en-US"/>
        </w:rPr>
      </w:pPr>
      <w:r w:rsidRPr="00672FD0">
        <w:rPr>
          <w:rFonts w:ascii="Verdana" w:hAnsi="Verdana"/>
          <w:lang w:val="en-US"/>
        </w:rPr>
        <w:t xml:space="preserve">- </w:t>
      </w:r>
      <w:proofErr w:type="spellStart"/>
      <w:r w:rsidRPr="00672FD0">
        <w:rPr>
          <w:rFonts w:ascii="Verdana" w:hAnsi="Verdana"/>
          <w:i/>
          <w:lang w:val="en-US"/>
        </w:rPr>
        <w:t>Trichosporon</w:t>
      </w:r>
      <w:proofErr w:type="spellEnd"/>
      <w:r w:rsidRPr="00672FD0">
        <w:rPr>
          <w:rFonts w:ascii="Verdana" w:hAnsi="Verdana"/>
          <w:i/>
          <w:lang w:val="en-US"/>
        </w:rPr>
        <w:t xml:space="preserve"> </w:t>
      </w:r>
      <w:proofErr w:type="spellStart"/>
      <w:r w:rsidRPr="00672FD0">
        <w:rPr>
          <w:rFonts w:ascii="Verdana" w:hAnsi="Verdana"/>
          <w:i/>
          <w:lang w:val="en-US"/>
        </w:rPr>
        <w:t>cutaneum</w:t>
      </w:r>
      <w:proofErr w:type="spellEnd"/>
    </w:p>
    <w:p w:rsidR="00672FD0" w:rsidRDefault="00672FD0" w:rsidP="009C65A6">
      <w:pPr>
        <w:spacing w:after="0"/>
        <w:rPr>
          <w:rFonts w:ascii="Verdana" w:hAnsi="Verdana"/>
          <w:i/>
          <w:lang w:val="en-US"/>
        </w:rPr>
      </w:pPr>
      <w:r>
        <w:rPr>
          <w:rFonts w:ascii="Verdana" w:hAnsi="Verdana"/>
          <w:i/>
          <w:lang w:val="en-US"/>
        </w:rPr>
        <w:t xml:space="preserve">- </w:t>
      </w:r>
      <w:proofErr w:type="spellStart"/>
      <w:r w:rsidRPr="00672FD0">
        <w:rPr>
          <w:rFonts w:ascii="Verdana" w:hAnsi="Verdana"/>
          <w:i/>
          <w:lang w:val="en-US"/>
        </w:rPr>
        <w:t>Geotrichum</w:t>
      </w:r>
      <w:proofErr w:type="spellEnd"/>
      <w:r w:rsidRPr="00672FD0">
        <w:rPr>
          <w:rFonts w:ascii="Verdana" w:hAnsi="Verdana"/>
          <w:i/>
          <w:lang w:val="en-US"/>
        </w:rPr>
        <w:t xml:space="preserve"> </w:t>
      </w:r>
      <w:proofErr w:type="spellStart"/>
      <w:r w:rsidRPr="00672FD0">
        <w:rPr>
          <w:rFonts w:ascii="Verdana" w:hAnsi="Verdana"/>
          <w:i/>
          <w:lang w:val="en-US"/>
        </w:rPr>
        <w:t>candidum</w:t>
      </w:r>
      <w:proofErr w:type="spellEnd"/>
    </w:p>
    <w:p w:rsidR="00672FD0" w:rsidRPr="00672FD0" w:rsidRDefault="00672FD0" w:rsidP="009C65A6">
      <w:pPr>
        <w:spacing w:after="0"/>
        <w:rPr>
          <w:rFonts w:ascii="Verdana" w:hAnsi="Verdana"/>
          <w:i/>
          <w:lang w:val="en-US"/>
        </w:rPr>
      </w:pPr>
      <w:r w:rsidRPr="00672FD0">
        <w:rPr>
          <w:rFonts w:ascii="Verdana" w:hAnsi="Verdana"/>
          <w:lang w:val="en-US"/>
        </w:rPr>
        <w:t>B.</w:t>
      </w:r>
      <w:r>
        <w:rPr>
          <w:rFonts w:ascii="Verdana" w:hAnsi="Verdana"/>
          <w:i/>
          <w:lang w:val="en-US"/>
        </w:rPr>
        <w:t xml:space="preserve"> </w:t>
      </w:r>
      <w:proofErr w:type="spellStart"/>
      <w:r w:rsidRPr="00672FD0">
        <w:rPr>
          <w:rFonts w:ascii="Verdana" w:hAnsi="Verdana"/>
          <w:lang w:val="en-US"/>
        </w:rPr>
        <w:t>Grzyby</w:t>
      </w:r>
      <w:proofErr w:type="spellEnd"/>
      <w:r w:rsidRPr="00672FD0">
        <w:rPr>
          <w:rFonts w:ascii="Verdana" w:hAnsi="Verdana"/>
          <w:lang w:val="en-US"/>
        </w:rPr>
        <w:t xml:space="preserve"> </w:t>
      </w:r>
      <w:proofErr w:type="spellStart"/>
      <w:r w:rsidRPr="00672FD0">
        <w:rPr>
          <w:rFonts w:ascii="Verdana" w:hAnsi="Verdana"/>
          <w:lang w:val="en-US"/>
        </w:rPr>
        <w:t>pleśniowe</w:t>
      </w:r>
      <w:proofErr w:type="spellEnd"/>
      <w:r>
        <w:rPr>
          <w:rFonts w:ascii="Verdana" w:hAnsi="Verdana"/>
          <w:lang w:val="en-US"/>
        </w:rPr>
        <w:t>:</w:t>
      </w:r>
      <w:r w:rsidRPr="00672FD0">
        <w:rPr>
          <w:rFonts w:ascii="Verdana" w:hAnsi="Verdana"/>
          <w:i/>
          <w:lang w:val="en-US"/>
        </w:rPr>
        <w:t xml:space="preserve"> </w:t>
      </w:r>
    </w:p>
    <w:p w:rsidR="00E352FC" w:rsidRPr="00672FD0" w:rsidRDefault="00E352FC" w:rsidP="009C65A6">
      <w:pPr>
        <w:spacing w:after="0"/>
        <w:rPr>
          <w:rFonts w:ascii="Verdana" w:hAnsi="Verdana"/>
          <w:lang w:val="en-US"/>
        </w:rPr>
      </w:pPr>
      <w:r w:rsidRPr="00672FD0">
        <w:rPr>
          <w:rFonts w:ascii="Verdana" w:hAnsi="Verdana"/>
          <w:i/>
          <w:lang w:val="en-US"/>
        </w:rPr>
        <w:t xml:space="preserve">- Aspergillus </w:t>
      </w:r>
      <w:proofErr w:type="spellStart"/>
      <w:r w:rsidRPr="00672FD0">
        <w:rPr>
          <w:rFonts w:ascii="Verdana" w:hAnsi="Verdana"/>
          <w:i/>
          <w:lang w:val="en-US"/>
        </w:rPr>
        <w:t>fumingatus</w:t>
      </w:r>
      <w:proofErr w:type="spellEnd"/>
      <w:r w:rsidR="00672FD0" w:rsidRPr="00672FD0">
        <w:rPr>
          <w:rFonts w:ascii="Verdana" w:hAnsi="Verdana"/>
          <w:i/>
          <w:lang w:val="en-US"/>
        </w:rPr>
        <w:t xml:space="preserve"> </w:t>
      </w:r>
      <w:r w:rsidRPr="00672FD0">
        <w:rPr>
          <w:rFonts w:ascii="Verdana" w:hAnsi="Verdana"/>
          <w:lang w:val="en-US"/>
        </w:rPr>
        <w:t>(</w:t>
      </w:r>
      <w:proofErr w:type="spellStart"/>
      <w:r w:rsidRPr="00672FD0">
        <w:rPr>
          <w:rFonts w:ascii="Verdana" w:hAnsi="Verdana"/>
          <w:lang w:val="en-US"/>
        </w:rPr>
        <w:t>kropidlak</w:t>
      </w:r>
      <w:proofErr w:type="spellEnd"/>
      <w:r w:rsidRPr="00672FD0">
        <w:rPr>
          <w:rFonts w:ascii="Verdana" w:hAnsi="Verdana"/>
          <w:lang w:val="en-US"/>
        </w:rPr>
        <w:t xml:space="preserve"> </w:t>
      </w:r>
      <w:proofErr w:type="spellStart"/>
      <w:r w:rsidRPr="00672FD0">
        <w:rPr>
          <w:rFonts w:ascii="Verdana" w:hAnsi="Verdana"/>
          <w:lang w:val="en-US"/>
        </w:rPr>
        <w:t>popielaty</w:t>
      </w:r>
      <w:proofErr w:type="spellEnd"/>
      <w:r w:rsidRPr="00672FD0">
        <w:rPr>
          <w:rFonts w:ascii="Verdana" w:hAnsi="Verdana"/>
          <w:lang w:val="en-US"/>
        </w:rPr>
        <w:t>),</w:t>
      </w:r>
    </w:p>
    <w:p w:rsidR="0024146D" w:rsidRDefault="0024146D" w:rsidP="009C65A6">
      <w:pPr>
        <w:spacing w:after="0"/>
        <w:rPr>
          <w:rFonts w:ascii="Verdana" w:hAnsi="Verdana"/>
        </w:rPr>
      </w:pPr>
      <w:r w:rsidRPr="0024146D">
        <w:rPr>
          <w:rFonts w:ascii="Verdana" w:hAnsi="Verdana"/>
          <w:i/>
        </w:rPr>
        <w:t xml:space="preserve">- </w:t>
      </w:r>
      <w:proofErr w:type="spellStart"/>
      <w:r w:rsidRPr="0024146D">
        <w:rPr>
          <w:rFonts w:ascii="Verdana" w:hAnsi="Verdana"/>
          <w:i/>
        </w:rPr>
        <w:t>Penicilium</w:t>
      </w:r>
      <w:proofErr w:type="spellEnd"/>
      <w:r w:rsidR="008010CA">
        <w:rPr>
          <w:rFonts w:ascii="Verdana" w:hAnsi="Verdana"/>
          <w:i/>
        </w:rPr>
        <w:t xml:space="preserve"> </w:t>
      </w:r>
      <w:r w:rsidR="008010CA" w:rsidRPr="008010CA">
        <w:rPr>
          <w:rFonts w:ascii="Verdana" w:hAnsi="Verdana"/>
        </w:rPr>
        <w:t>sp.</w:t>
      </w:r>
    </w:p>
    <w:p w:rsidR="008010CA" w:rsidRDefault="008010CA" w:rsidP="009C65A6">
      <w:pPr>
        <w:spacing w:after="0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- </w:t>
      </w:r>
      <w:proofErr w:type="spellStart"/>
      <w:r w:rsidRPr="008010CA">
        <w:rPr>
          <w:rFonts w:ascii="Verdana" w:hAnsi="Verdana"/>
          <w:i/>
        </w:rPr>
        <w:t>Mucor</w:t>
      </w:r>
      <w:proofErr w:type="spellEnd"/>
      <w:r w:rsidRPr="008010CA">
        <w:rPr>
          <w:rFonts w:ascii="Verdana" w:hAnsi="Verdana"/>
          <w:i/>
        </w:rPr>
        <w:t xml:space="preserve"> </w:t>
      </w:r>
      <w:proofErr w:type="spellStart"/>
      <w:r w:rsidRPr="008010CA">
        <w:rPr>
          <w:rFonts w:ascii="Verdana" w:hAnsi="Verdana"/>
          <w:i/>
        </w:rPr>
        <w:t>racemosus</w:t>
      </w:r>
      <w:proofErr w:type="spellEnd"/>
    </w:p>
    <w:p w:rsidR="00672FD0" w:rsidRPr="00672FD0" w:rsidRDefault="00672FD0" w:rsidP="009C65A6">
      <w:pPr>
        <w:spacing w:after="0"/>
        <w:rPr>
          <w:rFonts w:ascii="Verdana" w:hAnsi="Verdana"/>
          <w:lang w:val="en-US"/>
        </w:rPr>
      </w:pPr>
      <w:r w:rsidRPr="00672FD0">
        <w:rPr>
          <w:rFonts w:ascii="Verdana" w:hAnsi="Verdana"/>
          <w:lang w:val="en-US"/>
        </w:rPr>
        <w:t xml:space="preserve">C. </w:t>
      </w:r>
      <w:proofErr w:type="spellStart"/>
      <w:r w:rsidRPr="00672FD0">
        <w:rPr>
          <w:rFonts w:ascii="Verdana" w:hAnsi="Verdana"/>
          <w:lang w:val="en-US"/>
        </w:rPr>
        <w:t>Grzyby</w:t>
      </w:r>
      <w:proofErr w:type="spellEnd"/>
      <w:r w:rsidRPr="00672FD0">
        <w:rPr>
          <w:rFonts w:ascii="Verdana" w:hAnsi="Verdana"/>
          <w:lang w:val="en-US"/>
        </w:rPr>
        <w:t xml:space="preserve"> </w:t>
      </w:r>
      <w:proofErr w:type="spellStart"/>
      <w:r w:rsidRPr="00672FD0">
        <w:rPr>
          <w:rFonts w:ascii="Verdana" w:hAnsi="Verdana"/>
          <w:lang w:val="en-US"/>
        </w:rPr>
        <w:t>dermatofitowe</w:t>
      </w:r>
      <w:proofErr w:type="spellEnd"/>
      <w:r w:rsidRPr="00672FD0">
        <w:rPr>
          <w:rFonts w:ascii="Verdana" w:hAnsi="Verdana"/>
          <w:lang w:val="en-US"/>
        </w:rPr>
        <w:t>:</w:t>
      </w:r>
    </w:p>
    <w:p w:rsidR="00E352FC" w:rsidRPr="00672FD0" w:rsidRDefault="00E352FC" w:rsidP="009C65A6">
      <w:pPr>
        <w:spacing w:after="0"/>
        <w:rPr>
          <w:rFonts w:ascii="Verdana" w:hAnsi="Verdana"/>
          <w:lang w:val="en-US"/>
        </w:rPr>
      </w:pPr>
      <w:r w:rsidRPr="00672FD0">
        <w:rPr>
          <w:rFonts w:ascii="Verdana" w:hAnsi="Verdana"/>
          <w:i/>
          <w:lang w:val="en-US"/>
        </w:rPr>
        <w:t xml:space="preserve">- </w:t>
      </w:r>
      <w:proofErr w:type="spellStart"/>
      <w:r w:rsidRPr="00672FD0">
        <w:rPr>
          <w:rFonts w:ascii="Verdana" w:hAnsi="Verdana"/>
          <w:i/>
          <w:lang w:val="en-US"/>
        </w:rPr>
        <w:t>Trichophyton</w:t>
      </w:r>
      <w:proofErr w:type="spellEnd"/>
      <w:r w:rsidR="0024146D" w:rsidRPr="00672FD0">
        <w:rPr>
          <w:rFonts w:ascii="Verdana" w:hAnsi="Verdana"/>
          <w:i/>
          <w:lang w:val="en-US"/>
        </w:rPr>
        <w:t xml:space="preserve"> </w:t>
      </w:r>
      <w:proofErr w:type="spellStart"/>
      <w:r w:rsidRPr="00672FD0">
        <w:rPr>
          <w:rFonts w:ascii="Verdana" w:hAnsi="Verdana"/>
          <w:i/>
          <w:lang w:val="en-US"/>
        </w:rPr>
        <w:t>mentagrophytes</w:t>
      </w:r>
      <w:proofErr w:type="spellEnd"/>
    </w:p>
    <w:p w:rsidR="00672FD0" w:rsidRPr="00672FD0" w:rsidRDefault="00672FD0" w:rsidP="009C65A6">
      <w:pPr>
        <w:spacing w:after="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- </w:t>
      </w:r>
      <w:proofErr w:type="spellStart"/>
      <w:r w:rsidRPr="00672FD0">
        <w:rPr>
          <w:rFonts w:ascii="Verdana" w:hAnsi="Verdana"/>
          <w:i/>
          <w:lang w:val="en-US"/>
        </w:rPr>
        <w:t>Epidermophyton</w:t>
      </w:r>
      <w:proofErr w:type="spellEnd"/>
      <w:r w:rsidRPr="00672FD0">
        <w:rPr>
          <w:rFonts w:ascii="Verdana" w:hAnsi="Verdana"/>
          <w:i/>
          <w:lang w:val="en-US"/>
        </w:rPr>
        <w:t xml:space="preserve"> </w:t>
      </w:r>
      <w:proofErr w:type="spellStart"/>
      <w:r w:rsidRPr="00672FD0">
        <w:rPr>
          <w:rFonts w:ascii="Verdana" w:hAnsi="Verdana"/>
          <w:i/>
          <w:lang w:val="en-US"/>
        </w:rPr>
        <w:t>floccosum</w:t>
      </w:r>
      <w:proofErr w:type="spellEnd"/>
      <w:r>
        <w:rPr>
          <w:rFonts w:ascii="Verdana" w:hAnsi="Verdana"/>
          <w:lang w:val="en-US"/>
        </w:rPr>
        <w:t xml:space="preserve"> </w:t>
      </w:r>
    </w:p>
    <w:p w:rsidR="0024146D" w:rsidRPr="00F04418" w:rsidRDefault="0024146D" w:rsidP="009C65A6">
      <w:pPr>
        <w:spacing w:after="0"/>
        <w:rPr>
          <w:rFonts w:ascii="Verdana" w:hAnsi="Verdana"/>
          <w:color w:val="000000"/>
          <w:lang w:eastAsia="pl-PL"/>
        </w:rPr>
      </w:pPr>
      <w:r>
        <w:rPr>
          <w:rFonts w:ascii="Verdana" w:hAnsi="Verdana"/>
        </w:rPr>
        <w:t xml:space="preserve">- </w:t>
      </w:r>
      <w:proofErr w:type="spellStart"/>
      <w:r w:rsidRPr="0024146D">
        <w:rPr>
          <w:rFonts w:ascii="Verdana" w:hAnsi="Verdana"/>
          <w:i/>
        </w:rPr>
        <w:t>Microsporum</w:t>
      </w:r>
      <w:proofErr w:type="spellEnd"/>
      <w:r w:rsidRPr="0024146D">
        <w:rPr>
          <w:rFonts w:ascii="Verdana" w:hAnsi="Verdana"/>
          <w:i/>
        </w:rPr>
        <w:t xml:space="preserve"> </w:t>
      </w:r>
      <w:proofErr w:type="spellStart"/>
      <w:r w:rsidRPr="0024146D">
        <w:rPr>
          <w:rFonts w:ascii="Verdana" w:hAnsi="Verdana"/>
          <w:i/>
        </w:rPr>
        <w:t>canis</w:t>
      </w:r>
      <w:proofErr w:type="spellEnd"/>
    </w:p>
    <w:p w:rsidR="00E352FC" w:rsidRPr="00F04418" w:rsidRDefault="00E352FC" w:rsidP="009C65A6">
      <w:pPr>
        <w:spacing w:after="0"/>
        <w:rPr>
          <w:rFonts w:ascii="Verdana" w:hAnsi="Verdana"/>
          <w:color w:val="000000"/>
          <w:lang w:eastAsia="pl-PL"/>
        </w:rPr>
      </w:pPr>
      <w:r w:rsidRPr="00F04418">
        <w:rPr>
          <w:rFonts w:ascii="Verdana" w:hAnsi="Verdana"/>
          <w:color w:val="000000"/>
          <w:lang w:eastAsia="pl-PL"/>
        </w:rPr>
        <w:t>5.</w:t>
      </w:r>
      <w:r w:rsidR="00672FD0">
        <w:rPr>
          <w:rFonts w:ascii="Verdana" w:hAnsi="Verdana"/>
          <w:color w:val="000000"/>
          <w:lang w:eastAsia="pl-PL"/>
        </w:rPr>
        <w:t xml:space="preserve"> </w:t>
      </w:r>
      <w:proofErr w:type="spellStart"/>
      <w:r w:rsidRPr="00F04418">
        <w:rPr>
          <w:rFonts w:ascii="Verdana" w:hAnsi="Verdana"/>
          <w:lang w:eastAsia="pl-PL"/>
        </w:rPr>
        <w:t>Mikotoksyny</w:t>
      </w:r>
      <w:proofErr w:type="spellEnd"/>
      <w:r w:rsidRPr="00F04418">
        <w:rPr>
          <w:rFonts w:ascii="Verdana" w:hAnsi="Verdana"/>
          <w:lang w:eastAsia="pl-PL"/>
        </w:rPr>
        <w:t xml:space="preserve">– rodzaje, występowanie, przykłady gatunków grzybów wytwarzających </w:t>
      </w:r>
      <w:proofErr w:type="spellStart"/>
      <w:r w:rsidRPr="00F04418">
        <w:rPr>
          <w:rFonts w:ascii="Verdana" w:hAnsi="Verdana"/>
          <w:lang w:eastAsia="pl-PL"/>
        </w:rPr>
        <w:t>aflatoksyny</w:t>
      </w:r>
      <w:proofErr w:type="spellEnd"/>
      <w:r w:rsidRPr="00F04418">
        <w:rPr>
          <w:rFonts w:ascii="Verdana" w:hAnsi="Verdana"/>
          <w:lang w:eastAsia="pl-PL"/>
        </w:rPr>
        <w:t xml:space="preserve"> oraz </w:t>
      </w:r>
      <w:proofErr w:type="spellStart"/>
      <w:r w:rsidR="00672FD0">
        <w:rPr>
          <w:rFonts w:ascii="Verdana" w:hAnsi="Verdana"/>
          <w:lang w:eastAsia="pl-PL"/>
        </w:rPr>
        <w:t>ochratoksyny</w:t>
      </w:r>
      <w:proofErr w:type="spellEnd"/>
      <w:r w:rsidR="00672FD0">
        <w:rPr>
          <w:rFonts w:ascii="Verdana" w:hAnsi="Verdana"/>
          <w:lang w:eastAsia="pl-PL"/>
        </w:rPr>
        <w:t xml:space="preserve"> </w:t>
      </w:r>
      <w:r w:rsidRPr="00F04418">
        <w:rPr>
          <w:rFonts w:ascii="Verdana" w:hAnsi="Verdana"/>
          <w:lang w:eastAsia="pl-PL"/>
        </w:rPr>
        <w:t>i ich znaczenie oraz wpływ na zdrowie człowieka.</w:t>
      </w:r>
    </w:p>
    <w:p w:rsidR="0024146D" w:rsidRPr="00F04418" w:rsidRDefault="0024146D" w:rsidP="0024146D">
      <w:pPr>
        <w:spacing w:after="0"/>
        <w:rPr>
          <w:rFonts w:ascii="Verdana" w:hAnsi="Verdana"/>
          <w:lang w:eastAsia="pl-PL"/>
        </w:rPr>
      </w:pPr>
      <w:r w:rsidRPr="000D0EAA">
        <w:rPr>
          <w:rFonts w:ascii="Verdana" w:hAnsi="Verdana"/>
          <w:lang w:eastAsia="pl-PL"/>
        </w:rPr>
        <w:t>6.</w:t>
      </w:r>
      <w:r>
        <w:rPr>
          <w:rFonts w:ascii="Verdana" w:hAnsi="Verdana"/>
          <w:b/>
          <w:lang w:eastAsia="pl-PL"/>
        </w:rPr>
        <w:t xml:space="preserve"> </w:t>
      </w:r>
      <w:r w:rsidRPr="00F04418">
        <w:rPr>
          <w:rFonts w:ascii="Verdana" w:hAnsi="Verdana"/>
          <w:b/>
          <w:lang w:eastAsia="pl-PL"/>
        </w:rPr>
        <w:t>Zaliczenie praktyczne – rozpoznawanie 10 pasożytów na preparatach parazytologicznych</w:t>
      </w:r>
      <w:r w:rsidR="00D0423E">
        <w:rPr>
          <w:rFonts w:ascii="Verdana" w:hAnsi="Verdana"/>
          <w:lang w:eastAsia="pl-PL"/>
        </w:rPr>
        <w:t xml:space="preserve"> </w:t>
      </w:r>
      <w:r w:rsidRPr="00F04418">
        <w:rPr>
          <w:rFonts w:ascii="Verdana" w:hAnsi="Verdana"/>
          <w:lang w:eastAsia="pl-PL"/>
        </w:rPr>
        <w:t>– preparaty stałe ustawione.</w:t>
      </w:r>
      <w:r w:rsidR="00D0423E">
        <w:rPr>
          <w:rFonts w:ascii="Verdana" w:hAnsi="Verdana"/>
          <w:lang w:eastAsia="pl-PL"/>
        </w:rPr>
        <w:t xml:space="preserve"> </w:t>
      </w:r>
      <w:r w:rsidRPr="00F04418">
        <w:rPr>
          <w:rFonts w:ascii="Verdana" w:hAnsi="Verdana"/>
          <w:lang w:eastAsia="pl-PL"/>
        </w:rPr>
        <w:t>Na zaliczeniu praktycznym student powinien rozpoznać gatunek pasożyta i uzupełnić tabelę o informacje: postać inwazyjna rozpoznanego pasożyta, materiał pobierany od pacjenta w celu identyfikacji tego pasożyta, miejsce lokalizacji u człowieka, nazwę wywoływanej choroby.</w:t>
      </w:r>
    </w:p>
    <w:p w:rsidR="00DC0A3B" w:rsidRPr="00F04418" w:rsidRDefault="00DC0A3B" w:rsidP="009C65A6">
      <w:pPr>
        <w:spacing w:after="0"/>
        <w:outlineLvl w:val="6"/>
        <w:rPr>
          <w:rFonts w:ascii="Verdana" w:hAnsi="Verdana"/>
          <w:b/>
          <w:lang w:eastAsia="pl-PL"/>
        </w:rPr>
      </w:pPr>
    </w:p>
    <w:p w:rsidR="00B12061" w:rsidRPr="00F04418" w:rsidRDefault="00904020" w:rsidP="009C65A6">
      <w:pPr>
        <w:spacing w:after="0"/>
        <w:outlineLvl w:val="6"/>
        <w:rPr>
          <w:rFonts w:ascii="Verdana" w:hAnsi="Verdana"/>
          <w:b/>
          <w:lang w:eastAsia="pl-PL"/>
        </w:rPr>
      </w:pPr>
      <w:r w:rsidRPr="00F04418">
        <w:rPr>
          <w:rFonts w:ascii="Verdana" w:hAnsi="Verdana"/>
          <w:b/>
          <w:lang w:eastAsia="pl-PL"/>
        </w:rPr>
        <w:t>Ćwiczenie nr 8 (</w:t>
      </w:r>
      <w:r w:rsidR="00C6712B" w:rsidRPr="00F04418">
        <w:rPr>
          <w:rFonts w:ascii="Verdana" w:hAnsi="Verdana"/>
          <w:b/>
          <w:lang w:eastAsia="pl-PL"/>
        </w:rPr>
        <w:t>16,17.04.2025</w:t>
      </w:r>
      <w:r w:rsidR="00B12061" w:rsidRPr="00F04418">
        <w:rPr>
          <w:rFonts w:ascii="Verdana" w:hAnsi="Verdana"/>
          <w:b/>
          <w:lang w:eastAsia="pl-PL"/>
        </w:rPr>
        <w:t>r.</w:t>
      </w:r>
      <w:r w:rsidR="0024146D">
        <w:rPr>
          <w:rFonts w:ascii="Verdana" w:hAnsi="Verdana"/>
          <w:b/>
          <w:lang w:eastAsia="pl-PL"/>
        </w:rPr>
        <w:t>)</w:t>
      </w:r>
    </w:p>
    <w:p w:rsidR="00235EAC" w:rsidRPr="00F04418" w:rsidRDefault="00235EAC" w:rsidP="00235EAC">
      <w:pPr>
        <w:spacing w:after="0"/>
        <w:rPr>
          <w:rFonts w:ascii="Verdana" w:hAnsi="Verdana"/>
          <w:color w:val="000000"/>
          <w:lang w:eastAsia="pl-PL"/>
        </w:rPr>
      </w:pPr>
      <w:r w:rsidRPr="00F04418">
        <w:rPr>
          <w:rFonts w:ascii="Verdana" w:hAnsi="Verdana"/>
          <w:color w:val="000000"/>
          <w:lang w:eastAsia="pl-PL"/>
        </w:rPr>
        <w:t>Temat:</w:t>
      </w:r>
      <w:r>
        <w:rPr>
          <w:rFonts w:ascii="Verdana" w:hAnsi="Verdana"/>
          <w:color w:val="000000"/>
          <w:lang w:eastAsia="pl-PL"/>
        </w:rPr>
        <w:t xml:space="preserve"> </w:t>
      </w:r>
      <w:r w:rsidRPr="00F04418">
        <w:rPr>
          <w:rFonts w:ascii="Verdana" w:hAnsi="Verdana"/>
          <w:b/>
          <w:bCs/>
          <w:color w:val="000000"/>
          <w:lang w:eastAsia="pl-PL"/>
        </w:rPr>
        <w:t xml:space="preserve">Patogeniczne </w:t>
      </w:r>
      <w:r w:rsidR="0024146D">
        <w:rPr>
          <w:rFonts w:ascii="Verdana" w:hAnsi="Verdana"/>
          <w:b/>
          <w:bCs/>
          <w:color w:val="000000"/>
          <w:lang w:eastAsia="pl-PL"/>
        </w:rPr>
        <w:t>wirusy</w:t>
      </w:r>
      <w:r w:rsidRPr="00F04418">
        <w:rPr>
          <w:rFonts w:ascii="Verdana" w:hAnsi="Verdana"/>
          <w:b/>
          <w:bCs/>
          <w:color w:val="000000"/>
          <w:lang w:eastAsia="pl-PL"/>
        </w:rPr>
        <w:t xml:space="preserve"> - charakterystyka wybranych </w:t>
      </w:r>
      <w:r w:rsidR="0024146D">
        <w:rPr>
          <w:rFonts w:ascii="Verdana" w:hAnsi="Verdana"/>
          <w:b/>
          <w:bCs/>
          <w:color w:val="000000"/>
          <w:lang w:eastAsia="pl-PL"/>
        </w:rPr>
        <w:t>wirusów.</w:t>
      </w:r>
    </w:p>
    <w:p w:rsidR="00235EAC" w:rsidRPr="00F04418" w:rsidRDefault="0024146D" w:rsidP="00235EAC">
      <w:pPr>
        <w:spacing w:after="0"/>
        <w:rPr>
          <w:rFonts w:ascii="Verdana" w:hAnsi="Verdana"/>
        </w:rPr>
      </w:pPr>
      <w:r>
        <w:rPr>
          <w:rFonts w:ascii="Verdana" w:hAnsi="Verdana"/>
        </w:rPr>
        <w:t>1</w:t>
      </w:r>
      <w:r w:rsidR="00235EAC" w:rsidRPr="00F04418">
        <w:rPr>
          <w:rFonts w:ascii="Verdana" w:hAnsi="Verdana"/>
        </w:rPr>
        <w:t xml:space="preserve">. </w:t>
      </w:r>
      <w:r w:rsidR="00235EAC" w:rsidRPr="00F04418">
        <w:rPr>
          <w:rFonts w:ascii="Verdana" w:hAnsi="Verdana"/>
          <w:lang w:eastAsia="pl-PL"/>
        </w:rPr>
        <w:t>Charakterystyka, budowa morfologiczna, przebieg procesu namnażania się wirusów chorobotwórczych.</w:t>
      </w:r>
    </w:p>
    <w:p w:rsidR="00235EAC" w:rsidRPr="00F04418" w:rsidRDefault="0024146D" w:rsidP="00235EAC">
      <w:pPr>
        <w:spacing w:after="0"/>
        <w:rPr>
          <w:rFonts w:ascii="Verdana" w:eastAsia="Times New Roman" w:hAnsi="Verdana"/>
          <w:lang w:eastAsia="pl-PL"/>
        </w:rPr>
      </w:pPr>
      <w:r>
        <w:rPr>
          <w:rFonts w:ascii="Verdana" w:eastAsia="Times New Roman" w:hAnsi="Verdana"/>
          <w:lang w:eastAsia="pl-PL"/>
        </w:rPr>
        <w:t xml:space="preserve">2. </w:t>
      </w:r>
      <w:r w:rsidR="00235EAC" w:rsidRPr="00F04418">
        <w:rPr>
          <w:rFonts w:ascii="Verdana" w:eastAsia="Times New Roman" w:hAnsi="Verdana"/>
          <w:lang w:eastAsia="pl-PL"/>
        </w:rPr>
        <w:t>Wirusy – przykłady i choroby przez nie wywoływane- omówienie:</w:t>
      </w:r>
    </w:p>
    <w:p w:rsidR="00235EAC" w:rsidRPr="00F04418" w:rsidRDefault="00235EAC" w:rsidP="00235EAC">
      <w:pPr>
        <w:spacing w:after="0"/>
        <w:rPr>
          <w:rFonts w:ascii="Verdana" w:eastAsia="Times New Roman" w:hAnsi="Verdana"/>
          <w:iCs/>
          <w:lang w:eastAsia="pl-PL"/>
        </w:rPr>
      </w:pPr>
      <w:r w:rsidRPr="00F04418">
        <w:rPr>
          <w:rFonts w:ascii="Verdana" w:eastAsia="Times New Roman" w:hAnsi="Verdana"/>
          <w:lang w:eastAsia="pl-PL"/>
        </w:rPr>
        <w:t>- wirus opryszczki (</w:t>
      </w:r>
      <w:proofErr w:type="spellStart"/>
      <w:r w:rsidRPr="00F04418">
        <w:rPr>
          <w:rFonts w:ascii="Verdana" w:eastAsia="Times New Roman" w:hAnsi="Verdana"/>
          <w:i/>
          <w:lang w:eastAsia="pl-PL"/>
        </w:rPr>
        <w:t>Herpes</w:t>
      </w:r>
      <w:proofErr w:type="spellEnd"/>
      <w:r w:rsidR="009B4AE3">
        <w:rPr>
          <w:rFonts w:ascii="Verdana" w:eastAsia="Times New Roman" w:hAnsi="Verdana"/>
          <w:i/>
          <w:lang w:eastAsia="pl-PL"/>
        </w:rPr>
        <w:t xml:space="preserve"> </w:t>
      </w:r>
      <w:proofErr w:type="spellStart"/>
      <w:r w:rsidRPr="00F04418">
        <w:rPr>
          <w:rFonts w:ascii="Verdana" w:eastAsia="Times New Roman" w:hAnsi="Verdana"/>
          <w:i/>
          <w:lang w:eastAsia="pl-PL"/>
        </w:rPr>
        <w:t>simpl</w:t>
      </w:r>
      <w:r w:rsidRPr="00F04418">
        <w:rPr>
          <w:rFonts w:ascii="Verdana" w:eastAsia="Times New Roman" w:hAnsi="Verdana"/>
          <w:i/>
          <w:iCs/>
          <w:lang w:eastAsia="pl-PL"/>
        </w:rPr>
        <w:t>ex</w:t>
      </w:r>
      <w:proofErr w:type="spellEnd"/>
      <w:r w:rsidRPr="00F04418">
        <w:rPr>
          <w:rFonts w:ascii="Verdana" w:eastAsia="Times New Roman" w:hAnsi="Verdana"/>
          <w:iCs/>
          <w:lang w:eastAsia="pl-PL"/>
        </w:rPr>
        <w:t>)</w:t>
      </w:r>
      <w:r w:rsidRPr="00F04418">
        <w:rPr>
          <w:rFonts w:ascii="Verdana" w:eastAsia="Times New Roman" w:hAnsi="Verdana"/>
          <w:i/>
          <w:iCs/>
          <w:lang w:eastAsia="pl-PL"/>
        </w:rPr>
        <w:t>,</w:t>
      </w:r>
    </w:p>
    <w:p w:rsidR="00235EAC" w:rsidRPr="00F04418" w:rsidRDefault="00235EAC" w:rsidP="00235EAC">
      <w:pPr>
        <w:spacing w:after="0"/>
        <w:rPr>
          <w:rFonts w:ascii="Verdana" w:hAnsi="Verdana"/>
          <w:iCs/>
        </w:rPr>
      </w:pPr>
      <w:r w:rsidRPr="00F04418">
        <w:rPr>
          <w:rFonts w:ascii="Verdana" w:eastAsia="Times New Roman" w:hAnsi="Verdana"/>
          <w:iCs/>
          <w:lang w:eastAsia="pl-PL"/>
        </w:rPr>
        <w:t>- wirus ospy wietrznej i półpaśca (</w:t>
      </w:r>
      <w:proofErr w:type="spellStart"/>
      <w:r w:rsidRPr="00F04418">
        <w:rPr>
          <w:rFonts w:ascii="Verdana" w:hAnsi="Verdana"/>
          <w:i/>
          <w:iCs/>
        </w:rPr>
        <w:t>Varicella</w:t>
      </w:r>
      <w:proofErr w:type="spellEnd"/>
      <w:r w:rsidRPr="00F04418">
        <w:rPr>
          <w:rFonts w:ascii="Verdana" w:hAnsi="Verdana"/>
          <w:i/>
          <w:iCs/>
        </w:rPr>
        <w:t xml:space="preserve">-zoster </w:t>
      </w:r>
      <w:proofErr w:type="spellStart"/>
      <w:r w:rsidRPr="00F04418">
        <w:rPr>
          <w:rFonts w:ascii="Verdana" w:hAnsi="Verdana"/>
          <w:i/>
          <w:iCs/>
        </w:rPr>
        <w:t>virus</w:t>
      </w:r>
      <w:proofErr w:type="spellEnd"/>
      <w:r w:rsidRPr="00F04418">
        <w:rPr>
          <w:rFonts w:ascii="Verdana" w:hAnsi="Verdana"/>
          <w:iCs/>
        </w:rPr>
        <w:t>),</w:t>
      </w:r>
    </w:p>
    <w:p w:rsidR="00235EAC" w:rsidRPr="00F04418" w:rsidRDefault="00235EAC" w:rsidP="00235EAC">
      <w:pPr>
        <w:spacing w:after="0"/>
        <w:rPr>
          <w:rFonts w:ascii="Verdana" w:eastAsia="Times New Roman" w:hAnsi="Verdana"/>
          <w:lang w:eastAsia="pl-PL"/>
        </w:rPr>
      </w:pPr>
      <w:r w:rsidRPr="00F04418">
        <w:rPr>
          <w:rFonts w:ascii="Verdana" w:hAnsi="Verdana"/>
          <w:iCs/>
        </w:rPr>
        <w:t xml:space="preserve">- </w:t>
      </w:r>
      <w:r w:rsidRPr="00F04418">
        <w:rPr>
          <w:rFonts w:ascii="Verdana" w:eastAsia="Times New Roman" w:hAnsi="Verdana"/>
          <w:iCs/>
          <w:lang w:eastAsia="pl-PL"/>
        </w:rPr>
        <w:t>wirusy zapalenia wątroby (</w:t>
      </w:r>
      <w:proofErr w:type="spellStart"/>
      <w:r w:rsidRPr="00F04418">
        <w:rPr>
          <w:rFonts w:ascii="Verdana" w:eastAsia="Times New Roman" w:hAnsi="Verdana"/>
          <w:i/>
          <w:iCs/>
          <w:lang w:eastAsia="pl-PL"/>
        </w:rPr>
        <w:t>Hepatitis</w:t>
      </w:r>
      <w:proofErr w:type="spellEnd"/>
      <w:r w:rsidR="009B4AE3">
        <w:rPr>
          <w:rFonts w:ascii="Verdana" w:eastAsia="Times New Roman" w:hAnsi="Verdana"/>
          <w:i/>
          <w:iCs/>
          <w:lang w:eastAsia="pl-PL"/>
        </w:rPr>
        <w:t xml:space="preserve"> </w:t>
      </w:r>
      <w:proofErr w:type="spellStart"/>
      <w:r w:rsidRPr="00F04418">
        <w:rPr>
          <w:rFonts w:ascii="Verdana" w:eastAsia="Times New Roman" w:hAnsi="Verdana"/>
          <w:i/>
          <w:iCs/>
          <w:lang w:eastAsia="pl-PL"/>
        </w:rPr>
        <w:t>virus</w:t>
      </w:r>
      <w:proofErr w:type="spellEnd"/>
      <w:r w:rsidRPr="00F04418">
        <w:rPr>
          <w:rFonts w:ascii="Verdana" w:eastAsia="Times New Roman" w:hAnsi="Verdana"/>
          <w:lang w:eastAsia="pl-PL"/>
        </w:rPr>
        <w:t xml:space="preserve">), </w:t>
      </w:r>
    </w:p>
    <w:p w:rsidR="00235EAC" w:rsidRPr="00F04418" w:rsidRDefault="00235EAC" w:rsidP="00235EAC">
      <w:pPr>
        <w:spacing w:after="0"/>
        <w:rPr>
          <w:rFonts w:ascii="Verdana" w:eastAsia="Times New Roman" w:hAnsi="Verdana"/>
          <w:iCs/>
          <w:lang w:eastAsia="pl-PL"/>
        </w:rPr>
      </w:pPr>
      <w:r w:rsidRPr="00F04418">
        <w:rPr>
          <w:rFonts w:ascii="Verdana" w:eastAsia="Times New Roman" w:hAnsi="Verdana"/>
          <w:lang w:eastAsia="pl-PL"/>
        </w:rPr>
        <w:t xml:space="preserve">- </w:t>
      </w:r>
      <w:r w:rsidRPr="00F04418">
        <w:rPr>
          <w:rFonts w:ascii="Verdana" w:eastAsia="Times New Roman" w:hAnsi="Verdana"/>
          <w:iCs/>
          <w:lang w:eastAsia="pl-PL"/>
        </w:rPr>
        <w:t>ludzki wirus niedoboru odporności</w:t>
      </w:r>
      <w:r w:rsidRPr="00F04418">
        <w:rPr>
          <w:rFonts w:ascii="Verdana" w:eastAsia="Times New Roman" w:hAnsi="Verdana"/>
          <w:lang w:eastAsia="pl-PL"/>
        </w:rPr>
        <w:t> (</w:t>
      </w:r>
      <w:r w:rsidRPr="00F04418">
        <w:rPr>
          <w:rFonts w:ascii="Verdana" w:eastAsia="Times New Roman" w:hAnsi="Verdana"/>
          <w:i/>
          <w:iCs/>
          <w:lang w:eastAsia="pl-PL"/>
        </w:rPr>
        <w:t xml:space="preserve">Human </w:t>
      </w:r>
      <w:proofErr w:type="spellStart"/>
      <w:r w:rsidRPr="00F04418">
        <w:rPr>
          <w:rFonts w:ascii="Verdana" w:eastAsia="Times New Roman" w:hAnsi="Verdana"/>
          <w:i/>
          <w:iCs/>
          <w:lang w:eastAsia="pl-PL"/>
        </w:rPr>
        <w:t>Immunodeficiency</w:t>
      </w:r>
      <w:proofErr w:type="spellEnd"/>
      <w:r w:rsidR="009B4AE3">
        <w:rPr>
          <w:rFonts w:ascii="Verdana" w:eastAsia="Times New Roman" w:hAnsi="Verdana"/>
          <w:i/>
          <w:iCs/>
          <w:lang w:eastAsia="pl-PL"/>
        </w:rPr>
        <w:t xml:space="preserve"> </w:t>
      </w:r>
      <w:proofErr w:type="spellStart"/>
      <w:r w:rsidRPr="00F04418">
        <w:rPr>
          <w:rFonts w:ascii="Verdana" w:eastAsia="Times New Roman" w:hAnsi="Verdana"/>
          <w:i/>
          <w:iCs/>
          <w:lang w:eastAsia="pl-PL"/>
        </w:rPr>
        <w:t>Virus</w:t>
      </w:r>
      <w:proofErr w:type="spellEnd"/>
      <w:r w:rsidRPr="00F04418">
        <w:rPr>
          <w:rFonts w:ascii="Verdana" w:eastAsia="Times New Roman" w:hAnsi="Verdana"/>
          <w:i/>
          <w:iCs/>
          <w:lang w:eastAsia="pl-PL"/>
        </w:rPr>
        <w:t xml:space="preserve">, </w:t>
      </w:r>
      <w:r w:rsidRPr="00F04418">
        <w:rPr>
          <w:rFonts w:ascii="Verdana" w:eastAsia="Times New Roman" w:hAnsi="Verdana"/>
          <w:iCs/>
          <w:lang w:eastAsia="pl-PL"/>
        </w:rPr>
        <w:t xml:space="preserve">HIV), </w:t>
      </w:r>
    </w:p>
    <w:p w:rsidR="00235EAC" w:rsidRPr="00F04418" w:rsidRDefault="00235EAC" w:rsidP="00235EAC">
      <w:pPr>
        <w:spacing w:after="0"/>
        <w:rPr>
          <w:rFonts w:ascii="Verdana" w:eastAsia="Times New Roman" w:hAnsi="Verdana"/>
          <w:i/>
          <w:iCs/>
          <w:lang w:eastAsia="pl-PL"/>
        </w:rPr>
      </w:pPr>
      <w:r w:rsidRPr="00F04418">
        <w:rPr>
          <w:rFonts w:ascii="Verdana" w:eastAsia="Times New Roman" w:hAnsi="Verdana"/>
          <w:iCs/>
          <w:lang w:eastAsia="pl-PL"/>
        </w:rPr>
        <w:t>- wirus brodawczaka ludzkiego</w:t>
      </w:r>
      <w:r w:rsidRPr="00F04418">
        <w:rPr>
          <w:rFonts w:ascii="Verdana" w:eastAsia="Times New Roman" w:hAnsi="Verdana"/>
          <w:i/>
          <w:iCs/>
          <w:lang w:eastAsia="pl-PL"/>
        </w:rPr>
        <w:t xml:space="preserve"> (Human</w:t>
      </w:r>
      <w:r w:rsidR="009B4AE3">
        <w:rPr>
          <w:rFonts w:ascii="Verdana" w:eastAsia="Times New Roman" w:hAnsi="Verdana"/>
          <w:i/>
          <w:iCs/>
          <w:lang w:eastAsia="pl-PL"/>
        </w:rPr>
        <w:t xml:space="preserve"> </w:t>
      </w:r>
      <w:proofErr w:type="spellStart"/>
      <w:r w:rsidRPr="00F04418">
        <w:rPr>
          <w:rFonts w:ascii="Verdana" w:eastAsia="Times New Roman" w:hAnsi="Verdana"/>
          <w:i/>
          <w:iCs/>
          <w:lang w:eastAsia="pl-PL"/>
        </w:rPr>
        <w:t>Papilloma</w:t>
      </w:r>
      <w:proofErr w:type="spellEnd"/>
      <w:r w:rsidR="009B4AE3">
        <w:rPr>
          <w:rFonts w:ascii="Verdana" w:eastAsia="Times New Roman" w:hAnsi="Verdana"/>
          <w:i/>
          <w:iCs/>
          <w:lang w:eastAsia="pl-PL"/>
        </w:rPr>
        <w:t xml:space="preserve"> </w:t>
      </w:r>
      <w:proofErr w:type="spellStart"/>
      <w:r w:rsidRPr="00F04418">
        <w:rPr>
          <w:rFonts w:ascii="Verdana" w:eastAsia="Times New Roman" w:hAnsi="Verdana"/>
          <w:i/>
          <w:iCs/>
          <w:lang w:eastAsia="pl-PL"/>
        </w:rPr>
        <w:t>Virus</w:t>
      </w:r>
      <w:proofErr w:type="spellEnd"/>
      <w:r w:rsidRPr="00F04418">
        <w:rPr>
          <w:rFonts w:ascii="Verdana" w:eastAsia="Times New Roman" w:hAnsi="Verdana"/>
          <w:i/>
          <w:iCs/>
          <w:lang w:eastAsia="pl-PL"/>
        </w:rPr>
        <w:t xml:space="preserve">, HPV), </w:t>
      </w:r>
    </w:p>
    <w:p w:rsidR="00235EAC" w:rsidRDefault="00235EAC" w:rsidP="00235EAC">
      <w:pPr>
        <w:spacing w:after="0"/>
        <w:rPr>
          <w:rFonts w:ascii="Verdana" w:eastAsia="Times New Roman" w:hAnsi="Verdana"/>
          <w:lang w:eastAsia="pl-PL"/>
        </w:rPr>
      </w:pPr>
      <w:r w:rsidRPr="00F04418">
        <w:rPr>
          <w:rFonts w:ascii="Verdana" w:eastAsia="Times New Roman" w:hAnsi="Verdana"/>
          <w:i/>
          <w:iCs/>
          <w:lang w:eastAsia="pl-PL"/>
        </w:rPr>
        <w:t xml:space="preserve">- </w:t>
      </w:r>
      <w:r w:rsidRPr="00F04418">
        <w:rPr>
          <w:rFonts w:ascii="Verdana" w:eastAsia="Times New Roman" w:hAnsi="Verdana"/>
          <w:lang w:eastAsia="pl-PL"/>
        </w:rPr>
        <w:t>wirus wścieklizny (</w:t>
      </w:r>
      <w:proofErr w:type="spellStart"/>
      <w:r w:rsidRPr="00F04418">
        <w:rPr>
          <w:rFonts w:ascii="Verdana" w:eastAsia="Times New Roman" w:hAnsi="Verdana"/>
          <w:i/>
          <w:iCs/>
          <w:lang w:eastAsia="pl-PL"/>
        </w:rPr>
        <w:t>Rabies</w:t>
      </w:r>
      <w:proofErr w:type="spellEnd"/>
      <w:r w:rsidR="009B4AE3">
        <w:rPr>
          <w:rFonts w:ascii="Verdana" w:eastAsia="Times New Roman" w:hAnsi="Verdana"/>
          <w:i/>
          <w:iCs/>
          <w:lang w:eastAsia="pl-PL"/>
        </w:rPr>
        <w:t xml:space="preserve"> </w:t>
      </w:r>
      <w:proofErr w:type="spellStart"/>
      <w:r w:rsidRPr="00F04418">
        <w:rPr>
          <w:rFonts w:ascii="Verdana" w:eastAsia="Times New Roman" w:hAnsi="Verdana"/>
          <w:i/>
          <w:iCs/>
          <w:lang w:eastAsia="pl-PL"/>
        </w:rPr>
        <w:t>Virus</w:t>
      </w:r>
      <w:proofErr w:type="spellEnd"/>
      <w:r w:rsidRPr="00F04418">
        <w:rPr>
          <w:rFonts w:ascii="Verdana" w:eastAsia="Times New Roman" w:hAnsi="Verdana"/>
          <w:lang w:eastAsia="pl-PL"/>
        </w:rPr>
        <w:t xml:space="preserve">). </w:t>
      </w:r>
    </w:p>
    <w:p w:rsidR="0024146D" w:rsidRDefault="0024146D" w:rsidP="00235EAC">
      <w:pPr>
        <w:spacing w:after="0"/>
        <w:rPr>
          <w:rFonts w:ascii="Verdana" w:eastAsia="Times New Roman" w:hAnsi="Verdana"/>
          <w:lang w:eastAsia="pl-PL"/>
        </w:rPr>
      </w:pPr>
    </w:p>
    <w:p w:rsidR="000D0EAA" w:rsidRDefault="000D0EAA" w:rsidP="00235EAC">
      <w:pPr>
        <w:spacing w:after="0"/>
        <w:rPr>
          <w:rFonts w:ascii="Verdana" w:eastAsia="Times New Roman" w:hAnsi="Verdana"/>
          <w:lang w:eastAsia="pl-PL"/>
        </w:rPr>
      </w:pPr>
    </w:p>
    <w:p w:rsidR="000D0EAA" w:rsidRDefault="000D0EAA" w:rsidP="00235EAC">
      <w:pPr>
        <w:spacing w:after="0"/>
        <w:rPr>
          <w:rFonts w:ascii="Verdana" w:eastAsia="Times New Roman" w:hAnsi="Verdana"/>
          <w:lang w:eastAsia="pl-PL"/>
        </w:rPr>
      </w:pPr>
    </w:p>
    <w:p w:rsidR="0024146D" w:rsidRPr="00F04418" w:rsidRDefault="0024146D" w:rsidP="00235EAC">
      <w:pPr>
        <w:spacing w:after="0"/>
        <w:rPr>
          <w:rFonts w:ascii="Verdana" w:eastAsia="Times New Roman" w:hAnsi="Verdana"/>
          <w:lang w:eastAsia="pl-PL"/>
        </w:rPr>
      </w:pPr>
      <w:r w:rsidRPr="00F04418">
        <w:rPr>
          <w:rFonts w:ascii="Verdana" w:hAnsi="Verdana"/>
          <w:b/>
          <w:lang w:eastAsia="pl-PL"/>
        </w:rPr>
        <w:t xml:space="preserve">Ćwiczenie nr </w:t>
      </w:r>
      <w:r>
        <w:rPr>
          <w:rFonts w:ascii="Verdana" w:hAnsi="Verdana"/>
          <w:b/>
          <w:lang w:eastAsia="pl-PL"/>
        </w:rPr>
        <w:t xml:space="preserve">9 </w:t>
      </w:r>
      <w:r w:rsidRPr="0024146D">
        <w:rPr>
          <w:rFonts w:ascii="Verdana" w:hAnsi="Verdana"/>
          <w:b/>
          <w:color w:val="FF0000"/>
          <w:lang w:eastAsia="pl-PL"/>
        </w:rPr>
        <w:t>(23,24.04.2025r.??)</w:t>
      </w:r>
    </w:p>
    <w:p w:rsidR="00383494" w:rsidRPr="00F04418" w:rsidRDefault="00383494" w:rsidP="009C65A6">
      <w:pPr>
        <w:spacing w:after="0"/>
        <w:rPr>
          <w:rFonts w:ascii="Verdana" w:hAnsi="Verdana"/>
          <w:b/>
          <w:lang w:eastAsia="pl-PL"/>
        </w:rPr>
      </w:pPr>
      <w:r w:rsidRPr="00F04418">
        <w:rPr>
          <w:rFonts w:ascii="Verdana" w:hAnsi="Verdana"/>
          <w:b/>
          <w:lang w:eastAsia="pl-PL"/>
        </w:rPr>
        <w:lastRenderedPageBreak/>
        <w:t>Kolokwium zaliczeniowe:</w:t>
      </w:r>
    </w:p>
    <w:p w:rsidR="00E235D4" w:rsidRPr="00F04418" w:rsidRDefault="00E235D4" w:rsidP="009C65A6">
      <w:pPr>
        <w:spacing w:after="0"/>
        <w:rPr>
          <w:rFonts w:ascii="Verdana" w:hAnsi="Verdana"/>
          <w:bCs/>
          <w:color w:val="000000"/>
          <w:lang w:eastAsia="pl-PL"/>
        </w:rPr>
      </w:pPr>
      <w:r w:rsidRPr="00F04418">
        <w:rPr>
          <w:rFonts w:ascii="Verdana" w:hAnsi="Verdana"/>
          <w:b/>
          <w:bCs/>
          <w:color w:val="000000"/>
          <w:lang w:eastAsia="pl-PL"/>
        </w:rPr>
        <w:t>Zaliczenie pisemne</w:t>
      </w:r>
      <w:r w:rsidR="00E95512">
        <w:rPr>
          <w:rFonts w:ascii="Verdana" w:hAnsi="Verdana"/>
          <w:b/>
          <w:bCs/>
          <w:color w:val="000000"/>
          <w:lang w:eastAsia="pl-PL"/>
        </w:rPr>
        <w:t>:</w:t>
      </w:r>
      <w:r w:rsidRPr="00F04418">
        <w:rPr>
          <w:rFonts w:ascii="Verdana" w:hAnsi="Verdana"/>
          <w:b/>
          <w:bCs/>
          <w:color w:val="000000"/>
          <w:lang w:eastAsia="pl-PL"/>
        </w:rPr>
        <w:t xml:space="preserve"> Samokształcenie – </w:t>
      </w:r>
      <w:r w:rsidRPr="00F04418">
        <w:rPr>
          <w:rFonts w:ascii="Verdana" w:hAnsi="Verdana"/>
          <w:bCs/>
          <w:color w:val="000000"/>
          <w:lang w:eastAsia="pl-PL"/>
        </w:rPr>
        <w:t>test składający się</w:t>
      </w:r>
      <w:r w:rsidR="00D0423E">
        <w:rPr>
          <w:rFonts w:ascii="Verdana" w:hAnsi="Verdana"/>
          <w:bCs/>
          <w:color w:val="000000"/>
          <w:lang w:eastAsia="pl-PL"/>
        </w:rPr>
        <w:t xml:space="preserve"> z 10 krótkich pytań otwartych </w:t>
      </w:r>
      <w:r w:rsidRPr="00F04418">
        <w:rPr>
          <w:rFonts w:ascii="Verdana" w:hAnsi="Verdana"/>
          <w:bCs/>
          <w:color w:val="000000"/>
          <w:lang w:eastAsia="pl-PL"/>
        </w:rPr>
        <w:t>obejmujących zagadnienia o tematyce mikrobiologicznej i parazytologicznej przekazane na początku semestr</w:t>
      </w:r>
      <w:r w:rsidR="00AF1630">
        <w:rPr>
          <w:rFonts w:ascii="Verdana" w:hAnsi="Verdana"/>
          <w:bCs/>
          <w:color w:val="000000"/>
          <w:lang w:eastAsia="pl-PL"/>
        </w:rPr>
        <w:t>u</w:t>
      </w:r>
      <w:r w:rsidRPr="00F04418">
        <w:rPr>
          <w:rFonts w:ascii="Verdana" w:hAnsi="Verdana"/>
          <w:bCs/>
          <w:lang w:eastAsia="pl-PL"/>
        </w:rPr>
        <w:t>.</w:t>
      </w:r>
    </w:p>
    <w:p w:rsidR="00E235D4" w:rsidRPr="00F04418" w:rsidRDefault="00E235D4" w:rsidP="009C65A6">
      <w:pPr>
        <w:spacing w:after="0"/>
        <w:rPr>
          <w:rFonts w:ascii="Verdana" w:hAnsi="Verdana"/>
          <w:b/>
          <w:lang w:eastAsia="pl-PL"/>
        </w:rPr>
      </w:pPr>
      <w:r w:rsidRPr="00F04418">
        <w:rPr>
          <w:rFonts w:ascii="Verdana" w:hAnsi="Verdana"/>
          <w:b/>
          <w:bCs/>
          <w:color w:val="000000"/>
          <w:lang w:eastAsia="pl-PL"/>
        </w:rPr>
        <w:t>Zaliczenie pisemne</w:t>
      </w:r>
      <w:r w:rsidR="00CF7154">
        <w:rPr>
          <w:rFonts w:ascii="Verdana" w:hAnsi="Verdana"/>
          <w:b/>
          <w:bCs/>
          <w:color w:val="000000"/>
          <w:lang w:eastAsia="pl-PL"/>
        </w:rPr>
        <w:t xml:space="preserve"> teoretyczne</w:t>
      </w:r>
      <w:r w:rsidRPr="00F04418">
        <w:rPr>
          <w:rFonts w:ascii="Verdana" w:hAnsi="Verdana"/>
          <w:b/>
          <w:bCs/>
          <w:color w:val="000000"/>
          <w:lang w:eastAsia="pl-PL"/>
        </w:rPr>
        <w:t xml:space="preserve"> testowe – test jednokrotnego wyboru, </w:t>
      </w:r>
      <w:r w:rsidR="00D0423E">
        <w:rPr>
          <w:rFonts w:ascii="Verdana" w:hAnsi="Verdana"/>
          <w:bCs/>
          <w:color w:val="000000"/>
          <w:lang w:eastAsia="pl-PL"/>
        </w:rPr>
        <w:t xml:space="preserve">30 pytań zamkniętych </w:t>
      </w:r>
      <w:r w:rsidRPr="00F04418">
        <w:rPr>
          <w:rFonts w:ascii="Verdana" w:hAnsi="Verdana"/>
          <w:bCs/>
          <w:color w:val="000000"/>
          <w:lang w:eastAsia="pl-PL"/>
        </w:rPr>
        <w:t xml:space="preserve"> obejmujących materiały z wykładów oraz ćwiczeń.</w:t>
      </w:r>
    </w:p>
    <w:p w:rsidR="00DD4074" w:rsidRDefault="00DD4074" w:rsidP="009C65A6">
      <w:pPr>
        <w:spacing w:after="0"/>
        <w:rPr>
          <w:rFonts w:ascii="Verdana" w:hAnsi="Verdana"/>
          <w:b/>
          <w:bCs/>
          <w:color w:val="000000"/>
          <w:lang w:eastAsia="pl-PL"/>
        </w:rPr>
      </w:pPr>
    </w:p>
    <w:p w:rsidR="00DD4074" w:rsidRPr="00DD4074" w:rsidRDefault="00DD4074" w:rsidP="00DD4074">
      <w:pPr>
        <w:spacing w:after="0"/>
        <w:rPr>
          <w:rFonts w:ascii="Verdana" w:hAnsi="Verdana"/>
          <w:b/>
          <w:bCs/>
          <w:color w:val="000000"/>
          <w:lang w:eastAsia="pl-PL"/>
        </w:rPr>
      </w:pPr>
      <w:r w:rsidRPr="00DD4074">
        <w:rPr>
          <w:rFonts w:ascii="Verdana" w:hAnsi="Verdana"/>
          <w:b/>
          <w:bCs/>
          <w:color w:val="000000"/>
          <w:lang w:eastAsia="pl-PL"/>
        </w:rPr>
        <w:t>SAMOKSZTAŁCENIE 2024/25</w:t>
      </w:r>
      <w:r>
        <w:rPr>
          <w:rFonts w:ascii="Verdana" w:hAnsi="Verdana"/>
          <w:b/>
          <w:bCs/>
          <w:color w:val="000000"/>
          <w:lang w:eastAsia="pl-PL"/>
        </w:rPr>
        <w:t xml:space="preserve"> - zagadnienia</w:t>
      </w:r>
    </w:p>
    <w:p w:rsidR="00DD4074" w:rsidRPr="00DD4074" w:rsidRDefault="00DD4074" w:rsidP="00DD4074">
      <w:pPr>
        <w:spacing w:after="0"/>
        <w:rPr>
          <w:rFonts w:ascii="Verdana" w:hAnsi="Verdana"/>
          <w:bCs/>
          <w:color w:val="000000"/>
          <w:lang w:eastAsia="pl-PL"/>
        </w:rPr>
      </w:pPr>
      <w:r w:rsidRPr="00DD4074">
        <w:rPr>
          <w:rFonts w:ascii="Verdana" w:hAnsi="Verdana"/>
          <w:bCs/>
          <w:color w:val="000000"/>
          <w:lang w:eastAsia="pl-PL"/>
        </w:rPr>
        <w:t>Student winien przeanalizować poniższe tematy oraz przygotować się na test z zagadnień.</w:t>
      </w:r>
    </w:p>
    <w:p w:rsidR="00DD4074" w:rsidRPr="00DD4074" w:rsidRDefault="00DD4074" w:rsidP="00DD4074">
      <w:pPr>
        <w:spacing w:after="0"/>
        <w:rPr>
          <w:rFonts w:ascii="Verdana" w:hAnsi="Verdana"/>
          <w:bCs/>
          <w:color w:val="000000"/>
          <w:lang w:eastAsia="pl-PL"/>
        </w:rPr>
      </w:pPr>
      <w:r w:rsidRPr="00DD4074">
        <w:rPr>
          <w:rFonts w:ascii="Verdana" w:hAnsi="Verdana"/>
          <w:bCs/>
          <w:color w:val="000000"/>
          <w:lang w:eastAsia="pl-PL"/>
        </w:rPr>
        <w:t xml:space="preserve">1. Chorobotwórczość: kolonizacja, adhezja, inwazja, LPS, toksyny. Toksyny bakteryjne: </w:t>
      </w:r>
      <w:proofErr w:type="spellStart"/>
      <w:r w:rsidRPr="00DD4074">
        <w:rPr>
          <w:rFonts w:ascii="Verdana" w:hAnsi="Verdana"/>
          <w:bCs/>
          <w:color w:val="000000"/>
          <w:lang w:eastAsia="pl-PL"/>
        </w:rPr>
        <w:t>endo</w:t>
      </w:r>
      <w:proofErr w:type="spellEnd"/>
      <w:r w:rsidRPr="00DD4074">
        <w:rPr>
          <w:rFonts w:ascii="Verdana" w:hAnsi="Verdana"/>
          <w:bCs/>
          <w:color w:val="000000"/>
          <w:lang w:eastAsia="pl-PL"/>
        </w:rPr>
        <w:t xml:space="preserve"> – i egzotoksyny. Enterotoksyny, </w:t>
      </w:r>
      <w:proofErr w:type="spellStart"/>
      <w:r w:rsidRPr="00DD4074">
        <w:rPr>
          <w:rFonts w:ascii="Verdana" w:hAnsi="Verdana"/>
          <w:bCs/>
          <w:color w:val="000000"/>
          <w:lang w:eastAsia="pl-PL"/>
        </w:rPr>
        <w:t>cytotoksyny</w:t>
      </w:r>
      <w:proofErr w:type="spellEnd"/>
      <w:r w:rsidRPr="00DD4074">
        <w:rPr>
          <w:rFonts w:ascii="Verdana" w:hAnsi="Verdana"/>
          <w:bCs/>
          <w:color w:val="000000"/>
          <w:lang w:eastAsia="pl-PL"/>
        </w:rPr>
        <w:t>, neurotoksyny.</w:t>
      </w:r>
    </w:p>
    <w:p w:rsidR="00DD4074" w:rsidRPr="00DD4074" w:rsidRDefault="00DD4074" w:rsidP="00DD4074">
      <w:pPr>
        <w:spacing w:after="0"/>
        <w:rPr>
          <w:rFonts w:ascii="Verdana" w:hAnsi="Verdana"/>
          <w:bCs/>
          <w:color w:val="000000"/>
          <w:lang w:eastAsia="pl-PL"/>
        </w:rPr>
      </w:pPr>
      <w:r w:rsidRPr="00DD4074">
        <w:rPr>
          <w:rFonts w:ascii="Verdana" w:hAnsi="Verdana"/>
          <w:bCs/>
          <w:color w:val="000000"/>
          <w:lang w:eastAsia="pl-PL"/>
        </w:rPr>
        <w:t xml:space="preserve">2. Borelioza z Lyme - choroba wywołana przez krętki </w:t>
      </w:r>
      <w:proofErr w:type="spellStart"/>
      <w:r w:rsidRPr="00DD4074">
        <w:rPr>
          <w:rFonts w:ascii="Verdana" w:hAnsi="Verdana"/>
          <w:bCs/>
          <w:i/>
          <w:color w:val="000000"/>
          <w:lang w:eastAsia="pl-PL"/>
        </w:rPr>
        <w:t>Borrelia</w:t>
      </w:r>
      <w:proofErr w:type="spellEnd"/>
      <w:r w:rsidRPr="00DD4074">
        <w:rPr>
          <w:rFonts w:ascii="Verdana" w:hAnsi="Verdana"/>
          <w:bCs/>
          <w:i/>
          <w:color w:val="000000"/>
          <w:lang w:eastAsia="pl-PL"/>
        </w:rPr>
        <w:t xml:space="preserve"> </w:t>
      </w:r>
      <w:proofErr w:type="spellStart"/>
      <w:r w:rsidRPr="00DD4074">
        <w:rPr>
          <w:rFonts w:ascii="Verdana" w:hAnsi="Verdana"/>
          <w:bCs/>
          <w:i/>
          <w:color w:val="000000"/>
          <w:lang w:eastAsia="pl-PL"/>
        </w:rPr>
        <w:t>burgdorferi</w:t>
      </w:r>
      <w:proofErr w:type="spellEnd"/>
      <w:r w:rsidRPr="00DD4074">
        <w:rPr>
          <w:rFonts w:ascii="Verdana" w:hAnsi="Verdana"/>
          <w:bCs/>
          <w:i/>
          <w:color w:val="000000"/>
          <w:lang w:eastAsia="pl-PL"/>
        </w:rPr>
        <w:t xml:space="preserve"> sensu lato</w:t>
      </w:r>
      <w:r w:rsidRPr="00DD4074">
        <w:rPr>
          <w:rFonts w:ascii="Verdana" w:hAnsi="Verdana"/>
          <w:bCs/>
          <w:color w:val="000000"/>
          <w:lang w:eastAsia="pl-PL"/>
        </w:rPr>
        <w:t xml:space="preserve">, przenoszona przez kleszcze </w:t>
      </w:r>
      <w:proofErr w:type="spellStart"/>
      <w:r w:rsidRPr="00DD4074">
        <w:rPr>
          <w:rFonts w:ascii="Verdana" w:hAnsi="Verdana"/>
          <w:bCs/>
          <w:i/>
          <w:color w:val="000000"/>
          <w:lang w:eastAsia="pl-PL"/>
        </w:rPr>
        <w:t>Ixodes</w:t>
      </w:r>
      <w:proofErr w:type="spellEnd"/>
      <w:r w:rsidRPr="00DD4074">
        <w:rPr>
          <w:rFonts w:ascii="Verdana" w:hAnsi="Verdana"/>
          <w:bCs/>
          <w:color w:val="000000"/>
          <w:lang w:eastAsia="pl-PL"/>
        </w:rPr>
        <w:t xml:space="preserve"> – objawy chorobowe.</w:t>
      </w:r>
    </w:p>
    <w:p w:rsidR="00DD4074" w:rsidRPr="00DD4074" w:rsidRDefault="00DD4074" w:rsidP="00DD4074">
      <w:pPr>
        <w:spacing w:after="0"/>
        <w:rPr>
          <w:rFonts w:ascii="Verdana" w:hAnsi="Verdana"/>
          <w:bCs/>
          <w:color w:val="000000"/>
          <w:lang w:eastAsia="pl-PL"/>
        </w:rPr>
      </w:pPr>
      <w:r w:rsidRPr="00DD4074">
        <w:rPr>
          <w:rFonts w:ascii="Verdana" w:hAnsi="Verdana"/>
          <w:bCs/>
          <w:color w:val="000000"/>
          <w:lang w:eastAsia="pl-PL"/>
        </w:rPr>
        <w:t>3. Zakażenia szpitalne. Kontrola i rejestracja zakażeń szpitalnych.</w:t>
      </w:r>
    </w:p>
    <w:p w:rsidR="00DD4074" w:rsidRPr="00DD4074" w:rsidRDefault="00DD4074" w:rsidP="00DD4074">
      <w:pPr>
        <w:spacing w:after="0"/>
        <w:rPr>
          <w:rFonts w:ascii="Verdana" w:hAnsi="Verdana"/>
          <w:bCs/>
          <w:color w:val="000000"/>
          <w:lang w:eastAsia="pl-PL"/>
        </w:rPr>
      </w:pPr>
      <w:r w:rsidRPr="00DD4074">
        <w:rPr>
          <w:rFonts w:ascii="Verdana" w:hAnsi="Verdana"/>
          <w:bCs/>
          <w:color w:val="000000"/>
          <w:lang w:eastAsia="pl-PL"/>
        </w:rPr>
        <w:t xml:space="preserve">4. </w:t>
      </w:r>
      <w:proofErr w:type="spellStart"/>
      <w:r w:rsidRPr="00DD4074">
        <w:rPr>
          <w:rFonts w:ascii="Verdana" w:hAnsi="Verdana"/>
          <w:bCs/>
          <w:color w:val="000000"/>
          <w:lang w:eastAsia="pl-PL"/>
        </w:rPr>
        <w:t>Probiotyki</w:t>
      </w:r>
      <w:proofErr w:type="spellEnd"/>
      <w:r w:rsidRPr="00DD4074">
        <w:rPr>
          <w:rFonts w:ascii="Verdana" w:hAnsi="Verdana"/>
          <w:bCs/>
          <w:color w:val="000000"/>
          <w:lang w:eastAsia="pl-PL"/>
        </w:rPr>
        <w:t xml:space="preserve">, prebiotyki, </w:t>
      </w:r>
      <w:proofErr w:type="spellStart"/>
      <w:r w:rsidRPr="00DD4074">
        <w:rPr>
          <w:rFonts w:ascii="Verdana" w:hAnsi="Verdana"/>
          <w:bCs/>
          <w:color w:val="000000"/>
          <w:lang w:eastAsia="pl-PL"/>
        </w:rPr>
        <w:t>synbiotyki</w:t>
      </w:r>
      <w:proofErr w:type="spellEnd"/>
      <w:r w:rsidRPr="00DD4074">
        <w:rPr>
          <w:rFonts w:ascii="Verdana" w:hAnsi="Verdana"/>
          <w:bCs/>
          <w:color w:val="000000"/>
          <w:lang w:eastAsia="pl-PL"/>
        </w:rPr>
        <w:t xml:space="preserve">. </w:t>
      </w:r>
      <w:proofErr w:type="spellStart"/>
      <w:r w:rsidRPr="00DD4074">
        <w:rPr>
          <w:rFonts w:ascii="Verdana" w:hAnsi="Verdana"/>
          <w:bCs/>
          <w:i/>
          <w:color w:val="000000"/>
          <w:lang w:eastAsia="pl-PL"/>
        </w:rPr>
        <w:t>Lactobacillus</w:t>
      </w:r>
      <w:proofErr w:type="spellEnd"/>
      <w:r w:rsidRPr="00DD4074">
        <w:rPr>
          <w:rFonts w:ascii="Verdana" w:hAnsi="Verdana"/>
          <w:bCs/>
          <w:color w:val="000000"/>
          <w:lang w:eastAsia="pl-PL"/>
        </w:rPr>
        <w:t xml:space="preserve">, </w:t>
      </w:r>
      <w:proofErr w:type="spellStart"/>
      <w:r w:rsidRPr="00DD4074">
        <w:rPr>
          <w:rFonts w:ascii="Verdana" w:hAnsi="Verdana"/>
          <w:bCs/>
          <w:i/>
          <w:color w:val="000000"/>
          <w:lang w:eastAsia="pl-PL"/>
        </w:rPr>
        <w:t>Bifidobacterium</w:t>
      </w:r>
      <w:proofErr w:type="spellEnd"/>
      <w:r w:rsidRPr="00DD4074">
        <w:rPr>
          <w:rFonts w:ascii="Verdana" w:hAnsi="Verdana"/>
          <w:bCs/>
          <w:color w:val="000000"/>
          <w:lang w:eastAsia="pl-PL"/>
        </w:rPr>
        <w:t xml:space="preserve"> i </w:t>
      </w:r>
      <w:proofErr w:type="spellStart"/>
      <w:r w:rsidRPr="00DD4074">
        <w:rPr>
          <w:rFonts w:ascii="Verdana" w:hAnsi="Verdana"/>
          <w:bCs/>
          <w:i/>
          <w:color w:val="000000"/>
          <w:lang w:eastAsia="pl-PL"/>
        </w:rPr>
        <w:t>Saccharomyces</w:t>
      </w:r>
      <w:proofErr w:type="spellEnd"/>
      <w:r w:rsidRPr="00DD4074">
        <w:rPr>
          <w:rFonts w:ascii="Verdana" w:hAnsi="Verdana"/>
          <w:bCs/>
          <w:color w:val="000000"/>
          <w:lang w:eastAsia="pl-PL"/>
        </w:rPr>
        <w:t xml:space="preserve"> jako </w:t>
      </w:r>
      <w:proofErr w:type="spellStart"/>
      <w:r w:rsidRPr="00DD4074">
        <w:rPr>
          <w:rFonts w:ascii="Verdana" w:hAnsi="Verdana"/>
          <w:bCs/>
          <w:color w:val="000000"/>
          <w:lang w:eastAsia="pl-PL"/>
        </w:rPr>
        <w:t>probiotyki</w:t>
      </w:r>
      <w:proofErr w:type="spellEnd"/>
      <w:r w:rsidRPr="00DD4074">
        <w:rPr>
          <w:rFonts w:ascii="Verdana" w:hAnsi="Verdana"/>
          <w:bCs/>
          <w:color w:val="000000"/>
          <w:lang w:eastAsia="pl-PL"/>
        </w:rPr>
        <w:t>.</w:t>
      </w:r>
    </w:p>
    <w:p w:rsidR="00DD4074" w:rsidRPr="00DD4074" w:rsidRDefault="00DD4074" w:rsidP="00DD4074">
      <w:pPr>
        <w:spacing w:after="0"/>
        <w:rPr>
          <w:rFonts w:ascii="Verdana" w:hAnsi="Verdana"/>
          <w:bCs/>
          <w:color w:val="000000"/>
          <w:lang w:eastAsia="pl-PL"/>
        </w:rPr>
      </w:pPr>
      <w:r w:rsidRPr="00DD4074">
        <w:rPr>
          <w:rFonts w:ascii="Verdana" w:hAnsi="Verdana"/>
          <w:bCs/>
          <w:color w:val="000000"/>
          <w:lang w:eastAsia="pl-PL"/>
        </w:rPr>
        <w:t>5. Szczepionki: żywe (</w:t>
      </w:r>
      <w:proofErr w:type="spellStart"/>
      <w:r w:rsidRPr="00DD4074">
        <w:rPr>
          <w:rFonts w:ascii="Verdana" w:hAnsi="Verdana"/>
          <w:bCs/>
          <w:color w:val="000000"/>
          <w:lang w:eastAsia="pl-PL"/>
        </w:rPr>
        <w:t>atenuowane</w:t>
      </w:r>
      <w:proofErr w:type="spellEnd"/>
      <w:r w:rsidRPr="00DD4074">
        <w:rPr>
          <w:rFonts w:ascii="Verdana" w:hAnsi="Verdana"/>
          <w:bCs/>
          <w:color w:val="000000"/>
          <w:lang w:eastAsia="pl-PL"/>
        </w:rPr>
        <w:t xml:space="preserve">), inaktywowane (martwe), wektorowe, podjednostkowe, toksoidy; </w:t>
      </w:r>
      <w:proofErr w:type="spellStart"/>
      <w:r w:rsidRPr="00DD4074">
        <w:rPr>
          <w:rFonts w:ascii="Verdana" w:hAnsi="Verdana"/>
          <w:bCs/>
          <w:color w:val="000000"/>
          <w:lang w:eastAsia="pl-PL"/>
        </w:rPr>
        <w:t>monowalentne</w:t>
      </w:r>
      <w:proofErr w:type="spellEnd"/>
      <w:r w:rsidRPr="00DD4074">
        <w:rPr>
          <w:rFonts w:ascii="Verdana" w:hAnsi="Verdana"/>
          <w:bCs/>
          <w:color w:val="000000"/>
          <w:lang w:eastAsia="pl-PL"/>
        </w:rPr>
        <w:t>, poliwalentne i skojarzone; ogólny skład.</w:t>
      </w:r>
    </w:p>
    <w:p w:rsidR="00DD4074" w:rsidRPr="00DD4074" w:rsidRDefault="00DD4074" w:rsidP="00DD4074">
      <w:pPr>
        <w:spacing w:after="0"/>
        <w:rPr>
          <w:rFonts w:ascii="Verdana" w:hAnsi="Verdana"/>
          <w:bCs/>
          <w:color w:val="000000"/>
          <w:lang w:eastAsia="pl-PL"/>
        </w:rPr>
      </w:pPr>
      <w:r w:rsidRPr="00DD4074">
        <w:rPr>
          <w:rFonts w:ascii="Verdana" w:hAnsi="Verdana"/>
          <w:bCs/>
          <w:color w:val="000000"/>
          <w:lang w:eastAsia="pl-PL"/>
        </w:rPr>
        <w:t>6. Metody sterylizacji i dezynfekcji. Podstawy badań sanitarnych, kryteria oceny poziomu higieny szpitalnej.</w:t>
      </w:r>
    </w:p>
    <w:p w:rsidR="00DD4074" w:rsidRPr="00D858BA" w:rsidRDefault="00D858BA" w:rsidP="00DD4074">
      <w:pPr>
        <w:spacing w:after="0"/>
        <w:rPr>
          <w:rFonts w:ascii="Verdana" w:hAnsi="Verdana"/>
          <w:color w:val="000000"/>
          <w:lang w:eastAsia="pl-PL"/>
        </w:rPr>
      </w:pPr>
      <w:r>
        <w:rPr>
          <w:rFonts w:ascii="Verdana" w:hAnsi="Verdana"/>
          <w:bCs/>
          <w:color w:val="000000"/>
          <w:lang w:eastAsia="pl-PL"/>
        </w:rPr>
        <w:t>7. Definicje: Ż</w:t>
      </w:r>
      <w:r w:rsidR="00DD4074" w:rsidRPr="00DD4074">
        <w:rPr>
          <w:rFonts w:ascii="Verdana" w:hAnsi="Verdana"/>
          <w:bCs/>
          <w:color w:val="000000"/>
          <w:lang w:eastAsia="pl-PL"/>
        </w:rPr>
        <w:t>ywiciel pośredni, ostate</w:t>
      </w:r>
      <w:r>
        <w:rPr>
          <w:rFonts w:ascii="Verdana" w:hAnsi="Verdana"/>
          <w:bCs/>
          <w:color w:val="000000"/>
          <w:lang w:eastAsia="pl-PL"/>
        </w:rPr>
        <w:t xml:space="preserve">czny, </w:t>
      </w:r>
      <w:proofErr w:type="spellStart"/>
      <w:r>
        <w:rPr>
          <w:rFonts w:ascii="Verdana" w:hAnsi="Verdana"/>
          <w:bCs/>
          <w:color w:val="000000"/>
          <w:lang w:eastAsia="pl-PL"/>
        </w:rPr>
        <w:t>parateniczny</w:t>
      </w:r>
      <w:proofErr w:type="spellEnd"/>
      <w:r>
        <w:rPr>
          <w:rFonts w:ascii="Verdana" w:hAnsi="Verdana"/>
          <w:bCs/>
          <w:color w:val="000000"/>
          <w:lang w:eastAsia="pl-PL"/>
        </w:rPr>
        <w:t>, przypadkowy;</w:t>
      </w:r>
      <w:r w:rsidR="00DD4074" w:rsidRPr="00DD4074">
        <w:rPr>
          <w:rFonts w:ascii="Verdana" w:hAnsi="Verdana"/>
          <w:bCs/>
          <w:color w:val="000000"/>
          <w:lang w:eastAsia="pl-PL"/>
        </w:rPr>
        <w:t xml:space="preserve"> </w:t>
      </w:r>
      <w:r>
        <w:rPr>
          <w:rFonts w:ascii="Verdana" w:hAnsi="Verdana"/>
          <w:color w:val="000000"/>
          <w:lang w:eastAsia="pl-PL"/>
        </w:rPr>
        <w:t>P</w:t>
      </w:r>
      <w:r w:rsidRPr="00F04418">
        <w:rPr>
          <w:rFonts w:ascii="Verdana" w:hAnsi="Verdana"/>
          <w:color w:val="000000"/>
          <w:lang w:eastAsia="pl-PL"/>
        </w:rPr>
        <w:t>a</w:t>
      </w:r>
      <w:r w:rsidR="00FA3D0E">
        <w:rPr>
          <w:rFonts w:ascii="Verdana" w:hAnsi="Verdana"/>
          <w:color w:val="000000"/>
          <w:lang w:eastAsia="pl-PL"/>
        </w:rPr>
        <w:t xml:space="preserve">sożyt: zewnętrzny i wewnętrzny. </w:t>
      </w:r>
    </w:p>
    <w:p w:rsidR="00DD4074" w:rsidRPr="00DD4074" w:rsidRDefault="00DD4074" w:rsidP="00DD4074">
      <w:pPr>
        <w:spacing w:after="0"/>
        <w:rPr>
          <w:rFonts w:ascii="Verdana" w:hAnsi="Verdana"/>
          <w:bCs/>
          <w:color w:val="000000"/>
          <w:lang w:eastAsia="pl-PL"/>
        </w:rPr>
      </w:pPr>
      <w:r w:rsidRPr="00DD4074">
        <w:rPr>
          <w:rFonts w:ascii="Verdana" w:hAnsi="Verdana"/>
          <w:bCs/>
          <w:color w:val="000000"/>
          <w:lang w:eastAsia="pl-PL"/>
        </w:rPr>
        <w:t>8. Mechanizmy oddziaływania pasożytów i substancji przez nie wy</w:t>
      </w:r>
      <w:r w:rsidR="00FA3D0E">
        <w:rPr>
          <w:rFonts w:ascii="Verdana" w:hAnsi="Verdana"/>
          <w:bCs/>
          <w:color w:val="000000"/>
          <w:lang w:eastAsia="pl-PL"/>
        </w:rPr>
        <w:t>twarzanych na zdrowie człowieka -</w:t>
      </w:r>
      <w:r w:rsidR="00FA3D0E" w:rsidRPr="00FA3D0E">
        <w:rPr>
          <w:rFonts w:ascii="Verdana" w:hAnsi="Verdana"/>
          <w:color w:val="000000"/>
          <w:lang w:eastAsia="pl-PL"/>
        </w:rPr>
        <w:t xml:space="preserve"> </w:t>
      </w:r>
      <w:r w:rsidR="00FA3D0E" w:rsidRPr="00F04418">
        <w:rPr>
          <w:rFonts w:ascii="Verdana" w:hAnsi="Verdana"/>
          <w:color w:val="000000"/>
          <w:lang w:eastAsia="pl-PL"/>
        </w:rPr>
        <w:t>uszkodzenia mechan</w:t>
      </w:r>
      <w:r w:rsidR="00FA3D0E">
        <w:rPr>
          <w:rFonts w:ascii="Verdana" w:hAnsi="Verdana"/>
          <w:color w:val="000000"/>
          <w:lang w:eastAsia="pl-PL"/>
        </w:rPr>
        <w:t>iczne, niedożywienie, toksykozy, alergie.</w:t>
      </w:r>
    </w:p>
    <w:p w:rsidR="00DD4074" w:rsidRPr="00DD4074" w:rsidRDefault="00DD4074" w:rsidP="00DD4074">
      <w:pPr>
        <w:spacing w:after="0"/>
        <w:rPr>
          <w:rFonts w:ascii="Verdana" w:hAnsi="Verdana"/>
          <w:bCs/>
          <w:color w:val="000000"/>
          <w:lang w:eastAsia="pl-PL"/>
        </w:rPr>
      </w:pPr>
      <w:r w:rsidRPr="00DD4074">
        <w:rPr>
          <w:rFonts w:ascii="Verdana" w:hAnsi="Verdana"/>
          <w:bCs/>
          <w:color w:val="000000"/>
          <w:lang w:eastAsia="pl-PL"/>
        </w:rPr>
        <w:t>9. Sposoby transmisji</w:t>
      </w:r>
      <w:r w:rsidR="00D858BA">
        <w:rPr>
          <w:rFonts w:ascii="Verdana" w:hAnsi="Verdana"/>
          <w:bCs/>
          <w:color w:val="000000"/>
          <w:lang w:eastAsia="pl-PL"/>
        </w:rPr>
        <w:t xml:space="preserve">, drogi zarażenia i źródła zarażenia </w:t>
      </w:r>
      <w:r w:rsidRPr="00DD4074">
        <w:rPr>
          <w:rFonts w:ascii="Verdana" w:hAnsi="Verdana"/>
          <w:bCs/>
          <w:color w:val="000000"/>
          <w:lang w:eastAsia="pl-PL"/>
        </w:rPr>
        <w:t>chorób pasożytniczych.</w:t>
      </w:r>
    </w:p>
    <w:p w:rsidR="00DD4074" w:rsidRPr="000D0EAA" w:rsidRDefault="00DD4074" w:rsidP="00DD4074">
      <w:pPr>
        <w:spacing w:after="0"/>
        <w:rPr>
          <w:rFonts w:ascii="Verdana" w:hAnsi="Verdana"/>
          <w:bCs/>
          <w:color w:val="000000"/>
          <w:lang w:eastAsia="pl-PL"/>
        </w:rPr>
      </w:pPr>
      <w:r w:rsidRPr="00DD4074">
        <w:rPr>
          <w:rFonts w:ascii="Verdana" w:hAnsi="Verdana"/>
          <w:bCs/>
          <w:color w:val="000000"/>
          <w:lang w:eastAsia="pl-PL"/>
        </w:rPr>
        <w:t xml:space="preserve">10. Cechy morfologiczne oraz mechanizmy fizjologiczne przystosowania organizmów do pasożytniczego trybu życia. </w:t>
      </w:r>
    </w:p>
    <w:p w:rsidR="0024146D" w:rsidRPr="00F04418" w:rsidRDefault="0024146D" w:rsidP="009C65A6">
      <w:pPr>
        <w:spacing w:after="0"/>
        <w:rPr>
          <w:rFonts w:ascii="Verdana" w:hAnsi="Verdana"/>
          <w:b/>
          <w:bCs/>
          <w:color w:val="000000"/>
          <w:lang w:eastAsia="pl-PL"/>
        </w:rPr>
      </w:pPr>
    </w:p>
    <w:p w:rsidR="003C75A4" w:rsidRPr="00F04418" w:rsidRDefault="003C75A4" w:rsidP="009C65A6">
      <w:pPr>
        <w:spacing w:after="0"/>
        <w:rPr>
          <w:rFonts w:ascii="Verdana" w:hAnsi="Verdana"/>
          <w:b/>
          <w:bCs/>
          <w:color w:val="000000"/>
          <w:lang w:eastAsia="pl-PL"/>
        </w:rPr>
      </w:pPr>
      <w:r w:rsidRPr="00F04418">
        <w:rPr>
          <w:rFonts w:ascii="Verdana" w:hAnsi="Verdana"/>
          <w:b/>
          <w:bCs/>
          <w:color w:val="000000"/>
          <w:lang w:eastAsia="pl-PL"/>
        </w:rPr>
        <w:t xml:space="preserve">LITERATURA </w:t>
      </w:r>
    </w:p>
    <w:p w:rsidR="003C75A4" w:rsidRPr="00F04418" w:rsidRDefault="003C75A4" w:rsidP="009C65A6">
      <w:pPr>
        <w:spacing w:after="0"/>
        <w:rPr>
          <w:rFonts w:ascii="Verdana" w:hAnsi="Verdana"/>
          <w:b/>
          <w:bCs/>
          <w:color w:val="000000"/>
          <w:lang w:eastAsia="pl-PL"/>
        </w:rPr>
      </w:pPr>
      <w:r w:rsidRPr="00F04418">
        <w:rPr>
          <w:rFonts w:ascii="Verdana" w:hAnsi="Verdana"/>
          <w:b/>
          <w:bCs/>
          <w:color w:val="000000"/>
          <w:lang w:eastAsia="pl-PL"/>
        </w:rPr>
        <w:t>Obowiązkowa:</w:t>
      </w:r>
    </w:p>
    <w:p w:rsidR="00DA5DCD" w:rsidRPr="00F04418" w:rsidRDefault="003C75A4" w:rsidP="009C65A6">
      <w:pPr>
        <w:spacing w:after="0"/>
        <w:rPr>
          <w:rFonts w:ascii="Verdana" w:hAnsi="Verdana"/>
          <w:bCs/>
          <w:lang w:eastAsia="pl-PL"/>
        </w:rPr>
      </w:pPr>
      <w:r w:rsidRPr="00F04418">
        <w:rPr>
          <w:rFonts w:ascii="Verdana" w:hAnsi="Verdana"/>
          <w:bCs/>
          <w:color w:val="000000"/>
          <w:lang w:eastAsia="pl-PL"/>
        </w:rPr>
        <w:t>1.</w:t>
      </w:r>
      <w:r w:rsidR="002F2703" w:rsidRPr="00F04418">
        <w:rPr>
          <w:rFonts w:ascii="Verdana" w:hAnsi="Verdana"/>
          <w:bCs/>
          <w:color w:val="000000"/>
          <w:lang w:eastAsia="pl-PL"/>
        </w:rPr>
        <w:tab/>
      </w:r>
      <w:r w:rsidR="00BF5403" w:rsidRPr="00F04418">
        <w:rPr>
          <w:rFonts w:ascii="Verdana" w:hAnsi="Verdana"/>
          <w:bCs/>
          <w:color w:val="000000"/>
          <w:lang w:eastAsia="pl-PL"/>
        </w:rPr>
        <w:t xml:space="preserve">Ćwiczenia z mikrobiologii i parazytologii dla studentów Wydziału Pielęgniarskiego – </w:t>
      </w:r>
      <w:r w:rsidR="00BF5403" w:rsidRPr="00F04418">
        <w:rPr>
          <w:rFonts w:ascii="Verdana" w:hAnsi="Verdana"/>
          <w:bCs/>
          <w:lang w:eastAsia="pl-PL"/>
        </w:rPr>
        <w:t>Alicja Buczek, Ewa Dzika, Lublin 2011</w:t>
      </w:r>
      <w:r w:rsidRPr="00F04418">
        <w:rPr>
          <w:rFonts w:ascii="Verdana" w:hAnsi="Verdana"/>
          <w:bCs/>
          <w:lang w:eastAsia="pl-PL"/>
        </w:rPr>
        <w:tab/>
      </w:r>
    </w:p>
    <w:p w:rsidR="00400470" w:rsidRPr="00F04418" w:rsidRDefault="00DA5DCD" w:rsidP="00400470">
      <w:pPr>
        <w:spacing w:after="0"/>
        <w:rPr>
          <w:rFonts w:ascii="Verdana" w:hAnsi="Verdana"/>
          <w:bCs/>
          <w:u w:val="single"/>
          <w:lang w:eastAsia="pl-PL"/>
        </w:rPr>
      </w:pPr>
      <w:r w:rsidRPr="00F04418">
        <w:rPr>
          <w:rFonts w:ascii="Verdana" w:hAnsi="Verdana"/>
          <w:bCs/>
          <w:lang w:val="en-US" w:eastAsia="pl-PL"/>
        </w:rPr>
        <w:t xml:space="preserve">2. </w:t>
      </w:r>
      <w:r w:rsidR="002F2703" w:rsidRPr="00F04418">
        <w:rPr>
          <w:rFonts w:ascii="Verdana" w:hAnsi="Verdana"/>
          <w:bCs/>
          <w:lang w:val="en-US" w:eastAsia="pl-PL"/>
        </w:rPr>
        <w:tab/>
      </w:r>
      <w:r w:rsidR="00FC11BE" w:rsidRPr="00F04418">
        <w:rPr>
          <w:rFonts w:ascii="Verdana" w:hAnsi="Verdana"/>
          <w:bCs/>
          <w:lang w:val="en-US" w:eastAsia="pl-PL"/>
        </w:rPr>
        <w:t xml:space="preserve">Patrick R. Murray, Ken S. Rosenthal, Michael A. </w:t>
      </w:r>
      <w:proofErr w:type="spellStart"/>
      <w:r w:rsidR="00FC11BE" w:rsidRPr="00F04418">
        <w:rPr>
          <w:rFonts w:ascii="Verdana" w:hAnsi="Verdana"/>
          <w:bCs/>
          <w:lang w:val="en-US" w:eastAsia="pl-PL"/>
        </w:rPr>
        <w:t>Pfaller</w:t>
      </w:r>
      <w:proofErr w:type="spellEnd"/>
      <w:r w:rsidR="00FC11BE" w:rsidRPr="00F04418">
        <w:rPr>
          <w:rFonts w:ascii="Verdana" w:hAnsi="Verdana"/>
          <w:bCs/>
          <w:lang w:val="en-US" w:eastAsia="pl-PL"/>
        </w:rPr>
        <w:t xml:space="preserve">. </w:t>
      </w:r>
      <w:r w:rsidR="00FC11BE" w:rsidRPr="00F04418">
        <w:rPr>
          <w:rFonts w:ascii="Verdana" w:hAnsi="Verdana"/>
          <w:bCs/>
          <w:lang w:eastAsia="pl-PL"/>
        </w:rPr>
        <w:t xml:space="preserve">Mikrobiologia. </w:t>
      </w:r>
      <w:proofErr w:type="spellStart"/>
      <w:r w:rsidR="00FC11BE" w:rsidRPr="00F04418">
        <w:rPr>
          <w:rFonts w:ascii="Verdana" w:hAnsi="Verdana"/>
          <w:bCs/>
          <w:lang w:eastAsia="pl-PL"/>
        </w:rPr>
        <w:t>Elsevier</w:t>
      </w:r>
      <w:proofErr w:type="spellEnd"/>
      <w:r w:rsidR="00FC11BE" w:rsidRPr="00F04418">
        <w:rPr>
          <w:rFonts w:ascii="Verdana" w:hAnsi="Verdana"/>
          <w:bCs/>
          <w:lang w:eastAsia="pl-PL"/>
        </w:rPr>
        <w:t xml:space="preserve">. 2013 </w:t>
      </w:r>
      <w:r w:rsidR="00400470" w:rsidRPr="00F04418">
        <w:rPr>
          <w:rFonts w:ascii="Verdana" w:hAnsi="Verdana"/>
          <w:bCs/>
          <w:lang w:eastAsia="pl-PL"/>
        </w:rPr>
        <w:t xml:space="preserve">- </w:t>
      </w:r>
    </w:p>
    <w:p w:rsidR="003C75A4" w:rsidRPr="00F04418" w:rsidRDefault="00A20734" w:rsidP="009C65A6">
      <w:pPr>
        <w:spacing w:after="0"/>
        <w:rPr>
          <w:rFonts w:ascii="Verdana" w:hAnsi="Verdana"/>
          <w:bCs/>
          <w:lang w:eastAsia="pl-PL"/>
        </w:rPr>
      </w:pPr>
      <w:r w:rsidRPr="00F04418">
        <w:rPr>
          <w:rFonts w:ascii="Verdana" w:hAnsi="Verdana"/>
          <w:bCs/>
          <w:u w:val="single"/>
          <w:lang w:eastAsia="pl-PL"/>
        </w:rPr>
        <w:t>część mikrobiologiczna ćwiczeń</w:t>
      </w:r>
    </w:p>
    <w:p w:rsidR="003C75A4" w:rsidRPr="00F04418" w:rsidRDefault="00DA5DCD" w:rsidP="009C65A6">
      <w:pPr>
        <w:spacing w:after="0"/>
        <w:rPr>
          <w:rFonts w:ascii="Verdana" w:hAnsi="Verdana"/>
          <w:bCs/>
          <w:color w:val="000000"/>
          <w:u w:val="single"/>
          <w:lang w:eastAsia="pl-PL"/>
        </w:rPr>
      </w:pPr>
      <w:r w:rsidRPr="00F04418">
        <w:rPr>
          <w:rFonts w:ascii="Verdana" w:hAnsi="Verdana"/>
          <w:bCs/>
          <w:color w:val="000000"/>
          <w:lang w:eastAsia="pl-PL"/>
        </w:rPr>
        <w:t>3</w:t>
      </w:r>
      <w:r w:rsidR="003C75A4" w:rsidRPr="00F04418">
        <w:rPr>
          <w:rFonts w:ascii="Verdana" w:hAnsi="Verdana"/>
          <w:bCs/>
          <w:color w:val="000000"/>
          <w:lang w:eastAsia="pl-PL"/>
        </w:rPr>
        <w:t>.</w:t>
      </w:r>
      <w:r w:rsidR="003C75A4" w:rsidRPr="00F04418">
        <w:rPr>
          <w:rFonts w:ascii="Verdana" w:hAnsi="Verdana"/>
          <w:bCs/>
          <w:color w:val="000000"/>
          <w:lang w:eastAsia="pl-PL"/>
        </w:rPr>
        <w:tab/>
        <w:t>Buczek A. 2005, 2010. Choroby pasożytnicze: epidemiologia, diagno</w:t>
      </w:r>
      <w:r w:rsidR="00A20734" w:rsidRPr="00F04418">
        <w:rPr>
          <w:rFonts w:ascii="Verdana" w:hAnsi="Verdana"/>
          <w:bCs/>
          <w:color w:val="000000"/>
          <w:lang w:eastAsia="pl-PL"/>
        </w:rPr>
        <w:t xml:space="preserve">styka, objawy. Koliber, Lublin. – </w:t>
      </w:r>
      <w:r w:rsidR="00A20734" w:rsidRPr="00F04418">
        <w:rPr>
          <w:rFonts w:ascii="Verdana" w:hAnsi="Verdana"/>
          <w:bCs/>
          <w:color w:val="000000"/>
          <w:u w:val="single"/>
          <w:lang w:eastAsia="pl-PL"/>
        </w:rPr>
        <w:t>część parazytologiczna ćwiczeń</w:t>
      </w:r>
    </w:p>
    <w:p w:rsidR="003C75A4" w:rsidRPr="00F04418" w:rsidRDefault="00DA5DCD" w:rsidP="009C65A6">
      <w:pPr>
        <w:spacing w:after="0"/>
        <w:rPr>
          <w:rFonts w:ascii="Verdana" w:hAnsi="Verdana"/>
          <w:bCs/>
          <w:color w:val="000000"/>
          <w:lang w:eastAsia="pl-PL"/>
        </w:rPr>
      </w:pPr>
      <w:r w:rsidRPr="00F04418">
        <w:rPr>
          <w:rFonts w:ascii="Verdana" w:hAnsi="Verdana"/>
          <w:bCs/>
          <w:color w:val="000000"/>
          <w:lang w:eastAsia="pl-PL"/>
        </w:rPr>
        <w:t>4</w:t>
      </w:r>
      <w:r w:rsidR="003C75A4" w:rsidRPr="00F04418">
        <w:rPr>
          <w:rFonts w:ascii="Verdana" w:hAnsi="Verdana"/>
          <w:bCs/>
          <w:color w:val="000000"/>
          <w:lang w:eastAsia="pl-PL"/>
        </w:rPr>
        <w:t>.</w:t>
      </w:r>
      <w:r w:rsidR="003C75A4" w:rsidRPr="00F04418">
        <w:rPr>
          <w:rFonts w:ascii="Verdana" w:hAnsi="Verdana"/>
          <w:bCs/>
          <w:color w:val="000000"/>
          <w:lang w:eastAsia="pl-PL"/>
        </w:rPr>
        <w:tab/>
        <w:t xml:space="preserve">Deryło A., Parazytologia i </w:t>
      </w:r>
      <w:proofErr w:type="spellStart"/>
      <w:r w:rsidR="003C75A4" w:rsidRPr="00F04418">
        <w:rPr>
          <w:rFonts w:ascii="Verdana" w:hAnsi="Verdana"/>
          <w:bCs/>
          <w:color w:val="000000"/>
          <w:lang w:eastAsia="pl-PL"/>
        </w:rPr>
        <w:t>akaroentomologia</w:t>
      </w:r>
      <w:proofErr w:type="spellEnd"/>
      <w:r w:rsidR="004E380E">
        <w:rPr>
          <w:rFonts w:ascii="Verdana" w:hAnsi="Verdana"/>
          <w:bCs/>
          <w:color w:val="000000"/>
          <w:lang w:eastAsia="pl-PL"/>
        </w:rPr>
        <w:t xml:space="preserve"> </w:t>
      </w:r>
      <w:proofErr w:type="spellStart"/>
      <w:r w:rsidR="003C75A4" w:rsidRPr="00F04418">
        <w:rPr>
          <w:rFonts w:ascii="Verdana" w:hAnsi="Verdana"/>
          <w:bCs/>
          <w:color w:val="000000"/>
          <w:lang w:eastAsia="pl-PL"/>
        </w:rPr>
        <w:t>medyczna,PWN</w:t>
      </w:r>
      <w:proofErr w:type="spellEnd"/>
      <w:r w:rsidR="003C75A4" w:rsidRPr="00F04418">
        <w:rPr>
          <w:rFonts w:ascii="Verdana" w:hAnsi="Verdana"/>
          <w:bCs/>
          <w:color w:val="000000"/>
          <w:lang w:eastAsia="pl-PL"/>
        </w:rPr>
        <w:t>, Warszawa, 2002</w:t>
      </w:r>
      <w:r w:rsidR="00A20734" w:rsidRPr="00F04418">
        <w:rPr>
          <w:rFonts w:ascii="Verdana" w:hAnsi="Verdana"/>
          <w:bCs/>
          <w:color w:val="000000"/>
          <w:lang w:eastAsia="pl-PL"/>
        </w:rPr>
        <w:t xml:space="preserve"> – </w:t>
      </w:r>
      <w:r w:rsidR="00A20734" w:rsidRPr="00F04418">
        <w:rPr>
          <w:rFonts w:ascii="Verdana" w:hAnsi="Verdana"/>
          <w:bCs/>
          <w:color w:val="000000"/>
          <w:u w:val="single"/>
          <w:lang w:eastAsia="pl-PL"/>
        </w:rPr>
        <w:t>część parazytologiczna ćwiczeń</w:t>
      </w:r>
    </w:p>
    <w:p w:rsidR="00136A3A" w:rsidRPr="00F04418" w:rsidRDefault="00DA5DCD" w:rsidP="009C65A6">
      <w:pPr>
        <w:spacing w:after="0"/>
        <w:rPr>
          <w:rFonts w:ascii="Verdana" w:hAnsi="Verdana"/>
          <w:bCs/>
          <w:color w:val="000000"/>
          <w:lang w:eastAsia="pl-PL"/>
        </w:rPr>
      </w:pPr>
      <w:r w:rsidRPr="00F04418">
        <w:rPr>
          <w:rFonts w:ascii="Verdana" w:hAnsi="Verdana"/>
          <w:bCs/>
          <w:color w:val="000000"/>
          <w:lang w:eastAsia="pl-PL"/>
        </w:rPr>
        <w:t>5</w:t>
      </w:r>
      <w:r w:rsidR="003C75A4" w:rsidRPr="00F04418">
        <w:rPr>
          <w:rFonts w:ascii="Verdana" w:hAnsi="Verdana"/>
          <w:bCs/>
          <w:color w:val="000000"/>
          <w:lang w:eastAsia="pl-PL"/>
        </w:rPr>
        <w:t>.</w:t>
      </w:r>
      <w:r w:rsidR="003C75A4" w:rsidRPr="00F04418">
        <w:rPr>
          <w:rFonts w:ascii="Verdana" w:hAnsi="Verdana"/>
          <w:bCs/>
          <w:color w:val="000000"/>
          <w:lang w:eastAsia="pl-PL"/>
        </w:rPr>
        <w:tab/>
        <w:t>Wykłady</w:t>
      </w:r>
    </w:p>
    <w:p w:rsidR="003C75A4" w:rsidRPr="00F04418" w:rsidRDefault="003C75A4" w:rsidP="009C65A6">
      <w:pPr>
        <w:spacing w:after="0"/>
        <w:rPr>
          <w:rFonts w:ascii="Verdana" w:hAnsi="Verdana"/>
          <w:b/>
          <w:color w:val="000000"/>
          <w:lang w:eastAsia="pl-PL"/>
        </w:rPr>
      </w:pPr>
      <w:r w:rsidRPr="00F04418">
        <w:rPr>
          <w:rFonts w:ascii="Verdana" w:hAnsi="Verdana"/>
          <w:b/>
          <w:color w:val="000000"/>
          <w:lang w:eastAsia="pl-PL"/>
        </w:rPr>
        <w:t>Uzupełniająca:</w:t>
      </w:r>
    </w:p>
    <w:p w:rsidR="003C75A4" w:rsidRPr="00F04418" w:rsidRDefault="003C75A4" w:rsidP="009C65A6">
      <w:pPr>
        <w:spacing w:after="0"/>
        <w:rPr>
          <w:rFonts w:ascii="Verdana" w:hAnsi="Verdana"/>
          <w:bCs/>
          <w:color w:val="000000"/>
          <w:lang w:eastAsia="pl-PL"/>
        </w:rPr>
      </w:pPr>
      <w:r w:rsidRPr="00F04418">
        <w:rPr>
          <w:rFonts w:ascii="Verdana" w:hAnsi="Verdana"/>
          <w:bCs/>
          <w:color w:val="000000"/>
          <w:lang w:eastAsia="pl-PL"/>
        </w:rPr>
        <w:t>1.</w:t>
      </w:r>
      <w:r w:rsidRPr="00F04418">
        <w:rPr>
          <w:rFonts w:ascii="Verdana" w:hAnsi="Verdana"/>
          <w:bCs/>
          <w:color w:val="000000"/>
          <w:lang w:eastAsia="pl-PL"/>
        </w:rPr>
        <w:tab/>
      </w:r>
      <w:proofErr w:type="spellStart"/>
      <w:r w:rsidRPr="00F04418">
        <w:rPr>
          <w:rFonts w:ascii="Verdana" w:hAnsi="Verdana"/>
          <w:bCs/>
          <w:color w:val="000000"/>
          <w:lang w:eastAsia="pl-PL"/>
        </w:rPr>
        <w:t>Kunicki-Goldfinger</w:t>
      </w:r>
      <w:proofErr w:type="spellEnd"/>
      <w:r w:rsidRPr="00F04418">
        <w:rPr>
          <w:rFonts w:ascii="Verdana" w:hAnsi="Verdana"/>
          <w:bCs/>
          <w:color w:val="000000"/>
          <w:lang w:eastAsia="pl-PL"/>
        </w:rPr>
        <w:t xml:space="preserve"> W., Życie bakterii, Wyd. Nauk. PWN, Warszawa 2001</w:t>
      </w:r>
    </w:p>
    <w:p w:rsidR="003C75A4" w:rsidRPr="00F04418" w:rsidRDefault="003C75A4" w:rsidP="009C65A6">
      <w:pPr>
        <w:spacing w:after="0"/>
        <w:rPr>
          <w:rFonts w:ascii="Verdana" w:hAnsi="Verdana"/>
          <w:bCs/>
          <w:color w:val="000000"/>
          <w:lang w:eastAsia="pl-PL"/>
        </w:rPr>
      </w:pPr>
      <w:r w:rsidRPr="00F04418">
        <w:rPr>
          <w:rFonts w:ascii="Verdana" w:hAnsi="Verdana"/>
          <w:bCs/>
          <w:color w:val="000000"/>
          <w:lang w:eastAsia="pl-PL"/>
        </w:rPr>
        <w:t>2.</w:t>
      </w:r>
      <w:r w:rsidRPr="00F04418">
        <w:rPr>
          <w:rFonts w:ascii="Verdana" w:hAnsi="Verdana"/>
          <w:bCs/>
          <w:color w:val="000000"/>
          <w:lang w:eastAsia="pl-PL"/>
        </w:rPr>
        <w:tab/>
      </w:r>
      <w:proofErr w:type="spellStart"/>
      <w:r w:rsidRPr="00F04418">
        <w:rPr>
          <w:rFonts w:ascii="Verdana" w:hAnsi="Verdana"/>
          <w:bCs/>
          <w:color w:val="000000"/>
          <w:lang w:eastAsia="pl-PL"/>
        </w:rPr>
        <w:t>Lonc</w:t>
      </w:r>
      <w:proofErr w:type="spellEnd"/>
      <w:r w:rsidRPr="00F04418">
        <w:rPr>
          <w:rFonts w:ascii="Verdana" w:hAnsi="Verdana"/>
          <w:bCs/>
          <w:color w:val="000000"/>
          <w:lang w:eastAsia="pl-PL"/>
        </w:rPr>
        <w:t xml:space="preserve"> E.,  Parazytologia w ochronie środowiska i zdrowia, Wrocław 2001</w:t>
      </w:r>
    </w:p>
    <w:p w:rsidR="003C75A4" w:rsidRPr="00F04418" w:rsidRDefault="003C75A4" w:rsidP="009C65A6">
      <w:pPr>
        <w:spacing w:after="0"/>
        <w:rPr>
          <w:rFonts w:ascii="Verdana" w:hAnsi="Verdana"/>
          <w:bCs/>
          <w:color w:val="000000"/>
          <w:lang w:eastAsia="pl-PL"/>
        </w:rPr>
      </w:pPr>
      <w:r w:rsidRPr="00F04418">
        <w:rPr>
          <w:rFonts w:ascii="Verdana" w:hAnsi="Verdana"/>
          <w:bCs/>
          <w:color w:val="000000"/>
          <w:lang w:eastAsia="pl-PL"/>
        </w:rPr>
        <w:t>3.</w:t>
      </w:r>
      <w:r w:rsidRPr="00F04418">
        <w:rPr>
          <w:rFonts w:ascii="Verdana" w:hAnsi="Verdana"/>
          <w:bCs/>
          <w:color w:val="000000"/>
          <w:lang w:eastAsia="pl-PL"/>
        </w:rPr>
        <w:tab/>
        <w:t xml:space="preserve">Baran E., Zarys mikologii lekarskiej, </w:t>
      </w:r>
      <w:proofErr w:type="spellStart"/>
      <w:r w:rsidRPr="00F04418">
        <w:rPr>
          <w:rFonts w:ascii="Verdana" w:hAnsi="Verdana"/>
          <w:bCs/>
          <w:color w:val="000000"/>
          <w:lang w:eastAsia="pl-PL"/>
        </w:rPr>
        <w:t>Volumed</w:t>
      </w:r>
      <w:proofErr w:type="spellEnd"/>
      <w:r w:rsidRPr="00F04418">
        <w:rPr>
          <w:rFonts w:ascii="Verdana" w:hAnsi="Verdana"/>
          <w:bCs/>
          <w:color w:val="000000"/>
          <w:lang w:eastAsia="pl-PL"/>
        </w:rPr>
        <w:t>, Warszawa, 1998</w:t>
      </w:r>
    </w:p>
    <w:p w:rsidR="003C75A4" w:rsidRPr="00F04418" w:rsidRDefault="003C75A4" w:rsidP="009C65A6">
      <w:pPr>
        <w:spacing w:after="0"/>
        <w:rPr>
          <w:rFonts w:ascii="Verdana" w:hAnsi="Verdana"/>
          <w:bCs/>
          <w:color w:val="000000"/>
          <w:lang w:eastAsia="pl-PL"/>
        </w:rPr>
      </w:pPr>
      <w:r w:rsidRPr="00F04418">
        <w:rPr>
          <w:rFonts w:ascii="Verdana" w:hAnsi="Verdana"/>
          <w:bCs/>
          <w:color w:val="000000"/>
          <w:lang w:eastAsia="pl-PL"/>
        </w:rPr>
        <w:t>4.</w:t>
      </w:r>
      <w:r w:rsidRPr="00F04418">
        <w:rPr>
          <w:rFonts w:ascii="Verdana" w:hAnsi="Verdana"/>
          <w:bCs/>
          <w:color w:val="000000"/>
          <w:lang w:eastAsia="pl-PL"/>
        </w:rPr>
        <w:tab/>
      </w:r>
      <w:proofErr w:type="spellStart"/>
      <w:r w:rsidRPr="00F04418">
        <w:rPr>
          <w:rFonts w:ascii="Verdana" w:hAnsi="Verdana"/>
          <w:bCs/>
          <w:color w:val="000000"/>
          <w:lang w:eastAsia="pl-PL"/>
        </w:rPr>
        <w:t>Midgley</w:t>
      </w:r>
      <w:proofErr w:type="spellEnd"/>
      <w:r w:rsidRPr="00F04418">
        <w:rPr>
          <w:rFonts w:ascii="Verdana" w:hAnsi="Verdana"/>
          <w:bCs/>
          <w:color w:val="000000"/>
          <w:lang w:eastAsia="pl-PL"/>
        </w:rPr>
        <w:t xml:space="preserve"> G., Hay R.J., Clayton Y.M., Mikologia lekarska, </w:t>
      </w:r>
      <w:proofErr w:type="spellStart"/>
      <w:r w:rsidRPr="00F04418">
        <w:rPr>
          <w:rFonts w:ascii="Verdana" w:hAnsi="Verdana"/>
          <w:bCs/>
          <w:color w:val="000000"/>
          <w:lang w:eastAsia="pl-PL"/>
        </w:rPr>
        <w:t>Czelej</w:t>
      </w:r>
      <w:proofErr w:type="spellEnd"/>
      <w:r w:rsidRPr="00F04418">
        <w:rPr>
          <w:rFonts w:ascii="Verdana" w:hAnsi="Verdana"/>
          <w:bCs/>
          <w:color w:val="000000"/>
          <w:lang w:eastAsia="pl-PL"/>
        </w:rPr>
        <w:t>, Lublin, 1997</w:t>
      </w:r>
    </w:p>
    <w:p w:rsidR="003C75A4" w:rsidRPr="000D0EAA" w:rsidRDefault="003C75A4" w:rsidP="009C65A6">
      <w:pPr>
        <w:spacing w:after="0"/>
        <w:rPr>
          <w:rFonts w:ascii="Verdana" w:hAnsi="Verdana"/>
          <w:bCs/>
          <w:color w:val="000000"/>
          <w:lang w:eastAsia="pl-PL"/>
        </w:rPr>
      </w:pPr>
      <w:r w:rsidRPr="00F04418">
        <w:rPr>
          <w:rFonts w:ascii="Verdana" w:hAnsi="Verdana"/>
          <w:bCs/>
          <w:color w:val="000000"/>
          <w:lang w:eastAsia="pl-PL"/>
        </w:rPr>
        <w:t>5.</w:t>
      </w:r>
      <w:r w:rsidRPr="00F04418">
        <w:rPr>
          <w:rFonts w:ascii="Verdana" w:hAnsi="Verdana"/>
          <w:bCs/>
          <w:color w:val="000000"/>
          <w:lang w:eastAsia="pl-PL"/>
        </w:rPr>
        <w:tab/>
        <w:t>Dzierżanowska D., Zakażenia grzybicze – wybrane zagadnienia, α-</w:t>
      </w:r>
      <w:proofErr w:type="spellStart"/>
      <w:r w:rsidRPr="00F04418">
        <w:rPr>
          <w:rFonts w:ascii="Verdana" w:hAnsi="Verdana"/>
          <w:bCs/>
          <w:color w:val="000000"/>
          <w:lang w:eastAsia="pl-PL"/>
        </w:rPr>
        <w:t>medica</w:t>
      </w:r>
      <w:proofErr w:type="spellEnd"/>
      <w:r w:rsidRPr="00F04418">
        <w:rPr>
          <w:rFonts w:ascii="Verdana" w:hAnsi="Verdana"/>
          <w:bCs/>
          <w:color w:val="000000"/>
          <w:lang w:eastAsia="pl-PL"/>
        </w:rPr>
        <w:t xml:space="preserve"> Press, Bielsko-Biała, 2006</w:t>
      </w:r>
    </w:p>
    <w:p w:rsidR="00136A3A" w:rsidRPr="00F04418" w:rsidRDefault="00136A3A" w:rsidP="009C65A6">
      <w:pPr>
        <w:spacing w:after="0"/>
        <w:rPr>
          <w:rFonts w:ascii="Verdana" w:hAnsi="Verdana"/>
          <w:color w:val="000000"/>
          <w:lang w:eastAsia="pl-PL"/>
        </w:rPr>
      </w:pPr>
    </w:p>
    <w:p w:rsidR="00383494" w:rsidRPr="00F04418" w:rsidRDefault="006C0373" w:rsidP="009C65A6">
      <w:pPr>
        <w:spacing w:after="0"/>
        <w:rPr>
          <w:rFonts w:ascii="Verdana" w:hAnsi="Verdana"/>
          <w:b/>
          <w:color w:val="000000"/>
          <w:lang w:eastAsia="pl-PL"/>
        </w:rPr>
      </w:pPr>
      <w:r w:rsidRPr="00F04418">
        <w:rPr>
          <w:rFonts w:ascii="Verdana" w:hAnsi="Verdana"/>
          <w:b/>
          <w:color w:val="000000"/>
          <w:lang w:eastAsia="pl-PL"/>
        </w:rPr>
        <w:t xml:space="preserve">KONTAKT: </w:t>
      </w:r>
    </w:p>
    <w:p w:rsidR="006C0373" w:rsidRPr="00F04418" w:rsidRDefault="00FA3D0E" w:rsidP="009C65A6">
      <w:pPr>
        <w:spacing w:after="0"/>
        <w:rPr>
          <w:rFonts w:ascii="Verdana" w:hAnsi="Verdana"/>
          <w:color w:val="000000"/>
          <w:lang w:eastAsia="pl-PL"/>
        </w:rPr>
      </w:pPr>
      <w:hyperlink r:id="rId6" w:history="1">
        <w:r w:rsidR="002A735D" w:rsidRPr="00F04418">
          <w:rPr>
            <w:rStyle w:val="Hipercze"/>
            <w:rFonts w:ascii="Verdana" w:hAnsi="Verdana"/>
            <w:lang w:eastAsia="pl-PL"/>
          </w:rPr>
          <w:t>malgorzata.lepczynska@uwm.edu.pl</w:t>
        </w:r>
      </w:hyperlink>
      <w:r w:rsidR="002A735D" w:rsidRPr="00F04418">
        <w:rPr>
          <w:rFonts w:ascii="Verdana" w:hAnsi="Verdana"/>
          <w:color w:val="000000"/>
          <w:lang w:eastAsia="pl-PL"/>
        </w:rPr>
        <w:t xml:space="preserve">, </w:t>
      </w:r>
      <w:hyperlink r:id="rId7" w:history="1">
        <w:r w:rsidR="002A735D" w:rsidRPr="00F04418">
          <w:rPr>
            <w:rStyle w:val="Hipercze"/>
            <w:rFonts w:ascii="Verdana" w:hAnsi="Verdana"/>
            <w:lang w:eastAsia="pl-PL"/>
          </w:rPr>
          <w:t>mlepczynska@gmail.com</w:t>
        </w:r>
      </w:hyperlink>
    </w:p>
    <w:p w:rsidR="002A735D" w:rsidRPr="00F04418" w:rsidRDefault="002A735D" w:rsidP="009C65A6">
      <w:pPr>
        <w:spacing w:after="0"/>
        <w:rPr>
          <w:rFonts w:ascii="Verdana" w:hAnsi="Verdana"/>
          <w:color w:val="000000"/>
          <w:lang w:eastAsia="pl-PL"/>
        </w:rPr>
      </w:pPr>
      <w:r w:rsidRPr="00F04418">
        <w:rPr>
          <w:rFonts w:ascii="Verdana" w:hAnsi="Verdana"/>
          <w:color w:val="000000"/>
          <w:lang w:eastAsia="pl-PL"/>
        </w:rPr>
        <w:t xml:space="preserve">MS </w:t>
      </w:r>
      <w:proofErr w:type="spellStart"/>
      <w:r w:rsidRPr="00F04418">
        <w:rPr>
          <w:rFonts w:ascii="Verdana" w:hAnsi="Verdana"/>
          <w:color w:val="000000"/>
          <w:lang w:eastAsia="pl-PL"/>
        </w:rPr>
        <w:t>Teams</w:t>
      </w:r>
      <w:proofErr w:type="spellEnd"/>
      <w:r w:rsidRPr="00F04418">
        <w:rPr>
          <w:rFonts w:ascii="Verdana" w:hAnsi="Verdana"/>
          <w:color w:val="000000"/>
          <w:lang w:eastAsia="pl-PL"/>
        </w:rPr>
        <w:t xml:space="preserve"> – zespół </w:t>
      </w:r>
      <w:r w:rsidRPr="00F04418">
        <w:rPr>
          <w:rFonts w:ascii="Verdana" w:hAnsi="Verdana"/>
          <w:b/>
          <w:color w:val="000000"/>
          <w:lang w:eastAsia="pl-PL"/>
        </w:rPr>
        <w:t>Mikro_</w:t>
      </w:r>
      <w:r w:rsidR="00B27706" w:rsidRPr="00F04418">
        <w:rPr>
          <w:rFonts w:ascii="Verdana" w:hAnsi="Verdana"/>
          <w:b/>
          <w:color w:val="000000"/>
          <w:lang w:eastAsia="pl-PL"/>
        </w:rPr>
        <w:t>OL_25</w:t>
      </w:r>
      <w:r w:rsidRPr="00F04418">
        <w:rPr>
          <w:rFonts w:ascii="Verdana" w:hAnsi="Verdana"/>
          <w:color w:val="000000"/>
          <w:lang w:eastAsia="pl-PL"/>
        </w:rPr>
        <w:t xml:space="preserve">;Kod do zespołu: </w:t>
      </w:r>
      <w:r w:rsidR="00B27706" w:rsidRPr="00F04418">
        <w:rPr>
          <w:rFonts w:ascii="Verdana" w:hAnsi="Verdana"/>
          <w:b/>
          <w:color w:val="000000"/>
          <w:lang w:eastAsia="pl-PL"/>
        </w:rPr>
        <w:t>2tlhk4y</w:t>
      </w:r>
    </w:p>
    <w:sectPr w:rsidR="002A735D" w:rsidRPr="00F04418" w:rsidSect="009B7E5B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1F1485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52CB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ED0A9C"/>
    <w:multiLevelType w:val="hybridMultilevel"/>
    <w:tmpl w:val="D1868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0456F"/>
    <w:multiLevelType w:val="hybridMultilevel"/>
    <w:tmpl w:val="CAB04DA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761D2C"/>
    <w:multiLevelType w:val="hybridMultilevel"/>
    <w:tmpl w:val="B66CF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853B5"/>
    <w:multiLevelType w:val="hybridMultilevel"/>
    <w:tmpl w:val="4A12E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A447E"/>
    <w:multiLevelType w:val="hybridMultilevel"/>
    <w:tmpl w:val="A372B7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94DDC"/>
    <w:multiLevelType w:val="hybridMultilevel"/>
    <w:tmpl w:val="603EC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86431"/>
    <w:multiLevelType w:val="hybridMultilevel"/>
    <w:tmpl w:val="C2F6E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61EDD"/>
    <w:multiLevelType w:val="hybridMultilevel"/>
    <w:tmpl w:val="54E436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BB3894"/>
    <w:multiLevelType w:val="hybridMultilevel"/>
    <w:tmpl w:val="8F2C0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B00B3"/>
    <w:multiLevelType w:val="hybridMultilevel"/>
    <w:tmpl w:val="DFA2C3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D64E8"/>
    <w:multiLevelType w:val="hybridMultilevel"/>
    <w:tmpl w:val="E81C3B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324C8"/>
    <w:multiLevelType w:val="hybridMultilevel"/>
    <w:tmpl w:val="9950050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9B645A4"/>
    <w:multiLevelType w:val="hybridMultilevel"/>
    <w:tmpl w:val="F1B41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47796"/>
    <w:multiLevelType w:val="hybridMultilevel"/>
    <w:tmpl w:val="30686D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239EF"/>
    <w:multiLevelType w:val="hybridMultilevel"/>
    <w:tmpl w:val="167CF18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149473F"/>
    <w:multiLevelType w:val="hybridMultilevel"/>
    <w:tmpl w:val="7B84DF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75933"/>
    <w:multiLevelType w:val="hybridMultilevel"/>
    <w:tmpl w:val="1A3E36A4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AFF6BA6"/>
    <w:multiLevelType w:val="hybridMultilevel"/>
    <w:tmpl w:val="269C99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B45B3"/>
    <w:multiLevelType w:val="hybridMultilevel"/>
    <w:tmpl w:val="2B5CE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4455E"/>
    <w:multiLevelType w:val="hybridMultilevel"/>
    <w:tmpl w:val="FF68C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C5795"/>
    <w:multiLevelType w:val="hybridMultilevel"/>
    <w:tmpl w:val="548E3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42112E5"/>
    <w:multiLevelType w:val="hybridMultilevel"/>
    <w:tmpl w:val="F884A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165F1"/>
    <w:multiLevelType w:val="hybridMultilevel"/>
    <w:tmpl w:val="398E51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22DEB"/>
    <w:multiLevelType w:val="hybridMultilevel"/>
    <w:tmpl w:val="98324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2023E"/>
    <w:multiLevelType w:val="hybridMultilevel"/>
    <w:tmpl w:val="97DC5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829CE"/>
    <w:multiLevelType w:val="hybridMultilevel"/>
    <w:tmpl w:val="F5AAF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B2A7E"/>
    <w:multiLevelType w:val="hybridMultilevel"/>
    <w:tmpl w:val="CA500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41D529E"/>
    <w:multiLevelType w:val="hybridMultilevel"/>
    <w:tmpl w:val="6AA6D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24EDF"/>
    <w:multiLevelType w:val="hybridMultilevel"/>
    <w:tmpl w:val="21EC9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22F61"/>
    <w:multiLevelType w:val="hybridMultilevel"/>
    <w:tmpl w:val="0BAAE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6"/>
  </w:num>
  <w:num w:numId="14">
    <w:abstractNumId w:val="17"/>
  </w:num>
  <w:num w:numId="15">
    <w:abstractNumId w:val="30"/>
  </w:num>
  <w:num w:numId="16">
    <w:abstractNumId w:val="8"/>
  </w:num>
  <w:num w:numId="17">
    <w:abstractNumId w:val="26"/>
  </w:num>
  <w:num w:numId="18">
    <w:abstractNumId w:val="10"/>
  </w:num>
  <w:num w:numId="19">
    <w:abstractNumId w:val="7"/>
  </w:num>
  <w:num w:numId="20">
    <w:abstractNumId w:val="31"/>
  </w:num>
  <w:num w:numId="21">
    <w:abstractNumId w:val="5"/>
  </w:num>
  <w:num w:numId="22">
    <w:abstractNumId w:val="14"/>
  </w:num>
  <w:num w:numId="23">
    <w:abstractNumId w:val="4"/>
  </w:num>
  <w:num w:numId="24">
    <w:abstractNumId w:val="13"/>
  </w:num>
  <w:num w:numId="25">
    <w:abstractNumId w:val="25"/>
  </w:num>
  <w:num w:numId="26">
    <w:abstractNumId w:val="23"/>
  </w:num>
  <w:num w:numId="27">
    <w:abstractNumId w:val="21"/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"/>
  </w:num>
  <w:num w:numId="34">
    <w:abstractNumId w:val="9"/>
  </w:num>
  <w:num w:numId="35">
    <w:abstractNumId w:val="18"/>
  </w:num>
  <w:num w:numId="36">
    <w:abstractNumId w:val="3"/>
  </w:num>
  <w:num w:numId="37">
    <w:abstractNumId w:val="11"/>
  </w:num>
  <w:num w:numId="38">
    <w:abstractNumId w:val="24"/>
  </w:num>
  <w:num w:numId="39">
    <w:abstractNumId w:val="19"/>
  </w:num>
  <w:num w:numId="40">
    <w:abstractNumId w:val="6"/>
  </w:num>
  <w:num w:numId="41">
    <w:abstractNumId w:val="12"/>
  </w:num>
  <w:num w:numId="42">
    <w:abstractNumId w:val="15"/>
  </w:num>
  <w:num w:numId="43">
    <w:abstractNumId w:val="27"/>
  </w:num>
  <w:num w:numId="44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A57DC"/>
    <w:rsid w:val="00003B00"/>
    <w:rsid w:val="00005C36"/>
    <w:rsid w:val="0000685F"/>
    <w:rsid w:val="00017B2B"/>
    <w:rsid w:val="000214B7"/>
    <w:rsid w:val="00022FF4"/>
    <w:rsid w:val="000437DB"/>
    <w:rsid w:val="00060BA8"/>
    <w:rsid w:val="00072E4A"/>
    <w:rsid w:val="00074BCA"/>
    <w:rsid w:val="00074FC7"/>
    <w:rsid w:val="00080F1D"/>
    <w:rsid w:val="00082DA4"/>
    <w:rsid w:val="00083455"/>
    <w:rsid w:val="000852FB"/>
    <w:rsid w:val="00095194"/>
    <w:rsid w:val="000A72DA"/>
    <w:rsid w:val="000D0EAA"/>
    <w:rsid w:val="000D111E"/>
    <w:rsid w:val="000E1C69"/>
    <w:rsid w:val="000F6E13"/>
    <w:rsid w:val="0010114E"/>
    <w:rsid w:val="0010799B"/>
    <w:rsid w:val="00116B28"/>
    <w:rsid w:val="00121CC7"/>
    <w:rsid w:val="00123D7C"/>
    <w:rsid w:val="00125CC6"/>
    <w:rsid w:val="00126CC5"/>
    <w:rsid w:val="00136A3A"/>
    <w:rsid w:val="00191B3A"/>
    <w:rsid w:val="0019263B"/>
    <w:rsid w:val="00192CC8"/>
    <w:rsid w:val="001A2D16"/>
    <w:rsid w:val="001A3184"/>
    <w:rsid w:val="001B2EF4"/>
    <w:rsid w:val="001B4C54"/>
    <w:rsid w:val="001B5322"/>
    <w:rsid w:val="001C068C"/>
    <w:rsid w:val="001C362C"/>
    <w:rsid w:val="001C63FB"/>
    <w:rsid w:val="001E4856"/>
    <w:rsid w:val="001F2CB4"/>
    <w:rsid w:val="00200BC3"/>
    <w:rsid w:val="00220108"/>
    <w:rsid w:val="0022356D"/>
    <w:rsid w:val="00235EAC"/>
    <w:rsid w:val="002372E4"/>
    <w:rsid w:val="0024146D"/>
    <w:rsid w:val="0024345D"/>
    <w:rsid w:val="00250FBE"/>
    <w:rsid w:val="002546DC"/>
    <w:rsid w:val="00254A6D"/>
    <w:rsid w:val="00263F3B"/>
    <w:rsid w:val="00271CE3"/>
    <w:rsid w:val="00275031"/>
    <w:rsid w:val="00280498"/>
    <w:rsid w:val="0028658B"/>
    <w:rsid w:val="00287D63"/>
    <w:rsid w:val="00287DB9"/>
    <w:rsid w:val="002921EE"/>
    <w:rsid w:val="002A3829"/>
    <w:rsid w:val="002A735D"/>
    <w:rsid w:val="002B06D9"/>
    <w:rsid w:val="002B27BA"/>
    <w:rsid w:val="002B3EB1"/>
    <w:rsid w:val="002C08A9"/>
    <w:rsid w:val="002C276F"/>
    <w:rsid w:val="002C4745"/>
    <w:rsid w:val="002D0B76"/>
    <w:rsid w:val="002D60F5"/>
    <w:rsid w:val="002F2703"/>
    <w:rsid w:val="002F333B"/>
    <w:rsid w:val="00331B05"/>
    <w:rsid w:val="003414D3"/>
    <w:rsid w:val="00343D95"/>
    <w:rsid w:val="0034435A"/>
    <w:rsid w:val="003613D9"/>
    <w:rsid w:val="0036502C"/>
    <w:rsid w:val="003735FF"/>
    <w:rsid w:val="00375BC8"/>
    <w:rsid w:val="00383494"/>
    <w:rsid w:val="00387610"/>
    <w:rsid w:val="003959F6"/>
    <w:rsid w:val="00395CEC"/>
    <w:rsid w:val="0039695A"/>
    <w:rsid w:val="003A5B7D"/>
    <w:rsid w:val="003A6D02"/>
    <w:rsid w:val="003B0293"/>
    <w:rsid w:val="003B5C66"/>
    <w:rsid w:val="003C3636"/>
    <w:rsid w:val="003C5ED8"/>
    <w:rsid w:val="003C7477"/>
    <w:rsid w:val="003C75A4"/>
    <w:rsid w:val="003D36B9"/>
    <w:rsid w:val="003E12BD"/>
    <w:rsid w:val="003E39CE"/>
    <w:rsid w:val="003E3A57"/>
    <w:rsid w:val="003F494B"/>
    <w:rsid w:val="003F51B5"/>
    <w:rsid w:val="003F7409"/>
    <w:rsid w:val="00400470"/>
    <w:rsid w:val="0040608C"/>
    <w:rsid w:val="00412472"/>
    <w:rsid w:val="004553E9"/>
    <w:rsid w:val="00473473"/>
    <w:rsid w:val="00480A4C"/>
    <w:rsid w:val="00483C12"/>
    <w:rsid w:val="0049434A"/>
    <w:rsid w:val="004A40F5"/>
    <w:rsid w:val="004A7DFB"/>
    <w:rsid w:val="004B35D0"/>
    <w:rsid w:val="004C0DDA"/>
    <w:rsid w:val="004C4FB3"/>
    <w:rsid w:val="004D4692"/>
    <w:rsid w:val="004E173B"/>
    <w:rsid w:val="004E380E"/>
    <w:rsid w:val="005057A0"/>
    <w:rsid w:val="00516B30"/>
    <w:rsid w:val="0052205A"/>
    <w:rsid w:val="00532811"/>
    <w:rsid w:val="005331CF"/>
    <w:rsid w:val="00533D08"/>
    <w:rsid w:val="00534C85"/>
    <w:rsid w:val="00542F31"/>
    <w:rsid w:val="00552EC4"/>
    <w:rsid w:val="005579E7"/>
    <w:rsid w:val="0059067E"/>
    <w:rsid w:val="005A26AD"/>
    <w:rsid w:val="005A5B7A"/>
    <w:rsid w:val="005B1772"/>
    <w:rsid w:val="005D2030"/>
    <w:rsid w:val="005D4E2F"/>
    <w:rsid w:val="005E0370"/>
    <w:rsid w:val="00613777"/>
    <w:rsid w:val="00615A90"/>
    <w:rsid w:val="00621D53"/>
    <w:rsid w:val="006227F1"/>
    <w:rsid w:val="00627E92"/>
    <w:rsid w:val="006402AC"/>
    <w:rsid w:val="00650EC6"/>
    <w:rsid w:val="00672FD0"/>
    <w:rsid w:val="0068019F"/>
    <w:rsid w:val="00683D29"/>
    <w:rsid w:val="006A365D"/>
    <w:rsid w:val="006C0373"/>
    <w:rsid w:val="006C6DEE"/>
    <w:rsid w:val="006D2BE3"/>
    <w:rsid w:val="006D38AE"/>
    <w:rsid w:val="006F3C0A"/>
    <w:rsid w:val="007020C0"/>
    <w:rsid w:val="007030A8"/>
    <w:rsid w:val="00704668"/>
    <w:rsid w:val="0071463A"/>
    <w:rsid w:val="007203CE"/>
    <w:rsid w:val="00725682"/>
    <w:rsid w:val="0073518D"/>
    <w:rsid w:val="007406BC"/>
    <w:rsid w:val="00751D18"/>
    <w:rsid w:val="00754F1A"/>
    <w:rsid w:val="00761D60"/>
    <w:rsid w:val="00771F7F"/>
    <w:rsid w:val="00772D4F"/>
    <w:rsid w:val="00791D99"/>
    <w:rsid w:val="00796CE8"/>
    <w:rsid w:val="007A51C3"/>
    <w:rsid w:val="007B01A6"/>
    <w:rsid w:val="007D3656"/>
    <w:rsid w:val="007E22EA"/>
    <w:rsid w:val="007E509E"/>
    <w:rsid w:val="007E5195"/>
    <w:rsid w:val="007E548A"/>
    <w:rsid w:val="007F2740"/>
    <w:rsid w:val="007F6646"/>
    <w:rsid w:val="008010CA"/>
    <w:rsid w:val="00812286"/>
    <w:rsid w:val="00813628"/>
    <w:rsid w:val="00817ABA"/>
    <w:rsid w:val="00844064"/>
    <w:rsid w:val="00852122"/>
    <w:rsid w:val="0086034A"/>
    <w:rsid w:val="0086073B"/>
    <w:rsid w:val="00861609"/>
    <w:rsid w:val="00861F9F"/>
    <w:rsid w:val="008666DC"/>
    <w:rsid w:val="00874FAD"/>
    <w:rsid w:val="00887E69"/>
    <w:rsid w:val="00892216"/>
    <w:rsid w:val="008A2086"/>
    <w:rsid w:val="008B2475"/>
    <w:rsid w:val="008B2548"/>
    <w:rsid w:val="008B7B21"/>
    <w:rsid w:val="008C0B85"/>
    <w:rsid w:val="008C2E90"/>
    <w:rsid w:val="008C3223"/>
    <w:rsid w:val="008C32B4"/>
    <w:rsid w:val="008D4869"/>
    <w:rsid w:val="008D66AA"/>
    <w:rsid w:val="008D6E7B"/>
    <w:rsid w:val="008E2119"/>
    <w:rsid w:val="008E2F3F"/>
    <w:rsid w:val="008F0005"/>
    <w:rsid w:val="008F6AFA"/>
    <w:rsid w:val="00904020"/>
    <w:rsid w:val="00905844"/>
    <w:rsid w:val="00907129"/>
    <w:rsid w:val="00907C78"/>
    <w:rsid w:val="00912D94"/>
    <w:rsid w:val="00923621"/>
    <w:rsid w:val="009263AE"/>
    <w:rsid w:val="00926459"/>
    <w:rsid w:val="009277AD"/>
    <w:rsid w:val="009316F7"/>
    <w:rsid w:val="00947CF7"/>
    <w:rsid w:val="009536E5"/>
    <w:rsid w:val="00956E40"/>
    <w:rsid w:val="00962921"/>
    <w:rsid w:val="009671F7"/>
    <w:rsid w:val="009705F6"/>
    <w:rsid w:val="00972AD3"/>
    <w:rsid w:val="00993247"/>
    <w:rsid w:val="00994DBC"/>
    <w:rsid w:val="00994ECB"/>
    <w:rsid w:val="009962AA"/>
    <w:rsid w:val="00996860"/>
    <w:rsid w:val="009A5D0E"/>
    <w:rsid w:val="009B4AE3"/>
    <w:rsid w:val="009B4DF1"/>
    <w:rsid w:val="009B7E5B"/>
    <w:rsid w:val="009C3778"/>
    <w:rsid w:val="009C65A6"/>
    <w:rsid w:val="009E111E"/>
    <w:rsid w:val="009E6F7E"/>
    <w:rsid w:val="00A04934"/>
    <w:rsid w:val="00A073E0"/>
    <w:rsid w:val="00A1111C"/>
    <w:rsid w:val="00A20734"/>
    <w:rsid w:val="00A26C9C"/>
    <w:rsid w:val="00A4086E"/>
    <w:rsid w:val="00A42C3E"/>
    <w:rsid w:val="00A504B9"/>
    <w:rsid w:val="00A603ED"/>
    <w:rsid w:val="00A616E8"/>
    <w:rsid w:val="00A63465"/>
    <w:rsid w:val="00A8537E"/>
    <w:rsid w:val="00A8688E"/>
    <w:rsid w:val="00A952A4"/>
    <w:rsid w:val="00A97964"/>
    <w:rsid w:val="00AA160A"/>
    <w:rsid w:val="00AA578C"/>
    <w:rsid w:val="00AB3A2D"/>
    <w:rsid w:val="00AD6CA0"/>
    <w:rsid w:val="00AE20A6"/>
    <w:rsid w:val="00AE4380"/>
    <w:rsid w:val="00AE7B75"/>
    <w:rsid w:val="00AF0605"/>
    <w:rsid w:val="00AF1630"/>
    <w:rsid w:val="00B012DA"/>
    <w:rsid w:val="00B112D9"/>
    <w:rsid w:val="00B12061"/>
    <w:rsid w:val="00B13FD1"/>
    <w:rsid w:val="00B2413C"/>
    <w:rsid w:val="00B26C1F"/>
    <w:rsid w:val="00B27706"/>
    <w:rsid w:val="00B334E8"/>
    <w:rsid w:val="00B33E6C"/>
    <w:rsid w:val="00B371B2"/>
    <w:rsid w:val="00B40F71"/>
    <w:rsid w:val="00B51374"/>
    <w:rsid w:val="00B6251B"/>
    <w:rsid w:val="00B736FD"/>
    <w:rsid w:val="00B8479D"/>
    <w:rsid w:val="00B84FF4"/>
    <w:rsid w:val="00B9206B"/>
    <w:rsid w:val="00B93ADB"/>
    <w:rsid w:val="00BA114B"/>
    <w:rsid w:val="00BA3672"/>
    <w:rsid w:val="00BA46F2"/>
    <w:rsid w:val="00BB4F9C"/>
    <w:rsid w:val="00BB72CD"/>
    <w:rsid w:val="00BC3C87"/>
    <w:rsid w:val="00BD090E"/>
    <w:rsid w:val="00BD1519"/>
    <w:rsid w:val="00BD3697"/>
    <w:rsid w:val="00BE1098"/>
    <w:rsid w:val="00BE3081"/>
    <w:rsid w:val="00BE406B"/>
    <w:rsid w:val="00BE43CD"/>
    <w:rsid w:val="00BF5403"/>
    <w:rsid w:val="00C03658"/>
    <w:rsid w:val="00C0697B"/>
    <w:rsid w:val="00C14521"/>
    <w:rsid w:val="00C14A10"/>
    <w:rsid w:val="00C31919"/>
    <w:rsid w:val="00C31C27"/>
    <w:rsid w:val="00C343F3"/>
    <w:rsid w:val="00C5388C"/>
    <w:rsid w:val="00C57330"/>
    <w:rsid w:val="00C629B6"/>
    <w:rsid w:val="00C62A04"/>
    <w:rsid w:val="00C6712B"/>
    <w:rsid w:val="00C9328D"/>
    <w:rsid w:val="00CA57DC"/>
    <w:rsid w:val="00CA69CC"/>
    <w:rsid w:val="00CB22FE"/>
    <w:rsid w:val="00CB5E7E"/>
    <w:rsid w:val="00CC1D28"/>
    <w:rsid w:val="00CC20CE"/>
    <w:rsid w:val="00CC2F5F"/>
    <w:rsid w:val="00CE2C0F"/>
    <w:rsid w:val="00CE7E59"/>
    <w:rsid w:val="00CF7154"/>
    <w:rsid w:val="00D01960"/>
    <w:rsid w:val="00D03454"/>
    <w:rsid w:val="00D0423E"/>
    <w:rsid w:val="00D07C5C"/>
    <w:rsid w:val="00D12B53"/>
    <w:rsid w:val="00D173DD"/>
    <w:rsid w:val="00D23376"/>
    <w:rsid w:val="00D236CA"/>
    <w:rsid w:val="00D24C10"/>
    <w:rsid w:val="00D42371"/>
    <w:rsid w:val="00D44039"/>
    <w:rsid w:val="00D4563F"/>
    <w:rsid w:val="00D50721"/>
    <w:rsid w:val="00D5167A"/>
    <w:rsid w:val="00D61A63"/>
    <w:rsid w:val="00D66682"/>
    <w:rsid w:val="00D85017"/>
    <w:rsid w:val="00D858BA"/>
    <w:rsid w:val="00D967B0"/>
    <w:rsid w:val="00DA5DCD"/>
    <w:rsid w:val="00DB08E1"/>
    <w:rsid w:val="00DB4A29"/>
    <w:rsid w:val="00DC0A3B"/>
    <w:rsid w:val="00DD16CD"/>
    <w:rsid w:val="00DD4074"/>
    <w:rsid w:val="00E157FD"/>
    <w:rsid w:val="00E235D4"/>
    <w:rsid w:val="00E30D32"/>
    <w:rsid w:val="00E327B0"/>
    <w:rsid w:val="00E352FC"/>
    <w:rsid w:val="00E4447F"/>
    <w:rsid w:val="00E47984"/>
    <w:rsid w:val="00E55360"/>
    <w:rsid w:val="00E61454"/>
    <w:rsid w:val="00E634FE"/>
    <w:rsid w:val="00E72758"/>
    <w:rsid w:val="00E83DB2"/>
    <w:rsid w:val="00E9161C"/>
    <w:rsid w:val="00E95512"/>
    <w:rsid w:val="00E95A7F"/>
    <w:rsid w:val="00EB55C7"/>
    <w:rsid w:val="00EB6067"/>
    <w:rsid w:val="00EB6EE0"/>
    <w:rsid w:val="00EC5257"/>
    <w:rsid w:val="00ED2FD4"/>
    <w:rsid w:val="00EE1113"/>
    <w:rsid w:val="00EE1B69"/>
    <w:rsid w:val="00EF4D9A"/>
    <w:rsid w:val="00F027B0"/>
    <w:rsid w:val="00F04418"/>
    <w:rsid w:val="00F13D2C"/>
    <w:rsid w:val="00F55F0F"/>
    <w:rsid w:val="00F575F5"/>
    <w:rsid w:val="00F635AD"/>
    <w:rsid w:val="00F64506"/>
    <w:rsid w:val="00F80553"/>
    <w:rsid w:val="00F97C19"/>
    <w:rsid w:val="00FA3D0E"/>
    <w:rsid w:val="00FA5F4A"/>
    <w:rsid w:val="00FB1263"/>
    <w:rsid w:val="00FB635E"/>
    <w:rsid w:val="00FB6996"/>
    <w:rsid w:val="00FC11BE"/>
    <w:rsid w:val="00FC20EC"/>
    <w:rsid w:val="00FC3C3A"/>
    <w:rsid w:val="00FD09BB"/>
    <w:rsid w:val="00FD2244"/>
    <w:rsid w:val="00FD458D"/>
    <w:rsid w:val="00FE33E4"/>
    <w:rsid w:val="00FE72D4"/>
    <w:rsid w:val="00FF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31DD65"/>
  <w15:docId w15:val="{955DBAA0-3508-48DE-AD97-39964580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locked="1" w:uiPriority="0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75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23376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214B7"/>
    <w:pPr>
      <w:ind w:left="720"/>
      <w:contextualSpacing/>
    </w:pPr>
  </w:style>
  <w:style w:type="paragraph" w:styleId="Lista2">
    <w:name w:val="List 2"/>
    <w:basedOn w:val="Normalny"/>
    <w:uiPriority w:val="99"/>
    <w:semiHidden/>
    <w:rsid w:val="00615A90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rsid w:val="00615A90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semiHidden/>
    <w:rsid w:val="00615A9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Bezodstpw">
    <w:name w:val="No Spacing"/>
    <w:uiPriority w:val="99"/>
    <w:qFormat/>
    <w:rsid w:val="00B334E8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99"/>
    <w:qFormat/>
    <w:rsid w:val="009A5D0E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semiHidden/>
    <w:rsid w:val="009A5D0E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99"/>
    <w:qFormat/>
    <w:rsid w:val="00A1111C"/>
    <w:rPr>
      <w:rFonts w:cs="Times New Roman"/>
      <w:b/>
      <w:bCs/>
    </w:rPr>
  </w:style>
  <w:style w:type="paragraph" w:customStyle="1" w:styleId="Default">
    <w:name w:val="Default"/>
    <w:rsid w:val="001E4856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70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lepczynsk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lgorzata.lepczynska@uwm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2F946-8CCA-48D3-852A-92F6AB73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Pages>5</Pages>
  <Words>1502</Words>
  <Characters>9017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Madzia</dc:creator>
  <cp:keywords/>
  <dc:description/>
  <cp:lastModifiedBy>Admin</cp:lastModifiedBy>
  <cp:revision>180</cp:revision>
  <cp:lastPrinted>2011-08-30T13:16:00Z</cp:lastPrinted>
  <dcterms:created xsi:type="dcterms:W3CDTF">2011-07-26T12:10:00Z</dcterms:created>
  <dcterms:modified xsi:type="dcterms:W3CDTF">2025-02-25T17:17:00Z</dcterms:modified>
</cp:coreProperties>
</file>