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5D" w:rsidRPr="00C90F4C" w:rsidRDefault="0094105D" w:rsidP="0084299B">
      <w:pPr>
        <w:spacing w:after="0"/>
        <w:ind w:left="9204" w:firstLine="10"/>
        <w:jc w:val="right"/>
        <w:rPr>
          <w:rFonts w:ascii="Cambria" w:hAnsi="Cambria"/>
          <w:b/>
          <w:sz w:val="18"/>
          <w:szCs w:val="22"/>
        </w:rPr>
      </w:pPr>
      <w:r w:rsidRPr="00C90F4C">
        <w:rPr>
          <w:rFonts w:ascii="Cambria" w:hAnsi="Cambria"/>
          <w:b/>
          <w:sz w:val="18"/>
          <w:szCs w:val="22"/>
        </w:rPr>
        <w:t>Załącznik</w:t>
      </w:r>
    </w:p>
    <w:p w:rsidR="0094105D" w:rsidRPr="00C90F4C" w:rsidRDefault="0094105D" w:rsidP="0084299B">
      <w:pPr>
        <w:spacing w:after="0"/>
        <w:ind w:left="9204" w:firstLine="10"/>
        <w:jc w:val="right"/>
        <w:rPr>
          <w:rFonts w:ascii="Cambria" w:hAnsi="Cambria"/>
          <w:b/>
          <w:sz w:val="18"/>
          <w:szCs w:val="22"/>
        </w:rPr>
      </w:pPr>
      <w:r w:rsidRPr="00C90F4C">
        <w:rPr>
          <w:rFonts w:ascii="Cambria" w:hAnsi="Cambria"/>
          <w:b/>
          <w:sz w:val="18"/>
          <w:szCs w:val="22"/>
        </w:rPr>
        <w:t xml:space="preserve"> do Zarządzenia Nr 85/2019</w:t>
      </w:r>
    </w:p>
    <w:p w:rsidR="0094105D" w:rsidRPr="00C90F4C" w:rsidRDefault="0094105D" w:rsidP="0084299B">
      <w:pPr>
        <w:spacing w:after="0"/>
        <w:ind w:left="9204" w:firstLine="10"/>
        <w:jc w:val="right"/>
        <w:rPr>
          <w:rFonts w:ascii="Cambria" w:hAnsi="Cambria"/>
          <w:b/>
          <w:sz w:val="18"/>
          <w:szCs w:val="22"/>
        </w:rPr>
      </w:pPr>
      <w:r w:rsidRPr="00C90F4C">
        <w:rPr>
          <w:rFonts w:ascii="Cambria" w:hAnsi="Cambria"/>
          <w:b/>
          <w:sz w:val="18"/>
          <w:szCs w:val="22"/>
        </w:rPr>
        <w:t xml:space="preserve">Rektora UWM w Olsztynie </w:t>
      </w:r>
    </w:p>
    <w:p w:rsidR="0094105D" w:rsidRPr="00C90F4C" w:rsidRDefault="0094105D" w:rsidP="0084299B">
      <w:pPr>
        <w:spacing w:after="0"/>
        <w:ind w:left="9204" w:firstLine="10"/>
        <w:jc w:val="right"/>
        <w:rPr>
          <w:rFonts w:ascii="Cambria" w:hAnsi="Cambria"/>
          <w:b/>
          <w:sz w:val="18"/>
          <w:szCs w:val="22"/>
        </w:rPr>
      </w:pPr>
      <w:r w:rsidRPr="00C90F4C">
        <w:rPr>
          <w:rFonts w:ascii="Cambria" w:hAnsi="Cambria"/>
          <w:b/>
          <w:sz w:val="18"/>
          <w:szCs w:val="22"/>
        </w:rPr>
        <w:t xml:space="preserve">z dnia 14 października 2019 roku </w:t>
      </w:r>
    </w:p>
    <w:p w:rsidR="0094105D" w:rsidRPr="00C90F4C" w:rsidRDefault="0094105D" w:rsidP="0084299B">
      <w:pPr>
        <w:ind w:left="9204" w:firstLine="10"/>
        <w:jc w:val="center"/>
        <w:rPr>
          <w:rFonts w:ascii="Cambria" w:hAnsi="Cambria"/>
          <w:sz w:val="22"/>
          <w:szCs w:val="22"/>
        </w:rPr>
      </w:pPr>
    </w:p>
    <w:p w:rsidR="0062136A" w:rsidRPr="00C90F4C" w:rsidRDefault="0094105D" w:rsidP="0062136A">
      <w:pPr>
        <w:spacing w:after="0"/>
        <w:ind w:left="1134" w:hanging="1134"/>
        <w:jc w:val="center"/>
        <w:rPr>
          <w:rFonts w:ascii="Cambria" w:hAnsi="Cambria"/>
          <w:b/>
          <w:sz w:val="22"/>
          <w:szCs w:val="22"/>
        </w:rPr>
      </w:pPr>
      <w:r w:rsidRPr="00C90F4C">
        <w:rPr>
          <w:rFonts w:ascii="Cambria" w:hAnsi="Cambria"/>
          <w:b/>
          <w:sz w:val="22"/>
          <w:szCs w:val="22"/>
        </w:rPr>
        <w:t xml:space="preserve"> „KARTA SAMOOCENY </w:t>
      </w:r>
      <w:r w:rsidR="009F307B" w:rsidRPr="00C90F4C">
        <w:rPr>
          <w:rFonts w:ascii="Cambria" w:hAnsi="Cambria"/>
          <w:b/>
          <w:sz w:val="22"/>
          <w:szCs w:val="22"/>
        </w:rPr>
        <w:t>SZKOŁY ZDROWIA PUBLICZNEGO</w:t>
      </w:r>
      <w:r w:rsidR="008C757A" w:rsidRPr="00C90F4C">
        <w:rPr>
          <w:rFonts w:ascii="Cambria" w:hAnsi="Cambria"/>
          <w:b/>
          <w:sz w:val="22"/>
          <w:szCs w:val="22"/>
        </w:rPr>
        <w:t xml:space="preserve"> 202</w:t>
      </w:r>
      <w:r w:rsidR="00315B44" w:rsidRPr="00C90F4C">
        <w:rPr>
          <w:rFonts w:ascii="Cambria" w:hAnsi="Cambria"/>
          <w:b/>
          <w:sz w:val="22"/>
          <w:szCs w:val="22"/>
        </w:rPr>
        <w:t>4</w:t>
      </w:r>
    </w:p>
    <w:p w:rsidR="0094105D" w:rsidRPr="00C90F4C" w:rsidRDefault="0094105D" w:rsidP="005D0B94">
      <w:pPr>
        <w:spacing w:after="240"/>
        <w:ind w:left="1134" w:hanging="1134"/>
        <w:jc w:val="center"/>
        <w:rPr>
          <w:rFonts w:ascii="Cambria" w:hAnsi="Cambria"/>
          <w:b/>
          <w:sz w:val="22"/>
          <w:szCs w:val="22"/>
        </w:rPr>
      </w:pPr>
      <w:r w:rsidRPr="00C90F4C">
        <w:rPr>
          <w:rFonts w:ascii="Cambria" w:hAnsi="Cambria"/>
          <w:b/>
          <w:sz w:val="22"/>
          <w:szCs w:val="22"/>
        </w:rPr>
        <w:t>UNIWERSYTETU WARMIŃSKO-MAZURSKIEGO W OLSZTYNIE W OBSZARZE DYDAKTYKI”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835"/>
        <w:gridCol w:w="3685"/>
        <w:gridCol w:w="2694"/>
        <w:gridCol w:w="1984"/>
        <w:gridCol w:w="1701"/>
        <w:gridCol w:w="1843"/>
      </w:tblGrid>
      <w:tr w:rsidR="0094105D" w:rsidRPr="00C90F4C" w:rsidTr="002718E4">
        <w:tc>
          <w:tcPr>
            <w:tcW w:w="3227" w:type="dxa"/>
            <w:gridSpan w:val="2"/>
            <w:vMerge w:val="restart"/>
          </w:tcPr>
          <w:p w:rsidR="0094105D" w:rsidRPr="00C90F4C" w:rsidRDefault="0094105D" w:rsidP="0084299B">
            <w:pPr>
              <w:spacing w:after="0"/>
              <w:contextualSpacing/>
              <w:rPr>
                <w:rFonts w:ascii="Cambria" w:hAnsi="Cambria"/>
                <w:b/>
                <w:sz w:val="22"/>
                <w:szCs w:val="22"/>
              </w:rPr>
            </w:pPr>
          </w:p>
          <w:p w:rsidR="0094105D" w:rsidRPr="00C90F4C" w:rsidRDefault="0094105D" w:rsidP="0084299B">
            <w:pPr>
              <w:spacing w:after="0"/>
              <w:contextualSpacing/>
              <w:rPr>
                <w:rFonts w:ascii="Cambria" w:hAnsi="Cambria"/>
                <w:b/>
                <w:sz w:val="22"/>
                <w:szCs w:val="22"/>
              </w:rPr>
            </w:pPr>
          </w:p>
          <w:p w:rsidR="0094105D" w:rsidRPr="00C90F4C" w:rsidRDefault="0094105D" w:rsidP="0084299B">
            <w:pPr>
              <w:spacing w:after="0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</w:rPr>
              <w:t>Obszary aktywności</w:t>
            </w:r>
          </w:p>
        </w:tc>
        <w:tc>
          <w:tcPr>
            <w:tcW w:w="3685" w:type="dxa"/>
            <w:vMerge w:val="restart"/>
            <w:vAlign w:val="center"/>
          </w:tcPr>
          <w:p w:rsidR="0094105D" w:rsidRPr="00C90F4C" w:rsidRDefault="0094105D" w:rsidP="0084299B">
            <w:pPr>
              <w:spacing w:after="0"/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Opis działań </w:t>
            </w:r>
          </w:p>
          <w:p w:rsidR="0094105D" w:rsidRPr="00C90F4C" w:rsidRDefault="0094105D" w:rsidP="0084299B">
            <w:pPr>
              <w:spacing w:after="0"/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</w:rPr>
              <w:t>w jednostce</w:t>
            </w:r>
          </w:p>
          <w:p w:rsidR="0094105D" w:rsidRPr="00C90F4C" w:rsidRDefault="0094105D" w:rsidP="0084299B">
            <w:pPr>
              <w:spacing w:after="0"/>
              <w:ind w:left="33" w:hanging="33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(wykaz uchwał, procedur </w:t>
            </w:r>
          </w:p>
          <w:p w:rsidR="0094105D" w:rsidRPr="00C90F4C" w:rsidRDefault="0094105D" w:rsidP="0084299B">
            <w:pPr>
              <w:spacing w:after="0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</w:rPr>
              <w:t>i innych dokumentów</w:t>
            </w:r>
          </w:p>
          <w:p w:rsidR="0094105D" w:rsidRPr="00C90F4C" w:rsidRDefault="0094105D" w:rsidP="0084299B">
            <w:pPr>
              <w:spacing w:after="0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wraz z tytułem)</w:t>
            </w:r>
          </w:p>
        </w:tc>
        <w:tc>
          <w:tcPr>
            <w:tcW w:w="2694" w:type="dxa"/>
            <w:vMerge w:val="restart"/>
            <w:vAlign w:val="center"/>
          </w:tcPr>
          <w:p w:rsidR="0094105D" w:rsidRPr="00C90F4C" w:rsidRDefault="0094105D" w:rsidP="0084299B">
            <w:pPr>
              <w:spacing w:after="0"/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</w:rPr>
              <w:t>Osoba/Zespół odpowiedzialni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br/>
              <w:t>za działanie</w:t>
            </w:r>
          </w:p>
        </w:tc>
        <w:tc>
          <w:tcPr>
            <w:tcW w:w="3685" w:type="dxa"/>
            <w:gridSpan w:val="2"/>
            <w:vAlign w:val="center"/>
          </w:tcPr>
          <w:p w:rsidR="0094105D" w:rsidRPr="00C90F4C" w:rsidRDefault="0094105D" w:rsidP="0084299B">
            <w:pPr>
              <w:spacing w:after="0"/>
              <w:contextualSpacing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</w:rPr>
              <w:t>ANALIZA</w:t>
            </w:r>
          </w:p>
        </w:tc>
        <w:tc>
          <w:tcPr>
            <w:tcW w:w="1843" w:type="dxa"/>
            <w:vMerge w:val="restart"/>
          </w:tcPr>
          <w:p w:rsidR="0094105D" w:rsidRPr="00C90F4C" w:rsidRDefault="0094105D" w:rsidP="0084299B">
            <w:pPr>
              <w:spacing w:after="0"/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</w:rPr>
              <w:t>Realizacja zaleceń i rekomendacji na dany rok akademicki</w:t>
            </w:r>
          </w:p>
        </w:tc>
      </w:tr>
      <w:tr w:rsidR="0094105D" w:rsidRPr="00C90F4C" w:rsidTr="002718E4"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</w:tcPr>
          <w:p w:rsidR="0094105D" w:rsidRPr="00C90F4C" w:rsidRDefault="0094105D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94105D" w:rsidRPr="00C90F4C" w:rsidRDefault="0094105D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94105D" w:rsidRPr="00C90F4C" w:rsidRDefault="0094105D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105D" w:rsidRPr="00C90F4C" w:rsidRDefault="0094105D" w:rsidP="0084299B">
            <w:pPr>
              <w:spacing w:after="0"/>
              <w:ind w:left="1" w:hanging="1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</w:rPr>
              <w:t>Mocne strony*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105D" w:rsidRPr="00C90F4C" w:rsidRDefault="0094105D" w:rsidP="0084299B">
            <w:pPr>
              <w:spacing w:after="0"/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</w:rPr>
              <w:t>Słabe strony rekomendacje**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4105D" w:rsidRPr="00C90F4C" w:rsidRDefault="0094105D" w:rsidP="0084299B">
            <w:pPr>
              <w:ind w:left="210" w:hanging="210"/>
              <w:contextualSpacing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105D" w:rsidRPr="00C90F4C" w:rsidTr="002718E4">
        <w:tc>
          <w:tcPr>
            <w:tcW w:w="15134" w:type="dxa"/>
            <w:gridSpan w:val="7"/>
            <w:shd w:val="clear" w:color="auto" w:fill="FFFFFF"/>
          </w:tcPr>
          <w:p w:rsidR="0094105D" w:rsidRPr="00C90F4C" w:rsidRDefault="0094105D" w:rsidP="0084299B">
            <w:pPr>
              <w:pStyle w:val="redniasiatka1akcent21"/>
              <w:numPr>
                <w:ilvl w:val="0"/>
                <w:numId w:val="47"/>
              </w:numPr>
              <w:spacing w:after="0"/>
              <w:ind w:left="284" w:hanging="142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>Działania na rzecz zapewniania i doskonalenia jakości kształcenia w obszarze polityki kształcenia oraz procedur zapewniania jakości kształcenia</w:t>
            </w:r>
          </w:p>
        </w:tc>
      </w:tr>
      <w:tr w:rsidR="003F429A" w:rsidRPr="00C90F4C" w:rsidTr="002718E4">
        <w:trPr>
          <w:trHeight w:val="416"/>
        </w:trPr>
        <w:tc>
          <w:tcPr>
            <w:tcW w:w="392" w:type="dxa"/>
          </w:tcPr>
          <w:p w:rsidR="00735F9A" w:rsidRPr="00C90F4C" w:rsidRDefault="00735F9A" w:rsidP="0084299B">
            <w:pPr>
              <w:spacing w:after="0"/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735F9A" w:rsidRPr="00C90F4C" w:rsidRDefault="0094105D" w:rsidP="0084299B">
            <w:pPr>
              <w:spacing w:after="0"/>
              <w:ind w:left="0" w:firstLine="0"/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>Czy w jednostce realizowana jest misja i strategia rozwoju, ze szczególnym uwzględnieniem zakresu zadań związanych z doskonaleniem systemu zapewniania jakości kształcenia oraz zadań wynikających z dostosowania do potrzeb gospodarki i kraju?</w:t>
            </w:r>
          </w:p>
        </w:tc>
        <w:tc>
          <w:tcPr>
            <w:tcW w:w="3685" w:type="dxa"/>
          </w:tcPr>
          <w:p w:rsidR="00497E4E" w:rsidRPr="00C90F4C" w:rsidRDefault="00456B19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105/2017 Rady Wydziału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Nauk Medycznych z dnia 13 kwietnia 2017 roku w sprawie zaopiniowania podziału Wydziału Nauk Medycznych i utworzenia dwóch podstawowych jednostek organizacyjnych uczelni o nazwie Wydział Lekarski i Wydział Nauk o Zdrowiu</w:t>
            </w:r>
          </w:p>
          <w:p w:rsidR="00456B19" w:rsidRPr="00C90F4C" w:rsidRDefault="00456B19" w:rsidP="0084299B">
            <w:pPr>
              <w:spacing w:after="0"/>
              <w:ind w:left="33" w:hanging="33"/>
              <w:rPr>
                <w:rFonts w:ascii="Cambria" w:hAnsi="Cambria"/>
                <w:b/>
                <w:color w:val="FF0000"/>
                <w:sz w:val="22"/>
                <w:szCs w:val="22"/>
                <w:lang w:eastAsia="en-US"/>
              </w:rPr>
            </w:pPr>
          </w:p>
          <w:p w:rsidR="00456B19" w:rsidRPr="00C90F4C" w:rsidRDefault="00456B19" w:rsidP="0084299B">
            <w:pPr>
              <w:ind w:left="33" w:firstLine="0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 Uchwała Nr 160/2017 Senatu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Uniwersytetu Warmińsko-Mazurskiego w Olsztynie z dnia 26 maja 2017 roku w sprawie zaopiniowania utworzenia Collegium </w:t>
            </w:r>
            <w:proofErr w:type="spellStart"/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Medicum</w:t>
            </w:r>
            <w:proofErr w:type="spellEnd"/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jako jednostki organizacyjnej Uniwersytetu Warmińsko</w:t>
            </w:r>
            <w:r w:rsidR="009159FB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Mazurskiego w Olsztynie</w:t>
            </w: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  </w:t>
            </w:r>
          </w:p>
          <w:p w:rsidR="00456B19" w:rsidRPr="00C90F4C" w:rsidRDefault="00456B19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</w:p>
          <w:p w:rsidR="00A65A66" w:rsidRPr="00C90F4C" w:rsidRDefault="00A65A66" w:rsidP="00A65A66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Decyzja Nr 6/2024 Rektora </w:t>
            </w: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lastRenderedPageBreak/>
              <w:t xml:space="preserve">Uniwersytetu Warmińsko-Mazurskiego w Olsztynie z dnia 26 stycznia 2024 roku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 sprawie zmiany Decyzji Nr 133/2022 Rektora Uniwersytetu Warmińsko-Mazurskiego w Olsztynie z dnia 22 grudnia 2022 r. w sprawie powołania Zespołu ds. Dyscypliny Nauki o Zdrowiu (ze zm.)</w:t>
            </w:r>
          </w:p>
          <w:p w:rsidR="00A65A66" w:rsidRPr="00C90F4C" w:rsidRDefault="00A65A66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</w:p>
          <w:p w:rsidR="00495307" w:rsidRPr="00C90F4C" w:rsidRDefault="00495307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41/2018</w:t>
            </w:r>
          </w:p>
          <w:p w:rsidR="00735F9A" w:rsidRPr="00C90F4C" w:rsidRDefault="00B94C5A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</w:t>
            </w:r>
            <w:r w:rsidR="0049530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Wydziału Nauk o Zdrowiu z dnia 05.04.2018 w sprawie powołania Zespołu ds. opracowania strategii rozwoju Wydziału Nauk o Zdrowiu</w:t>
            </w:r>
          </w:p>
          <w:p w:rsidR="00F47BB4" w:rsidRPr="00C90F4C" w:rsidRDefault="00F47BB4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F47BB4" w:rsidRPr="00C90F4C" w:rsidRDefault="00F47BB4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20/2018</w:t>
            </w:r>
          </w:p>
          <w:p w:rsidR="00F47BB4" w:rsidRPr="00C90F4C" w:rsidRDefault="00B27708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Style w:val="cf01"/>
                <w:rFonts w:ascii="Cambria" w:hAnsi="Cambria"/>
                <w:sz w:val="22"/>
                <w:szCs w:val="22"/>
              </w:rPr>
              <w:t>Rady Wydziału Nauk o Zdrowiu z dnia 08.02.2018 r w</w:t>
            </w:r>
            <w:r w:rsidR="00F47BB4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sprawie zaopiniowania wniosku o podpisanie porozumienia dotyczącego współpracy pomiędzy Uniwersytetem o Katolickim Uniwersytetem w </w:t>
            </w:r>
            <w:proofErr w:type="spellStart"/>
            <w:r w:rsidR="00F47BB4" w:rsidRPr="00C90F4C">
              <w:rPr>
                <w:rFonts w:ascii="Cambria" w:hAnsi="Cambria"/>
                <w:sz w:val="22"/>
                <w:szCs w:val="22"/>
                <w:lang w:eastAsia="en-US"/>
              </w:rPr>
              <w:t>Ruzomberku</w:t>
            </w:r>
            <w:proofErr w:type="spellEnd"/>
            <w:r w:rsidR="00F47BB4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(Słowacja) </w:t>
            </w:r>
          </w:p>
          <w:p w:rsidR="00F47BB4" w:rsidRPr="00C90F4C" w:rsidRDefault="00F47BB4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7477BD" w:rsidRPr="00C90F4C" w:rsidRDefault="007477BD" w:rsidP="007477BD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proofErr w:type="gramStart"/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Decyzja   nr</w:t>
            </w:r>
            <w:proofErr w:type="gramEnd"/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 2</w:t>
            </w:r>
            <w:r w:rsidR="00131DD8"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9</w:t>
            </w: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/202</w:t>
            </w:r>
            <w:r w:rsidR="00131DD8"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4</w:t>
            </w: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 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25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.09.202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spellEnd"/>
            <w:proofErr w:type="gramEnd"/>
          </w:p>
          <w:p w:rsidR="007477BD" w:rsidRPr="00C90F4C" w:rsidRDefault="007477BD" w:rsidP="007477BD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W sprawie powołania Zespołu ds. </w:t>
            </w:r>
            <w:proofErr w:type="gramStart"/>
            <w:r w:rsidRPr="00C90F4C">
              <w:rPr>
                <w:rFonts w:ascii="Cambria" w:hAnsi="Cambria"/>
                <w:sz w:val="22"/>
                <w:szCs w:val="22"/>
              </w:rPr>
              <w:t>Zapewniania Jakości</w:t>
            </w:r>
            <w:proofErr w:type="gramEnd"/>
            <w:r w:rsidRPr="00C90F4C">
              <w:rPr>
                <w:rFonts w:ascii="Cambria" w:hAnsi="Cambria"/>
                <w:sz w:val="22"/>
                <w:szCs w:val="22"/>
              </w:rPr>
              <w:t xml:space="preserve"> Kształcenia w Szkole Zdrowia Pub</w:t>
            </w:r>
            <w:r w:rsidR="00131DD8" w:rsidRPr="00C90F4C">
              <w:rPr>
                <w:rFonts w:ascii="Cambria" w:hAnsi="Cambria"/>
                <w:sz w:val="22"/>
                <w:szCs w:val="22"/>
              </w:rPr>
              <w:t>licznego na kadencję 2024 – 2028</w:t>
            </w:r>
          </w:p>
          <w:p w:rsidR="0059540E" w:rsidRPr="00C90F4C" w:rsidRDefault="0059540E" w:rsidP="007477BD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  <w:p w:rsidR="00094A70" w:rsidRPr="00C90F4C" w:rsidRDefault="00094A70" w:rsidP="00094A70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lastRenderedPageBreak/>
              <w:t>Decyzj</w:t>
            </w:r>
            <w:r w:rsidR="00132EDB" w:rsidRPr="00C90F4C">
              <w:rPr>
                <w:rFonts w:ascii="Cambria" w:hAnsi="Cambria"/>
                <w:b/>
                <w:iCs/>
                <w:sz w:val="22"/>
                <w:szCs w:val="22"/>
              </w:rPr>
              <w:t>a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nr 02/2021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12.04.2021 </w:t>
            </w:r>
            <w:proofErr w:type="gramStart"/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Strategii rozwoju Szkoły Zdrowia Publicznego na lata 2021-2030</w:t>
            </w:r>
          </w:p>
          <w:p w:rsidR="00436C2E" w:rsidRPr="00C90F4C" w:rsidRDefault="00436C2E" w:rsidP="00094A70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  <w:p w:rsidR="00F213B1" w:rsidRPr="00C90F4C" w:rsidRDefault="00F213B1" w:rsidP="00094A70">
            <w:pPr>
              <w:spacing w:after="0"/>
              <w:ind w:left="0" w:firstLine="0"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21/2021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03.11.2021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>powołania Zespołu ds. akredytacji Krajowej Rady Akredytacyjnej Szkół Pielęgniarek i Położnych na kierunku pielęgniarstwo</w:t>
            </w:r>
          </w:p>
          <w:p w:rsidR="00F213B1" w:rsidRPr="00C90F4C" w:rsidRDefault="00F213B1" w:rsidP="00094A70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  <w:p w:rsidR="00131DD8" w:rsidRPr="00C90F4C" w:rsidRDefault="00131DD8" w:rsidP="00131DD8">
            <w:pPr>
              <w:spacing w:after="0"/>
              <w:ind w:left="0" w:firstLine="0"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36/2024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17.10.2024 </w:t>
            </w: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>powołania Zespołu ds. akredytacji Krajowej Rady Akredytacyjnej Szkół Pielęgniarek i Położnych na kierunku położnictwo</w:t>
            </w:r>
          </w:p>
          <w:p w:rsidR="00307A40" w:rsidRPr="00C90F4C" w:rsidRDefault="00307A40" w:rsidP="00307A40">
            <w:pPr>
              <w:spacing w:after="0"/>
              <w:ind w:left="33" w:hanging="33"/>
              <w:rPr>
                <w:rFonts w:ascii="Cambria" w:hAnsi="Cambria"/>
                <w:sz w:val="18"/>
                <w:szCs w:val="22"/>
                <w:lang w:eastAsia="en-US"/>
              </w:rPr>
            </w:pPr>
            <w:proofErr w:type="gramStart"/>
            <w:r w:rsidRPr="00C90F4C">
              <w:rPr>
                <w:rStyle w:val="cf01"/>
                <w:rFonts w:ascii="Cambria" w:hAnsi="Cambria"/>
                <w:b/>
                <w:bCs/>
                <w:szCs w:val="22"/>
              </w:rPr>
              <w:t>skład</w:t>
            </w:r>
            <w:proofErr w:type="gramEnd"/>
            <w:r w:rsidRPr="00C90F4C">
              <w:rPr>
                <w:rStyle w:val="cf01"/>
                <w:rFonts w:ascii="Cambria" w:hAnsi="Cambria"/>
                <w:b/>
                <w:bCs/>
                <w:szCs w:val="22"/>
              </w:rPr>
              <w:t xml:space="preserve"> zespołu zmieniała także: Decyzja Nr 13/2024 Dyrektora SZP z dn. 12.06.2024 </w:t>
            </w:r>
          </w:p>
          <w:p w:rsidR="00131DD8" w:rsidRPr="00C90F4C" w:rsidRDefault="00131DD8" w:rsidP="00094A70">
            <w:pPr>
              <w:spacing w:after="0"/>
              <w:ind w:left="0" w:firstLine="0"/>
              <w:rPr>
                <w:rFonts w:ascii="Cambria" w:hAnsi="Cambria"/>
                <w:b/>
                <w:iCs/>
                <w:sz w:val="22"/>
                <w:szCs w:val="22"/>
              </w:rPr>
            </w:pPr>
          </w:p>
          <w:p w:rsidR="005217A9" w:rsidRPr="00C90F4C" w:rsidRDefault="00436C2E" w:rsidP="004D71E1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06/2022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28.02.2022 </w:t>
            </w: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sprawie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 xml:space="preserve"> powołania Zespołu ds. przygotowania wniosku o utworzenie jednolitych studiów magisterskich na kierunku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lastRenderedPageBreak/>
              <w:t>fizjoterapia</w:t>
            </w:r>
          </w:p>
          <w:p w:rsidR="00F213B1" w:rsidRPr="00C90F4C" w:rsidRDefault="00F213B1" w:rsidP="00094A70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4" w:type="dxa"/>
          </w:tcPr>
          <w:p w:rsidR="006E55B9" w:rsidRPr="00C90F4C" w:rsidRDefault="00496E6F" w:rsidP="00496E6F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Dyrektor</w:t>
            </w:r>
            <w:r w:rsidR="001E32C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D01FE6" w:rsidRPr="00C90F4C">
              <w:rPr>
                <w:rFonts w:ascii="Cambria" w:hAnsi="Cambria"/>
                <w:sz w:val="22"/>
                <w:szCs w:val="22"/>
                <w:lang w:eastAsia="en-US"/>
              </w:rPr>
              <w:t>zy</w:t>
            </w:r>
            <w:r w:rsidR="001E32C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="006E55B9" w:rsidRPr="00C90F4C">
              <w:rPr>
                <w:rFonts w:ascii="Cambria" w:hAnsi="Cambria"/>
                <w:sz w:val="22"/>
                <w:szCs w:val="22"/>
                <w:lang w:eastAsia="en-US"/>
              </w:rPr>
              <w:t>K</w:t>
            </w:r>
            <w:r w:rsidR="00BE6162" w:rsidRPr="00C90F4C">
              <w:rPr>
                <w:rFonts w:ascii="Cambria" w:hAnsi="Cambria"/>
                <w:sz w:val="22"/>
                <w:szCs w:val="22"/>
                <w:lang w:eastAsia="en-US"/>
              </w:rPr>
              <w:t>ierownicy Katedr</w:t>
            </w:r>
            <w:r w:rsidR="006E55B9" w:rsidRPr="00C90F4C">
              <w:rPr>
                <w:rFonts w:ascii="Cambria" w:hAnsi="Cambria"/>
                <w:sz w:val="22"/>
                <w:szCs w:val="22"/>
                <w:lang w:eastAsia="en-US"/>
              </w:rPr>
              <w:t>,</w:t>
            </w:r>
            <w:r w:rsidR="001E32C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</w:p>
          <w:p w:rsidR="006E55B9" w:rsidRPr="00C90F4C" w:rsidRDefault="006E55B9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Zespól Z</w:t>
            </w:r>
            <w:r w:rsidR="00B94C5A" w:rsidRPr="00C90F4C">
              <w:rPr>
                <w:rFonts w:ascii="Cambria" w:hAnsi="Cambria"/>
                <w:sz w:val="22"/>
                <w:szCs w:val="22"/>
                <w:lang w:eastAsia="en-US"/>
              </w:rPr>
              <w:t>apewnia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nia Jakości Kształcenia,</w:t>
            </w:r>
          </w:p>
          <w:p w:rsidR="006E55B9" w:rsidRPr="00C90F4C" w:rsidRDefault="00456B19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Zespół do spraw strategii rozwoju </w:t>
            </w:r>
            <w:r w:rsidR="00E31B67" w:rsidRPr="00C90F4C">
              <w:rPr>
                <w:rFonts w:ascii="Cambria" w:hAnsi="Cambria"/>
                <w:sz w:val="22"/>
                <w:szCs w:val="22"/>
                <w:lang w:eastAsia="en-US"/>
              </w:rPr>
              <w:t>Szkoły Zdrowia Publicznego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</w:p>
          <w:p w:rsidR="00B32D86" w:rsidRPr="00C90F4C" w:rsidRDefault="00456B19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Zespół ds. opracowania Programu Rozwojowego Wydziału Nauk Medycznych or</w:t>
            </w:r>
            <w:r w:rsidR="006E55B9" w:rsidRPr="00C90F4C">
              <w:rPr>
                <w:rFonts w:ascii="Cambria" w:hAnsi="Cambria"/>
                <w:sz w:val="22"/>
                <w:szCs w:val="22"/>
                <w:lang w:eastAsia="en-US"/>
              </w:rPr>
              <w:t>az Centrum Symulacji Medycznych.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 </w:t>
            </w:r>
          </w:p>
          <w:p w:rsidR="00456B19" w:rsidRPr="00C90F4C" w:rsidRDefault="00456B19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B32D86" w:rsidRPr="00C90F4C" w:rsidRDefault="00B32D86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730267" w:rsidRPr="00C90F4C" w:rsidRDefault="00730267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730267" w:rsidRPr="00C90F4C" w:rsidRDefault="00730267" w:rsidP="0084299B">
            <w:pPr>
              <w:ind w:left="34" w:firstLine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55097" w:rsidRPr="00C90F4C" w:rsidRDefault="000F195F" w:rsidP="0084299B">
            <w:pPr>
              <w:pStyle w:val="NormalnyWeb"/>
              <w:rPr>
                <w:rFonts w:ascii="Cambria" w:hAnsi="Cambria"/>
                <w:i/>
                <w:sz w:val="22"/>
                <w:szCs w:val="22"/>
              </w:rPr>
            </w:pPr>
            <w:r w:rsidRPr="00C90F4C">
              <w:rPr>
                <w:rFonts w:ascii="Cambria" w:hAnsi="Cambria"/>
                <w:i/>
                <w:sz w:val="22"/>
                <w:szCs w:val="22"/>
              </w:rPr>
              <w:t>Mocne strony:</w:t>
            </w:r>
          </w:p>
          <w:p w:rsidR="00EC7794" w:rsidRPr="00C90F4C" w:rsidRDefault="00EC7794" w:rsidP="0084299B">
            <w:pPr>
              <w:pStyle w:val="NormalnyWeb"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Posiadanie akredytacji: PKA i </w:t>
            </w:r>
            <w:proofErr w:type="spellStart"/>
            <w:r w:rsidRPr="00C90F4C">
              <w:rPr>
                <w:rFonts w:ascii="Cambria" w:hAnsi="Cambria"/>
                <w:sz w:val="22"/>
                <w:szCs w:val="22"/>
              </w:rPr>
              <w:t>KRASZPiP</w:t>
            </w:r>
            <w:proofErr w:type="spellEnd"/>
            <w:r w:rsidRPr="00C90F4C">
              <w:rPr>
                <w:rFonts w:ascii="Cambria" w:hAnsi="Cambria"/>
                <w:sz w:val="22"/>
                <w:szCs w:val="22"/>
              </w:rPr>
              <w:t xml:space="preserve"> dla kierunku Pielęgniarstwo I </w:t>
            </w:r>
            <w:proofErr w:type="spellStart"/>
            <w:r w:rsidRPr="00C90F4C">
              <w:rPr>
                <w:rFonts w:ascii="Cambria" w:hAnsi="Cambria"/>
                <w:sz w:val="22"/>
                <w:szCs w:val="22"/>
              </w:rPr>
              <w:t>i</w:t>
            </w:r>
            <w:proofErr w:type="spellEnd"/>
            <w:r w:rsidRPr="00C90F4C">
              <w:rPr>
                <w:rFonts w:ascii="Cambria" w:hAnsi="Cambria"/>
                <w:sz w:val="22"/>
                <w:szCs w:val="22"/>
              </w:rPr>
              <w:t xml:space="preserve"> II stopień i dla kierunku Pielęgniarstwo I </w:t>
            </w:r>
            <w:proofErr w:type="spellStart"/>
            <w:r w:rsidRPr="00C90F4C">
              <w:rPr>
                <w:rFonts w:ascii="Cambria" w:hAnsi="Cambria"/>
                <w:sz w:val="22"/>
                <w:szCs w:val="22"/>
              </w:rPr>
              <w:t>i</w:t>
            </w:r>
            <w:proofErr w:type="spellEnd"/>
            <w:r w:rsidRPr="00C90F4C">
              <w:rPr>
                <w:rFonts w:ascii="Cambria" w:hAnsi="Cambria"/>
                <w:sz w:val="22"/>
                <w:szCs w:val="22"/>
              </w:rPr>
              <w:t xml:space="preserve"> II stopień oraz </w:t>
            </w:r>
            <w:proofErr w:type="spellStart"/>
            <w:r w:rsidRPr="00C90F4C">
              <w:rPr>
                <w:rFonts w:ascii="Cambria" w:hAnsi="Cambria"/>
                <w:sz w:val="22"/>
                <w:szCs w:val="22"/>
              </w:rPr>
              <w:t>KRASZPiP</w:t>
            </w:r>
            <w:proofErr w:type="spellEnd"/>
            <w:r w:rsidRPr="00C90F4C">
              <w:rPr>
                <w:rFonts w:ascii="Cambria" w:hAnsi="Cambria"/>
                <w:sz w:val="22"/>
                <w:szCs w:val="22"/>
              </w:rPr>
              <w:t xml:space="preserve"> dla kierunku Położni</w:t>
            </w:r>
            <w:r w:rsidR="00B23B99" w:rsidRPr="00C90F4C">
              <w:rPr>
                <w:rFonts w:ascii="Cambria" w:hAnsi="Cambria"/>
                <w:sz w:val="22"/>
                <w:szCs w:val="22"/>
              </w:rPr>
              <w:t>c</w:t>
            </w:r>
            <w:r w:rsidRPr="00C90F4C">
              <w:rPr>
                <w:rFonts w:ascii="Cambria" w:hAnsi="Cambria"/>
                <w:sz w:val="22"/>
                <w:szCs w:val="22"/>
              </w:rPr>
              <w:t>two.</w:t>
            </w:r>
          </w:p>
          <w:p w:rsidR="000F195F" w:rsidRPr="00C90F4C" w:rsidRDefault="004C0A96" w:rsidP="0084299B">
            <w:pPr>
              <w:pStyle w:val="NormalnyWeb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 w:cs="Arial"/>
                <w:sz w:val="22"/>
                <w:szCs w:val="22"/>
              </w:rPr>
              <w:t xml:space="preserve">Kształcenie </w:t>
            </w:r>
            <w:r w:rsidR="001A2861" w:rsidRPr="00C90F4C">
              <w:rPr>
                <w:rFonts w:ascii="Cambria" w:hAnsi="Cambria" w:cs="Arial"/>
                <w:sz w:val="22"/>
                <w:szCs w:val="22"/>
              </w:rPr>
              <w:t>studentów</w:t>
            </w:r>
            <w:r w:rsidRPr="00C90F4C">
              <w:rPr>
                <w:rFonts w:ascii="Cambria" w:hAnsi="Cambria" w:cs="Arial"/>
                <w:sz w:val="22"/>
                <w:szCs w:val="22"/>
              </w:rPr>
              <w:t xml:space="preserve"> ze </w:t>
            </w:r>
            <w:r w:rsidR="001A2861" w:rsidRPr="00C90F4C">
              <w:rPr>
                <w:rFonts w:ascii="Cambria" w:hAnsi="Cambria" w:cs="Arial"/>
                <w:sz w:val="22"/>
                <w:szCs w:val="22"/>
              </w:rPr>
              <w:t>szczególnym</w:t>
            </w:r>
            <w:r w:rsidRPr="00C90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1A2861" w:rsidRPr="00C90F4C">
              <w:rPr>
                <w:rFonts w:ascii="Cambria" w:hAnsi="Cambria" w:cs="Arial"/>
                <w:sz w:val="22"/>
                <w:szCs w:val="22"/>
              </w:rPr>
              <w:t>uwzględnieniem</w:t>
            </w:r>
            <w:r w:rsidRPr="00C90F4C">
              <w:rPr>
                <w:rFonts w:ascii="Cambria" w:hAnsi="Cambria" w:cs="Arial"/>
                <w:sz w:val="22"/>
                <w:szCs w:val="22"/>
              </w:rPr>
              <w:t xml:space="preserve"> potrzeb rynku </w:t>
            </w:r>
            <w:r w:rsidRPr="00C90F4C">
              <w:rPr>
                <w:rFonts w:ascii="Cambria" w:hAnsi="Cambria" w:cs="Arial"/>
                <w:sz w:val="22"/>
                <w:szCs w:val="22"/>
              </w:rPr>
              <w:lastRenderedPageBreak/>
              <w:t>pracy.</w:t>
            </w:r>
          </w:p>
          <w:p w:rsidR="00AC75CD" w:rsidRPr="00C90F4C" w:rsidRDefault="00AC75CD" w:rsidP="00AC75CD">
            <w:pPr>
              <w:pStyle w:val="NormalnyWeb"/>
              <w:jc w:val="both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Centrum Symulacji  Medycznej umożliwiające wysoki poziom kształcenia praktycznego studentów.</w:t>
            </w:r>
          </w:p>
          <w:p w:rsidR="00A36662" w:rsidRPr="00C90F4C" w:rsidRDefault="00F731AB" w:rsidP="00A36662">
            <w:pPr>
              <w:pStyle w:val="Tekstkomentarza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K</w:t>
            </w:r>
            <w:r w:rsidR="00A36662" w:rsidRPr="00C90F4C">
              <w:rPr>
                <w:rFonts w:ascii="Cambria" w:hAnsi="Cambria"/>
                <w:sz w:val="22"/>
                <w:szCs w:val="22"/>
              </w:rPr>
              <w:t>adra badawczo-dydaktyczna, legitymująca się dużym doświadczeniem zawodowym.</w:t>
            </w:r>
          </w:p>
          <w:p w:rsidR="0033705A" w:rsidRPr="00C90F4C" w:rsidRDefault="0033705A" w:rsidP="0084299B">
            <w:pPr>
              <w:pStyle w:val="NormalnyWeb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Opracowanie i wdrażanie standardów kształcenia zgodnych z Krajowymi Ramowymi  Kwalifikacj</w:t>
            </w:r>
            <w:r w:rsidR="00F30078" w:rsidRPr="00C90F4C">
              <w:rPr>
                <w:rFonts w:ascii="Cambria" w:hAnsi="Cambria"/>
                <w:sz w:val="22"/>
                <w:szCs w:val="22"/>
              </w:rPr>
              <w:t>ami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1336A" w:rsidRPr="00C90F4C">
              <w:rPr>
                <w:rFonts w:ascii="Cambria" w:hAnsi="Cambria"/>
                <w:sz w:val="22"/>
                <w:szCs w:val="22"/>
              </w:rPr>
              <w:t xml:space="preserve">oraz wymogami </w:t>
            </w:r>
            <w:r w:rsidR="00F30078" w:rsidRPr="00C90F4C">
              <w:rPr>
                <w:rFonts w:ascii="Cambria" w:hAnsi="Cambria"/>
                <w:sz w:val="22"/>
                <w:szCs w:val="22"/>
              </w:rPr>
              <w:t>U</w:t>
            </w:r>
            <w:r w:rsidR="0001336A" w:rsidRPr="00C90F4C">
              <w:rPr>
                <w:rFonts w:ascii="Cambria" w:hAnsi="Cambria"/>
                <w:sz w:val="22"/>
                <w:szCs w:val="22"/>
              </w:rPr>
              <w:t xml:space="preserve">nii </w:t>
            </w:r>
            <w:r w:rsidR="00F30078" w:rsidRPr="00C90F4C">
              <w:rPr>
                <w:rFonts w:ascii="Cambria" w:hAnsi="Cambria"/>
                <w:sz w:val="22"/>
                <w:szCs w:val="22"/>
              </w:rPr>
              <w:t>E</w:t>
            </w:r>
            <w:r w:rsidR="0001336A" w:rsidRPr="00C90F4C">
              <w:rPr>
                <w:rFonts w:ascii="Cambria" w:hAnsi="Cambria"/>
                <w:sz w:val="22"/>
                <w:szCs w:val="22"/>
              </w:rPr>
              <w:t>uropejskiej.</w:t>
            </w:r>
          </w:p>
          <w:p w:rsidR="0001336A" w:rsidRPr="00C90F4C" w:rsidRDefault="00DA2C9B" w:rsidP="0084299B">
            <w:pPr>
              <w:pStyle w:val="NormalnyWeb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Współ</w:t>
            </w:r>
            <w:r w:rsidR="0001336A" w:rsidRPr="00C90F4C">
              <w:rPr>
                <w:rFonts w:ascii="Cambria" w:hAnsi="Cambria"/>
                <w:sz w:val="22"/>
                <w:szCs w:val="22"/>
              </w:rPr>
              <w:t>praca z innymi wydziałami</w:t>
            </w:r>
            <w:r w:rsidR="009C18DA" w:rsidRPr="00C90F4C">
              <w:rPr>
                <w:rFonts w:ascii="Cambria" w:hAnsi="Cambria"/>
                <w:sz w:val="22"/>
                <w:szCs w:val="22"/>
              </w:rPr>
              <w:t xml:space="preserve"> U</w:t>
            </w:r>
            <w:r w:rsidR="0001336A" w:rsidRPr="00C90F4C">
              <w:rPr>
                <w:rFonts w:ascii="Cambria" w:hAnsi="Cambria"/>
                <w:sz w:val="22"/>
                <w:szCs w:val="22"/>
              </w:rPr>
              <w:t>niwersytetu –</w:t>
            </w:r>
            <w:r w:rsidR="009C18DA" w:rsidRPr="00C90F4C">
              <w:rPr>
                <w:rFonts w:ascii="Cambria" w:hAnsi="Cambria"/>
                <w:sz w:val="22"/>
                <w:szCs w:val="22"/>
              </w:rPr>
              <w:t xml:space="preserve"> Wydział N</w:t>
            </w:r>
            <w:r w:rsidR="0001336A" w:rsidRPr="00C90F4C">
              <w:rPr>
                <w:rFonts w:ascii="Cambria" w:hAnsi="Cambria"/>
                <w:sz w:val="22"/>
                <w:szCs w:val="22"/>
              </w:rPr>
              <w:t>auk o</w:t>
            </w:r>
            <w:r w:rsidR="009C18DA" w:rsidRPr="00C90F4C">
              <w:rPr>
                <w:rFonts w:ascii="Cambria" w:hAnsi="Cambria"/>
                <w:sz w:val="22"/>
                <w:szCs w:val="22"/>
              </w:rPr>
              <w:t xml:space="preserve"> Żywnośc</w:t>
            </w:r>
            <w:r w:rsidR="0084299B" w:rsidRPr="00C90F4C">
              <w:rPr>
                <w:rFonts w:ascii="Cambria" w:hAnsi="Cambria"/>
                <w:sz w:val="22"/>
                <w:szCs w:val="22"/>
              </w:rPr>
              <w:t>i</w:t>
            </w:r>
            <w:r w:rsidR="009C18DA" w:rsidRPr="00C90F4C">
              <w:rPr>
                <w:rFonts w:ascii="Cambria" w:hAnsi="Cambria"/>
                <w:sz w:val="22"/>
                <w:szCs w:val="22"/>
              </w:rPr>
              <w:t xml:space="preserve">, Wydział </w:t>
            </w:r>
            <w:r w:rsidR="009C18DA" w:rsidRPr="00C90F4C">
              <w:rPr>
                <w:rFonts w:ascii="Cambria" w:hAnsi="Cambria"/>
                <w:sz w:val="22"/>
                <w:szCs w:val="22"/>
              </w:rPr>
              <w:lastRenderedPageBreak/>
              <w:t>Biologii i Biotechnologii , Wydział Lekarski , Wydział Nauk Humanistycznych i S</w:t>
            </w:r>
            <w:r w:rsidR="00534BB1" w:rsidRPr="00C90F4C">
              <w:rPr>
                <w:rFonts w:ascii="Cambria" w:hAnsi="Cambria"/>
                <w:sz w:val="22"/>
                <w:szCs w:val="22"/>
              </w:rPr>
              <w:t>połecznych</w:t>
            </w:r>
            <w:r w:rsidR="00E31B67" w:rsidRPr="00C90F4C">
              <w:rPr>
                <w:rFonts w:ascii="Cambria" w:hAnsi="Cambria"/>
                <w:sz w:val="22"/>
                <w:szCs w:val="22"/>
              </w:rPr>
              <w:t>,</w:t>
            </w:r>
            <w:r w:rsidR="00534BB1" w:rsidRPr="00C90F4C">
              <w:rPr>
                <w:rFonts w:ascii="Cambria" w:hAnsi="Cambria"/>
                <w:sz w:val="22"/>
                <w:szCs w:val="22"/>
              </w:rPr>
              <w:t xml:space="preserve"> Wydział Prawa i Administracji,</w:t>
            </w:r>
            <w:r w:rsidR="00D2788A"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34BB1"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31B67" w:rsidRPr="00C90F4C">
              <w:rPr>
                <w:rFonts w:ascii="Cambria" w:hAnsi="Cambria"/>
                <w:sz w:val="22"/>
                <w:szCs w:val="22"/>
              </w:rPr>
              <w:t xml:space="preserve"> filią Kierunku Pielęgniarstwo w Ełku</w:t>
            </w:r>
          </w:p>
          <w:p w:rsidR="00AC75CD" w:rsidRPr="00C90F4C" w:rsidRDefault="00AC75CD" w:rsidP="0084299B">
            <w:pPr>
              <w:pStyle w:val="NormalnyWeb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Nawiązanie współpracy pracowników naukowo-dydaktycznych  z placówkami wieloośrodkowymi w zakresie  realizacji projektów badawczych.</w:t>
            </w:r>
          </w:p>
          <w:p w:rsidR="00816575" w:rsidRPr="00C90F4C" w:rsidRDefault="00816575" w:rsidP="00816575">
            <w:pPr>
              <w:pStyle w:val="NormalnyWeb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Rozwój współpracy z innymi uczelniami  krajowymi i </w:t>
            </w:r>
            <w:r w:rsidR="00055C02" w:rsidRPr="00C90F4C">
              <w:rPr>
                <w:rFonts w:ascii="Cambria" w:hAnsi="Cambria"/>
                <w:sz w:val="22"/>
                <w:szCs w:val="22"/>
              </w:rPr>
              <w:t>z</w:t>
            </w:r>
            <w:r w:rsidRPr="00C90F4C">
              <w:rPr>
                <w:rFonts w:ascii="Cambria" w:hAnsi="Cambria"/>
                <w:sz w:val="22"/>
                <w:szCs w:val="22"/>
              </w:rPr>
              <w:t>agranicznymi w  dyscyplinie nauk medycznych i</w:t>
            </w:r>
            <w:r w:rsidR="00055C02"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nauk o zdrowiu. </w:t>
            </w:r>
          </w:p>
          <w:p w:rsidR="00AC75CD" w:rsidRPr="00C90F4C" w:rsidRDefault="000F195F" w:rsidP="0084299B">
            <w:pPr>
              <w:pStyle w:val="NormalnyWeb"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Fonts w:ascii="Cambria" w:hAnsi="Cambria" w:cs="Arial"/>
                <w:sz w:val="22"/>
                <w:szCs w:val="22"/>
              </w:rPr>
              <w:t xml:space="preserve">Współpraca z Wojewódzkim </w:t>
            </w:r>
            <w:r w:rsidR="001A2861" w:rsidRPr="00C90F4C">
              <w:rPr>
                <w:rFonts w:ascii="Cambria" w:hAnsi="Cambria" w:cs="Arial"/>
                <w:sz w:val="22"/>
                <w:szCs w:val="22"/>
              </w:rPr>
              <w:t>Urzędem</w:t>
            </w:r>
            <w:r w:rsidRPr="00C90F4C">
              <w:rPr>
                <w:rFonts w:ascii="Cambria" w:hAnsi="Cambria" w:cs="Arial"/>
                <w:sz w:val="22"/>
                <w:szCs w:val="22"/>
              </w:rPr>
              <w:t xml:space="preserve"> Pracy w </w:t>
            </w:r>
            <w:r w:rsidRPr="00C90F4C">
              <w:rPr>
                <w:rFonts w:ascii="Cambria" w:hAnsi="Cambria" w:cs="Arial"/>
                <w:sz w:val="22"/>
                <w:szCs w:val="22"/>
              </w:rPr>
              <w:lastRenderedPageBreak/>
              <w:t xml:space="preserve">Olsztynie. </w:t>
            </w:r>
          </w:p>
          <w:p w:rsidR="000F195F" w:rsidRPr="00C90F4C" w:rsidRDefault="00534BB1" w:rsidP="0084299B">
            <w:pPr>
              <w:pStyle w:val="NormalnyWeb"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Fonts w:ascii="Cambria" w:hAnsi="Cambria" w:cs="Arial"/>
                <w:sz w:val="22"/>
                <w:szCs w:val="22"/>
              </w:rPr>
              <w:t>Coroczna analiza lokalnego rynku pracy w obszarze zapotrzebowania na miejsca pracy w zawo</w:t>
            </w:r>
            <w:r w:rsidR="00125009" w:rsidRPr="00C90F4C">
              <w:rPr>
                <w:rFonts w:ascii="Cambria" w:hAnsi="Cambria" w:cs="Arial"/>
                <w:sz w:val="22"/>
                <w:szCs w:val="22"/>
              </w:rPr>
              <w:t xml:space="preserve">dach medycznych (we współpracy z Centrum </w:t>
            </w:r>
            <w:r w:rsidR="00055C02" w:rsidRPr="00C90F4C">
              <w:rPr>
                <w:rFonts w:ascii="Cambria" w:hAnsi="Cambria" w:cs="Arial"/>
                <w:sz w:val="22"/>
                <w:szCs w:val="22"/>
              </w:rPr>
              <w:t xml:space="preserve">Innowacji i Transferu Technologii </w:t>
            </w:r>
            <w:r w:rsidR="00125009" w:rsidRPr="00C90F4C">
              <w:rPr>
                <w:rFonts w:ascii="Cambria" w:hAnsi="Cambria" w:cs="Arial"/>
                <w:sz w:val="22"/>
                <w:szCs w:val="22"/>
              </w:rPr>
              <w:t>UWM</w:t>
            </w:r>
            <w:r w:rsidR="00A96C73" w:rsidRPr="00C90F4C">
              <w:rPr>
                <w:rFonts w:ascii="Cambria" w:hAnsi="Cambria" w:cs="Arial"/>
                <w:sz w:val="22"/>
                <w:szCs w:val="22"/>
              </w:rPr>
              <w:t>)</w:t>
            </w:r>
            <w:r w:rsidR="00055C02" w:rsidRPr="00C90F4C">
              <w:rPr>
                <w:rFonts w:ascii="Cambria" w:hAnsi="Cambria" w:cs="Arial"/>
                <w:sz w:val="22"/>
                <w:szCs w:val="22"/>
              </w:rPr>
              <w:t>.</w:t>
            </w:r>
          </w:p>
          <w:p w:rsidR="004C0A96" w:rsidRPr="00C90F4C" w:rsidRDefault="000F195F" w:rsidP="0084299B">
            <w:pPr>
              <w:pStyle w:val="NormalnyWeb"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Fonts w:ascii="Cambria" w:hAnsi="Cambria" w:cs="Arial"/>
                <w:sz w:val="22"/>
                <w:szCs w:val="22"/>
              </w:rPr>
              <w:t xml:space="preserve">Programy kształcenia o profilu </w:t>
            </w:r>
            <w:r w:rsidR="004C0A96" w:rsidRPr="00C90F4C">
              <w:rPr>
                <w:rFonts w:ascii="Cambria" w:hAnsi="Cambria" w:cs="Arial"/>
                <w:sz w:val="22"/>
                <w:szCs w:val="22"/>
              </w:rPr>
              <w:t xml:space="preserve">praktycznym. </w:t>
            </w:r>
          </w:p>
          <w:p w:rsidR="00EC7794" w:rsidRPr="00C90F4C" w:rsidRDefault="004521E7" w:rsidP="0084299B">
            <w:pPr>
              <w:pStyle w:val="NormalnyWeb"/>
              <w:rPr>
                <w:rFonts w:ascii="Cambria" w:eastAsia="Times New Roman" w:hAnsi="Cambria"/>
                <w:i/>
                <w:sz w:val="22"/>
                <w:szCs w:val="22"/>
                <w:lang w:eastAsia="pl-PL"/>
              </w:rPr>
            </w:pPr>
            <w:r w:rsidRPr="00C90F4C">
              <w:rPr>
                <w:rFonts w:ascii="Cambria" w:eastAsia="Times New Roman" w:hAnsi="Cambria"/>
                <w:sz w:val="22"/>
                <w:szCs w:val="22"/>
                <w:lang w:eastAsia="pl-PL"/>
              </w:rPr>
              <w:t>Profesjonalny program kształcenia (uwzględnione standardy kształcenia oraz</w:t>
            </w:r>
            <w:r w:rsidRPr="00C90F4C">
              <w:rPr>
                <w:rFonts w:ascii="Cambria" w:eastAsia="Times New Roman" w:hAnsi="Cambria"/>
                <w:i/>
                <w:sz w:val="22"/>
                <w:szCs w:val="22"/>
                <w:lang w:eastAsia="pl-PL"/>
              </w:rPr>
              <w:t xml:space="preserve"> </w:t>
            </w:r>
            <w:r w:rsidRPr="00C90F4C">
              <w:rPr>
                <w:rFonts w:ascii="Cambria" w:eastAsia="Times New Roman" w:hAnsi="Cambria"/>
                <w:iCs/>
                <w:sz w:val="22"/>
                <w:szCs w:val="22"/>
                <w:lang w:eastAsia="pl-PL"/>
              </w:rPr>
              <w:t>przedmioty w opiece specjalistycznej wynikające z</w:t>
            </w:r>
            <w:r w:rsidRPr="00C90F4C">
              <w:rPr>
                <w:rFonts w:ascii="Cambria" w:eastAsia="Times New Roman" w:hAnsi="Cambria"/>
                <w:sz w:val="22"/>
                <w:szCs w:val="22"/>
                <w:lang w:eastAsia="pl-PL"/>
              </w:rPr>
              <w:t xml:space="preserve"> potrzeby lokalnego rynku pracy, system kształcenia </w:t>
            </w:r>
            <w:r w:rsidR="00087847" w:rsidRPr="00C90F4C">
              <w:rPr>
                <w:rFonts w:ascii="Cambria" w:eastAsia="Times New Roman" w:hAnsi="Cambria"/>
                <w:sz w:val="22"/>
                <w:szCs w:val="22"/>
                <w:lang w:eastAsia="pl-PL"/>
              </w:rPr>
              <w:t xml:space="preserve">wykorzystujący </w:t>
            </w:r>
            <w:r w:rsidR="00087847" w:rsidRPr="00C90F4C">
              <w:rPr>
                <w:rFonts w:ascii="Cambria" w:eastAsia="Times New Roman" w:hAnsi="Cambria"/>
                <w:sz w:val="22"/>
                <w:szCs w:val="22"/>
                <w:lang w:eastAsia="pl-PL"/>
              </w:rPr>
              <w:lastRenderedPageBreak/>
              <w:t xml:space="preserve">metody i techniki kształcenia na odległość - </w:t>
            </w:r>
            <w:proofErr w:type="spellStart"/>
            <w:r w:rsidR="00087847" w:rsidRPr="00C90F4C">
              <w:rPr>
                <w:rFonts w:ascii="Cambria" w:eastAsia="Times New Roman" w:hAnsi="Cambria"/>
                <w:sz w:val="22"/>
                <w:szCs w:val="22"/>
                <w:lang w:eastAsia="pl-PL"/>
              </w:rPr>
              <w:t>on-line</w:t>
            </w:r>
            <w:proofErr w:type="spellEnd"/>
            <w:r w:rsidR="00087847" w:rsidRPr="00C90F4C">
              <w:rPr>
                <w:rFonts w:ascii="Cambria" w:eastAsia="Times New Roman" w:hAnsi="Cambria"/>
                <w:sz w:val="22"/>
                <w:szCs w:val="22"/>
                <w:lang w:eastAsia="pl-PL"/>
              </w:rPr>
              <w:t>.</w:t>
            </w:r>
            <w:r w:rsidR="00087847" w:rsidRPr="00C90F4C">
              <w:rPr>
                <w:rFonts w:ascii="Cambria" w:eastAsia="Times New Roman" w:hAnsi="Cambria"/>
                <w:i/>
                <w:sz w:val="22"/>
                <w:szCs w:val="22"/>
                <w:lang w:eastAsia="pl-PL"/>
              </w:rPr>
              <w:t>)</w:t>
            </w:r>
          </w:p>
          <w:p w:rsidR="00EE1F9E" w:rsidRPr="00C90F4C" w:rsidRDefault="00EE1F9E" w:rsidP="0084299B">
            <w:pPr>
              <w:pStyle w:val="NormalnyWeb"/>
              <w:rPr>
                <w:rFonts w:ascii="Cambria" w:hAnsi="Cambria"/>
                <w:i/>
                <w:sz w:val="22"/>
                <w:szCs w:val="22"/>
              </w:rPr>
            </w:pPr>
            <w:r w:rsidRPr="00C90F4C">
              <w:rPr>
                <w:rFonts w:ascii="Cambria" w:hAnsi="Cambria"/>
                <w:i/>
                <w:sz w:val="22"/>
                <w:szCs w:val="22"/>
              </w:rPr>
              <w:t xml:space="preserve">Szanse </w:t>
            </w:r>
          </w:p>
          <w:p w:rsidR="00EC7794" w:rsidRPr="00C90F4C" w:rsidRDefault="00EC7794" w:rsidP="0084299B">
            <w:pPr>
              <w:pStyle w:val="NormalnyWeb"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Możliwości rozwoju SZP w kontekście „Inteligentnej Specjalizacji Regionu ZDROWE ŻYCIE”</w:t>
            </w:r>
          </w:p>
          <w:p w:rsidR="00EC7794" w:rsidRPr="00C90F4C" w:rsidRDefault="00EE1F9E" w:rsidP="0084299B">
            <w:pPr>
              <w:pStyle w:val="NormalnyWeb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Potrzeby kształcenia zawodów medycznych w zakresie pielęgniarstwa, położnictwa, ratownictwa medycznego</w:t>
            </w:r>
            <w:r w:rsidR="00055C02" w:rsidRPr="00C90F4C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7F70E7" w:rsidRPr="00C90F4C">
              <w:rPr>
                <w:rFonts w:ascii="Cambria" w:hAnsi="Cambria"/>
                <w:sz w:val="22"/>
                <w:szCs w:val="22"/>
              </w:rPr>
              <w:t>dietetyki</w:t>
            </w:r>
            <w:r w:rsidR="00D01FE6" w:rsidRPr="00C90F4C">
              <w:rPr>
                <w:rFonts w:ascii="Cambria" w:hAnsi="Cambria"/>
                <w:sz w:val="22"/>
                <w:szCs w:val="22"/>
              </w:rPr>
              <w:t>, fizjoterapi</w:t>
            </w:r>
            <w:r w:rsidR="007F70E7" w:rsidRPr="00C90F4C">
              <w:rPr>
                <w:rFonts w:ascii="Cambria" w:hAnsi="Cambria"/>
                <w:sz w:val="22"/>
                <w:szCs w:val="22"/>
              </w:rPr>
              <w:t>i</w:t>
            </w:r>
            <w:r w:rsidR="00EC7794" w:rsidRPr="00C90F4C">
              <w:rPr>
                <w:rFonts w:ascii="Cambria" w:hAnsi="Cambria"/>
                <w:sz w:val="22"/>
                <w:szCs w:val="22"/>
              </w:rPr>
              <w:t>.</w:t>
            </w:r>
          </w:p>
          <w:p w:rsidR="00E260AE" w:rsidRPr="00C90F4C" w:rsidRDefault="00E260AE" w:rsidP="0084299B">
            <w:pPr>
              <w:pStyle w:val="NormalnyWeb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Wspierania działalności </w:t>
            </w:r>
            <w:r w:rsidR="00E31B67" w:rsidRPr="00C90F4C">
              <w:rPr>
                <w:rFonts w:ascii="Cambria" w:hAnsi="Cambria"/>
                <w:sz w:val="22"/>
                <w:szCs w:val="22"/>
              </w:rPr>
              <w:t xml:space="preserve">Szkoły Zdrowia Publicznego 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przez władze Miasta Olsztyna i </w:t>
            </w:r>
            <w:r w:rsidR="009D68BC" w:rsidRPr="00C90F4C">
              <w:rPr>
                <w:rFonts w:ascii="Cambria" w:hAnsi="Cambria"/>
                <w:sz w:val="22"/>
                <w:szCs w:val="22"/>
              </w:rPr>
              <w:t>Samorządu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Województwa </w:t>
            </w:r>
            <w:r w:rsidR="009D68BC" w:rsidRPr="00C90F4C">
              <w:rPr>
                <w:rFonts w:ascii="Cambria" w:hAnsi="Cambria"/>
                <w:sz w:val="22"/>
                <w:szCs w:val="22"/>
              </w:rPr>
              <w:t>Warmińsko</w:t>
            </w:r>
            <w:r w:rsidRPr="00C90F4C">
              <w:rPr>
                <w:rFonts w:ascii="Cambria" w:hAnsi="Cambria"/>
                <w:sz w:val="22"/>
                <w:szCs w:val="22"/>
              </w:rPr>
              <w:t>-</w:t>
            </w: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 xml:space="preserve">Mazurskiego </w:t>
            </w:r>
          </w:p>
          <w:p w:rsidR="00E260AE" w:rsidRPr="00C90F4C" w:rsidRDefault="009C18DA" w:rsidP="0084299B">
            <w:pPr>
              <w:pStyle w:val="NormalnyWeb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Rozwój kształcenia podyplomowego w obszarze nauk o zdrowiu </w:t>
            </w:r>
          </w:p>
          <w:p w:rsidR="00CF7A1E" w:rsidRPr="00C90F4C" w:rsidRDefault="00BA452B" w:rsidP="00BA452B">
            <w:pPr>
              <w:pStyle w:val="NormalnyWeb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Deficyt pielęgniarek</w:t>
            </w:r>
            <w:r w:rsidR="002A2521" w:rsidRPr="00C90F4C">
              <w:rPr>
                <w:rFonts w:ascii="Cambria" w:hAnsi="Cambria"/>
                <w:sz w:val="22"/>
                <w:szCs w:val="22"/>
              </w:rPr>
              <w:t>, położnych</w:t>
            </w:r>
            <w:r w:rsidR="00EC7794" w:rsidRPr="00C90F4C">
              <w:rPr>
                <w:rFonts w:ascii="Cambria" w:hAnsi="Cambria"/>
                <w:sz w:val="22"/>
                <w:szCs w:val="22"/>
              </w:rPr>
              <w:t xml:space="preserve"> i fizjoterapeutów </w:t>
            </w:r>
            <w:r w:rsidRPr="00C90F4C">
              <w:rPr>
                <w:rFonts w:ascii="Cambria" w:hAnsi="Cambria"/>
                <w:sz w:val="22"/>
                <w:szCs w:val="22"/>
              </w:rPr>
              <w:t>na rynku pracy.</w:t>
            </w:r>
          </w:p>
          <w:p w:rsidR="00C9267C" w:rsidRPr="00C90F4C" w:rsidRDefault="00C9267C" w:rsidP="00BA452B">
            <w:pPr>
              <w:pStyle w:val="NormalnyWeb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5097" w:rsidRPr="00C90F4C" w:rsidRDefault="000F195F" w:rsidP="0084299B">
            <w:pPr>
              <w:pStyle w:val="NormalnyWeb"/>
              <w:rPr>
                <w:rFonts w:ascii="Cambria" w:hAnsi="Cambria"/>
                <w:i/>
                <w:sz w:val="22"/>
                <w:szCs w:val="22"/>
              </w:rPr>
            </w:pPr>
            <w:r w:rsidRPr="00C90F4C">
              <w:rPr>
                <w:rFonts w:ascii="Cambria" w:hAnsi="Cambria"/>
                <w:i/>
                <w:sz w:val="22"/>
                <w:szCs w:val="22"/>
              </w:rPr>
              <w:lastRenderedPageBreak/>
              <w:t>Słabe strony</w:t>
            </w:r>
            <w:r w:rsidR="004D2FEF" w:rsidRPr="00C90F4C">
              <w:rPr>
                <w:rFonts w:ascii="Cambria" w:hAnsi="Cambria"/>
                <w:i/>
                <w:sz w:val="22"/>
                <w:szCs w:val="22"/>
              </w:rPr>
              <w:t>:</w:t>
            </w:r>
            <w:r w:rsidRPr="00C90F4C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</w:p>
          <w:p w:rsidR="009C18DA" w:rsidRPr="00C90F4C" w:rsidRDefault="009C18DA" w:rsidP="0084299B">
            <w:pPr>
              <w:pStyle w:val="NormalnyWeb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Ograniczona ilość kadry dydaktycznej wywodzącej się zasobów absolwentów </w:t>
            </w:r>
            <w:r w:rsidR="00CD4A40" w:rsidRPr="00C90F4C">
              <w:rPr>
                <w:rFonts w:ascii="Cambria" w:hAnsi="Cambria"/>
                <w:sz w:val="22"/>
                <w:szCs w:val="22"/>
              </w:rPr>
              <w:t>Szkoły</w:t>
            </w:r>
            <w:r w:rsidR="00D60EB1" w:rsidRPr="00C90F4C">
              <w:rPr>
                <w:rFonts w:ascii="Cambria" w:hAnsi="Cambria"/>
                <w:sz w:val="22"/>
                <w:szCs w:val="22"/>
              </w:rPr>
              <w:t>.</w:t>
            </w:r>
          </w:p>
          <w:p w:rsidR="00F731AB" w:rsidRPr="00C90F4C" w:rsidRDefault="00F731AB" w:rsidP="0084299B">
            <w:pPr>
              <w:pStyle w:val="NormalnyWeb"/>
              <w:rPr>
                <w:rFonts w:ascii="Cambria" w:hAnsi="Cambria"/>
                <w:i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Centrum Symulacji ze względu na rozwój i powstawanie nowych kierunków nie spełnia pojawiających się potrzeb w zakresie </w:t>
            </w: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kształcenia.</w:t>
            </w:r>
          </w:p>
          <w:p w:rsidR="00D60EB1" w:rsidRPr="00C90F4C" w:rsidRDefault="00534BB1" w:rsidP="0084299B">
            <w:pPr>
              <w:pStyle w:val="NormalnyWeb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Niedobory kadry kształcenia zawodowego zatrudnionej w podstawowym miejscu pracy</w:t>
            </w:r>
            <w:r w:rsidR="00F731AB" w:rsidRPr="00C90F4C">
              <w:rPr>
                <w:rFonts w:ascii="Cambria" w:hAnsi="Cambria"/>
                <w:sz w:val="22"/>
                <w:szCs w:val="22"/>
              </w:rPr>
              <w:t xml:space="preserve"> (UWM)</w:t>
            </w:r>
            <w:r w:rsidRPr="00C90F4C">
              <w:rPr>
                <w:rFonts w:ascii="Cambria" w:hAnsi="Cambria"/>
                <w:sz w:val="22"/>
                <w:szCs w:val="22"/>
              </w:rPr>
              <w:t>.</w:t>
            </w:r>
          </w:p>
          <w:p w:rsidR="00D3458D" w:rsidRPr="00C90F4C" w:rsidRDefault="00D3458D" w:rsidP="00D3458D">
            <w:pPr>
              <w:pStyle w:val="Akapitzlist"/>
              <w:spacing w:after="0" w:line="276" w:lineRule="auto"/>
              <w:ind w:left="0"/>
              <w:rPr>
                <w:rFonts w:ascii="Cambria" w:hAnsi="Cambria"/>
              </w:rPr>
            </w:pPr>
            <w:r w:rsidRPr="00C90F4C">
              <w:rPr>
                <w:rFonts w:ascii="Cambria" w:hAnsi="Cambria"/>
              </w:rPr>
              <w:t xml:space="preserve">Zbyt małe zaangażowanie  kadry naukowo- dydaktycznej w pozyskiwaniu grantów badawczych, spowodowane pracą w uczelni oraz w podmiotach leczniczych. </w:t>
            </w:r>
          </w:p>
          <w:p w:rsidR="009C18DA" w:rsidRPr="00C90F4C" w:rsidRDefault="009C18DA" w:rsidP="0084299B">
            <w:pPr>
              <w:pStyle w:val="NormalnyWeb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Niedostateczne finasowanie działalności dydaktycznej</w:t>
            </w:r>
            <w:r w:rsidR="00055C02" w:rsidRPr="00C90F4C">
              <w:rPr>
                <w:rFonts w:ascii="Cambria" w:hAnsi="Cambria"/>
                <w:sz w:val="22"/>
                <w:szCs w:val="22"/>
              </w:rPr>
              <w:t>.</w:t>
            </w:r>
          </w:p>
          <w:p w:rsidR="009C18DA" w:rsidRPr="00C90F4C" w:rsidRDefault="009C18DA" w:rsidP="0084299B">
            <w:pPr>
              <w:pStyle w:val="NormalnyWeb"/>
              <w:rPr>
                <w:rFonts w:ascii="Cambria" w:hAnsi="Cambria"/>
                <w:i/>
                <w:sz w:val="22"/>
                <w:szCs w:val="22"/>
              </w:rPr>
            </w:pPr>
            <w:r w:rsidRPr="00C90F4C">
              <w:rPr>
                <w:rFonts w:ascii="Cambria" w:hAnsi="Cambria"/>
                <w:i/>
                <w:sz w:val="22"/>
                <w:szCs w:val="22"/>
              </w:rPr>
              <w:t xml:space="preserve">Zagrożenia </w:t>
            </w:r>
          </w:p>
          <w:p w:rsidR="009C18DA" w:rsidRPr="00C90F4C" w:rsidRDefault="00055C02" w:rsidP="0084299B">
            <w:pPr>
              <w:pStyle w:val="NormalnyWeb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K</w:t>
            </w:r>
            <w:r w:rsidR="009C18DA" w:rsidRPr="00C90F4C">
              <w:rPr>
                <w:rFonts w:ascii="Cambria" w:hAnsi="Cambria"/>
                <w:sz w:val="22"/>
                <w:szCs w:val="22"/>
              </w:rPr>
              <w:t xml:space="preserve">onkurencja w pozyskiwaniu </w:t>
            </w:r>
            <w:r w:rsidR="009C18DA" w:rsidRPr="00C90F4C">
              <w:rPr>
                <w:rFonts w:ascii="Cambria" w:hAnsi="Cambria"/>
                <w:sz w:val="22"/>
                <w:szCs w:val="22"/>
              </w:rPr>
              <w:lastRenderedPageBreak/>
              <w:t xml:space="preserve">środków 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ogólnouczelnianych na </w:t>
            </w:r>
            <w:r w:rsidR="009C18DA" w:rsidRPr="00C90F4C">
              <w:rPr>
                <w:rFonts w:ascii="Cambria" w:hAnsi="Cambria"/>
                <w:sz w:val="22"/>
                <w:szCs w:val="22"/>
              </w:rPr>
              <w:t xml:space="preserve"> UWM</w:t>
            </w:r>
            <w:r w:rsidRPr="00C90F4C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735F9A" w:rsidRPr="00C90F4C" w:rsidRDefault="00735F9A" w:rsidP="0084299B">
            <w:pPr>
              <w:ind w:left="34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3F429A" w:rsidRPr="00C90F4C" w:rsidTr="002718E4">
        <w:tc>
          <w:tcPr>
            <w:tcW w:w="392" w:type="dxa"/>
          </w:tcPr>
          <w:p w:rsidR="00735F9A" w:rsidRPr="00C90F4C" w:rsidRDefault="00735F9A" w:rsidP="0084299B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735F9A" w:rsidRPr="00C90F4C" w:rsidRDefault="0094105D" w:rsidP="0084299B">
            <w:pPr>
              <w:spacing w:after="0"/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>Czy w jednostce funkcjonują i są weryfikowane procedury zapewniania jakości kształcenia?</w:t>
            </w:r>
          </w:p>
        </w:tc>
        <w:tc>
          <w:tcPr>
            <w:tcW w:w="3685" w:type="dxa"/>
          </w:tcPr>
          <w:p w:rsidR="009C18DA" w:rsidRPr="00C90F4C" w:rsidRDefault="009C18DA" w:rsidP="0084299B">
            <w:pPr>
              <w:spacing w:after="0"/>
              <w:ind w:left="0" w:firstLine="0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TAK </w:t>
            </w:r>
          </w:p>
          <w:p w:rsidR="00BE6162" w:rsidRPr="00C90F4C" w:rsidRDefault="00EC7794" w:rsidP="0084299B">
            <w:pPr>
              <w:spacing w:after="0"/>
              <w:ind w:left="0" w:firstLine="0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 SZP</w:t>
            </w:r>
            <w:r w:rsidR="00BE6162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funkcjonują procedury procesu zapewniania jakości kształcenia </w:t>
            </w:r>
          </w:p>
          <w:p w:rsidR="0095485C" w:rsidRPr="00C90F4C" w:rsidRDefault="0086034F" w:rsidP="00B27708">
            <w:pPr>
              <w:pStyle w:val="NormalnyWeb"/>
              <w:rPr>
                <w:rStyle w:val="Pogrubienie"/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C90F4C">
              <w:rPr>
                <w:rStyle w:val="Pogrubienie"/>
                <w:rFonts w:ascii="Cambria" w:hAnsi="Cambria"/>
                <w:sz w:val="22"/>
                <w:szCs w:val="22"/>
              </w:rPr>
              <w:t>UCHWAŁA Nr 39</w:t>
            </w:r>
            <w:r w:rsidRPr="00C90F4C">
              <w:rPr>
                <w:rStyle w:val="Pogrubienie"/>
                <w:rFonts w:ascii="Cambria" w:hAnsi="Cambria"/>
                <w:b w:val="0"/>
                <w:bCs w:val="0"/>
                <w:sz w:val="22"/>
                <w:szCs w:val="22"/>
              </w:rPr>
              <w:t xml:space="preserve"> Senatu</w:t>
            </w:r>
            <w:r w:rsidRPr="00C90F4C">
              <w:rPr>
                <w:rStyle w:val="Pogrubienie"/>
                <w:rFonts w:ascii="Cambria" w:hAnsi="Cambria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00C90F4C">
              <w:rPr>
                <w:rStyle w:val="Pogrubienie"/>
                <w:rFonts w:ascii="Cambria" w:hAnsi="Cambria"/>
                <w:b w:val="0"/>
                <w:bCs w:val="0"/>
                <w:sz w:val="22"/>
                <w:szCs w:val="22"/>
              </w:rPr>
              <w:t>Uniwersytetu Warmińsko-Mazurskiego w Olsztynie z dnia 22 listopada 2016 roku w sprawie określenia efektów kształcenia dla kierunku położnictwo dla studiów pierwszego stopnia o profilu praktycznym</w:t>
            </w:r>
          </w:p>
          <w:p w:rsidR="00833814" w:rsidRPr="00C90F4C" w:rsidRDefault="00833814" w:rsidP="00B27708">
            <w:pPr>
              <w:pStyle w:val="NormalnyWeb"/>
              <w:rPr>
                <w:rStyle w:val="Pogrubienie"/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</w:rPr>
              <w:t>UCHWAŁA Nr 451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Senatu Uniwersytetu Warmińsko-Mazurskiego w Olsztynie z dnia 29 marca 2019 roku zmieniająca Uchwałę Nr 107 Senatu Uniwersytetu Warmińsko-Mazurskiego w Olsztynie z dnia 24 </w:t>
            </w: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 xml:space="preserve">marca 2017 roku w sprawie określenia efektów kształcenia dla kierunku pielęgniarstwo dla studiów drugiego stopnia o profilu praktycznym </w:t>
            </w:r>
          </w:p>
          <w:p w:rsidR="00833814" w:rsidRPr="00C90F4C" w:rsidRDefault="00833814" w:rsidP="00B27708">
            <w:pPr>
              <w:pStyle w:val="NormalnyWeb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</w:rPr>
              <w:t>UCHWAŁA Nr 118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Senatu Uniwersytetu Warmińsko-Mazurskiego w Olsztynie z dnia 28 września 2021 roku w sprawie zmiany Uchwały Nr 473 Senatu Uniwersytetu Warmińsko-Mazurskiego w Olsztynie z dnia 26 kwietnia 2019 roku zmieniającej Uchwałę Nr 670 Senatu Uniwersytetu Warmińsko-Mazurskiego w Olsztynie z dnia 6 marca 2015 roku w sprawie określenia efektów kształcenia na kierunkach: lekarskim, pielęgniarstwo oraz weterynaria dla określonego poziomu i profilu kształcenia </w:t>
            </w:r>
          </w:p>
          <w:p w:rsidR="0095485C" w:rsidRPr="00C90F4C" w:rsidRDefault="0095485C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12/2017</w:t>
            </w:r>
          </w:p>
          <w:p w:rsidR="0095485C" w:rsidRPr="00C90F4C" w:rsidRDefault="00B94C5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</w:t>
            </w:r>
            <w:r w:rsidR="0095485C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Wydziału Nauk o Zdrowiu z dnia 26.10.2017 </w:t>
            </w:r>
            <w:proofErr w:type="gramStart"/>
            <w:r w:rsidR="0095485C" w:rsidRPr="00C90F4C">
              <w:rPr>
                <w:rFonts w:ascii="Cambria" w:hAnsi="Cambria"/>
                <w:sz w:val="22"/>
                <w:szCs w:val="22"/>
                <w:lang w:eastAsia="en-US"/>
              </w:rPr>
              <w:t>w</w:t>
            </w:r>
            <w:proofErr w:type="gramEnd"/>
            <w:r w:rsidR="0095485C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sprawie powołania Wydziałowej Komisji </w:t>
            </w:r>
            <w:r w:rsidR="006F0FE4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ds. Spraw Monitorowania Losów Absolwentów </w:t>
            </w:r>
          </w:p>
          <w:p w:rsidR="00833814" w:rsidRPr="00C90F4C" w:rsidRDefault="00833814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833814" w:rsidRPr="00C90F4C" w:rsidRDefault="00833814" w:rsidP="00833814">
            <w:pPr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 xml:space="preserve">Decyzja Nr 28/2023 Dyrektora SZP z dn. 23.10.2023 </w:t>
            </w:r>
            <w:proofErr w:type="spellStart"/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r</w:t>
            </w:r>
            <w:proofErr w:type="spellEnd"/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sz w:val="22"/>
                <w:szCs w:val="22"/>
              </w:rPr>
              <w:t>w sprawie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Pr="00C90F4C">
              <w:rPr>
                <w:sz w:val="24"/>
                <w:szCs w:val="24"/>
              </w:rPr>
              <w:t>zmiany składu Komisji ds. Monitorowania Losów Absolwentów</w:t>
            </w:r>
          </w:p>
          <w:p w:rsidR="00833814" w:rsidRPr="00C90F4C" w:rsidRDefault="00833814" w:rsidP="0084299B">
            <w:pPr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</w:p>
          <w:p w:rsidR="00B94C5A" w:rsidRPr="00C90F4C" w:rsidRDefault="00B94C5A" w:rsidP="0084299B">
            <w:pPr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</w:p>
          <w:p w:rsidR="006F0FE4" w:rsidRPr="00C90F4C" w:rsidRDefault="006F0FE4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44/2017</w:t>
            </w:r>
          </w:p>
          <w:p w:rsidR="006F0FE4" w:rsidRPr="00C90F4C" w:rsidRDefault="00B94C5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</w:t>
            </w:r>
            <w:r w:rsidR="006F0FE4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Wydziału Nauk o Zdrowiu z dnia 14.12.2017 w sprawie </w:t>
            </w:r>
            <w:r w:rsidR="003A1D59" w:rsidRPr="00C90F4C">
              <w:rPr>
                <w:rFonts w:ascii="Cambria" w:hAnsi="Cambria"/>
                <w:sz w:val="22"/>
                <w:szCs w:val="22"/>
                <w:lang w:eastAsia="en-US"/>
              </w:rPr>
              <w:t>zatwierdzenia</w:t>
            </w:r>
            <w:r w:rsidR="006F0FE4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kryteriów okresowej oceny nauczycieli akademickich </w:t>
            </w:r>
            <w:proofErr w:type="spellStart"/>
            <w:r w:rsidR="006F0FE4" w:rsidRPr="00C90F4C">
              <w:rPr>
                <w:rFonts w:ascii="Cambria" w:hAnsi="Cambria"/>
                <w:sz w:val="22"/>
                <w:szCs w:val="22"/>
                <w:lang w:eastAsia="en-US"/>
              </w:rPr>
              <w:t>WNoZ</w:t>
            </w:r>
            <w:proofErr w:type="spellEnd"/>
          </w:p>
          <w:p w:rsidR="006F0FE4" w:rsidRPr="00C90F4C" w:rsidRDefault="006F0FE4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6F0FE4" w:rsidRPr="00C90F4C" w:rsidRDefault="006F0FE4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11/2018</w:t>
            </w:r>
          </w:p>
          <w:p w:rsidR="006F0FE4" w:rsidRPr="00C90F4C" w:rsidRDefault="00B94C5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</w:t>
            </w:r>
            <w:r w:rsidR="006F0FE4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Wydziału Nauk o Zdrowiu z dnia 11.01.2018 w sprawie </w:t>
            </w:r>
            <w:r w:rsidR="003A1D59" w:rsidRPr="00C90F4C">
              <w:rPr>
                <w:rFonts w:ascii="Cambria" w:hAnsi="Cambria"/>
                <w:sz w:val="22"/>
                <w:szCs w:val="22"/>
                <w:lang w:eastAsia="en-US"/>
              </w:rPr>
              <w:t>zatwierdzenia</w:t>
            </w:r>
            <w:r w:rsidR="006F0FE4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Regulaminu i programu praktyk zawodowych na kierunku dietetyka </w:t>
            </w:r>
          </w:p>
          <w:p w:rsidR="00481D37" w:rsidRPr="00C90F4C" w:rsidRDefault="00481D37" w:rsidP="0084299B">
            <w:pPr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</w:p>
          <w:p w:rsidR="001F5EAC" w:rsidRPr="00C90F4C" w:rsidRDefault="001F5EAC" w:rsidP="0084299B">
            <w:pPr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 xml:space="preserve">Decyzja Nr 45/2022 Dyrektora SZP z dn. 22.12.2022 r 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w sprawie: </w:t>
            </w:r>
            <w:r w:rsidRPr="00C90F4C">
              <w:rPr>
                <w:rFonts w:ascii="Cambria" w:hAnsi="Cambria"/>
                <w:sz w:val="22"/>
                <w:szCs w:val="22"/>
              </w:rPr>
              <w:t>zatwierdzenia zmian w Programie praktyk zawodowych na kierunku dietetyka - studia II stopnia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:rsidR="001F5EAC" w:rsidRPr="00C90F4C" w:rsidRDefault="001F5EAC" w:rsidP="0084299B">
            <w:pPr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</w:p>
          <w:p w:rsidR="00481D37" w:rsidRPr="00C90F4C" w:rsidRDefault="00481D37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 xml:space="preserve">Decyzja Nr 43/2022 Dyrektora SZP z dn. 22.12.2022 r 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w sprawie: </w:t>
            </w:r>
            <w:r w:rsidRPr="00C90F4C">
              <w:rPr>
                <w:rFonts w:ascii="Cambria" w:hAnsi="Cambria"/>
                <w:sz w:val="22"/>
                <w:szCs w:val="22"/>
              </w:rPr>
              <w:t>zatwierdzenia Regulaminu praktyk zawodowych na kierunku fizjoterapia – jednolite studia magisterskie</w:t>
            </w:r>
          </w:p>
          <w:p w:rsidR="00481D37" w:rsidRPr="00C90F4C" w:rsidRDefault="00481D37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</w:p>
          <w:p w:rsidR="006F0FE4" w:rsidRPr="00C90F4C" w:rsidRDefault="006F0FE4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17/2018</w:t>
            </w:r>
          </w:p>
          <w:p w:rsidR="006F0FE4" w:rsidRPr="00C90F4C" w:rsidRDefault="00B94C5A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</w:t>
            </w:r>
            <w:r w:rsidR="006F0FE4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Wydziału Nauk o Zdrowiu z dnia 08.02.2018 w sprawie </w:t>
            </w:r>
            <w:r w:rsidR="003A1D59" w:rsidRPr="00C90F4C">
              <w:rPr>
                <w:rFonts w:ascii="Cambria" w:hAnsi="Cambria"/>
                <w:sz w:val="22"/>
                <w:szCs w:val="22"/>
                <w:lang w:eastAsia="en-US"/>
              </w:rPr>
              <w:t>zatwierdzenia</w:t>
            </w:r>
            <w:r w:rsidR="006F0FE4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6458FC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Regulaminu Rady Pedagogicznej </w:t>
            </w:r>
          </w:p>
          <w:p w:rsidR="00D80752" w:rsidRPr="00C90F4C" w:rsidRDefault="00D80752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D80752" w:rsidRPr="00C90F4C" w:rsidRDefault="00D80752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93/2018</w:t>
            </w:r>
          </w:p>
          <w:p w:rsidR="00874B25" w:rsidRPr="00C90F4C" w:rsidRDefault="00B94C5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Rady</w:t>
            </w:r>
            <w:r w:rsidR="00D80752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Wydziału Nauk o Zdrowiu z dnia 10.09.2018 w sprawie zatwierdz</w:t>
            </w:r>
            <w:r w:rsidR="001A2861" w:rsidRPr="00C90F4C">
              <w:rPr>
                <w:rFonts w:ascii="Cambria" w:hAnsi="Cambria"/>
                <w:sz w:val="22"/>
                <w:szCs w:val="22"/>
                <w:lang w:eastAsia="en-US"/>
              </w:rPr>
              <w:t>enia wydziałowego Zespołu ds. P</w:t>
            </w:r>
            <w:r w:rsidR="009D68BC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raktyk Zawodowych </w:t>
            </w:r>
          </w:p>
          <w:p w:rsidR="00325A24" w:rsidRPr="00C90F4C" w:rsidRDefault="00325A24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325A24" w:rsidRPr="00C90F4C" w:rsidRDefault="00325A24" w:rsidP="00686B0D">
            <w:pPr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 xml:space="preserve">Decyzja Nr </w:t>
            </w:r>
            <w:r w:rsidR="00307A40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14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/202</w:t>
            </w:r>
            <w:r w:rsidR="00307A40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4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 xml:space="preserve"> Dyrektora SZP z dn. </w:t>
            </w:r>
            <w:r w:rsidR="00307A40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17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.</w:t>
            </w:r>
            <w:r w:rsidR="00307A40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06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.202</w:t>
            </w:r>
            <w:r w:rsidR="00307A40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4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 xml:space="preserve"> r. </w:t>
            </w:r>
            <w:r w:rsidRPr="00C90F4C">
              <w:rPr>
                <w:rStyle w:val="cf01"/>
                <w:rFonts w:ascii="Cambria" w:hAnsi="Cambria"/>
                <w:sz w:val="22"/>
                <w:szCs w:val="22"/>
              </w:rPr>
              <w:t>zmieniająca skład Zespołu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ds. Praktyk zawodowych</w:t>
            </w:r>
          </w:p>
          <w:p w:rsidR="00481D37" w:rsidRPr="00C90F4C" w:rsidRDefault="00481D37" w:rsidP="00325A24">
            <w:pPr>
              <w:spacing w:after="0"/>
              <w:ind w:left="33" w:hanging="33"/>
              <w:rPr>
                <w:rFonts w:ascii="Cambria" w:hAnsi="Cambria"/>
                <w:sz w:val="18"/>
                <w:szCs w:val="22"/>
                <w:lang w:eastAsia="en-US"/>
              </w:rPr>
            </w:pPr>
            <w:proofErr w:type="gramStart"/>
            <w:r w:rsidRPr="00C90F4C">
              <w:rPr>
                <w:rStyle w:val="cf01"/>
                <w:rFonts w:ascii="Cambria" w:hAnsi="Cambria"/>
                <w:b/>
                <w:bCs/>
                <w:szCs w:val="22"/>
              </w:rPr>
              <w:t>skład</w:t>
            </w:r>
            <w:proofErr w:type="gramEnd"/>
            <w:r w:rsidRPr="00C90F4C">
              <w:rPr>
                <w:rStyle w:val="cf01"/>
                <w:rFonts w:ascii="Cambria" w:hAnsi="Cambria"/>
                <w:b/>
                <w:bCs/>
                <w:szCs w:val="22"/>
              </w:rPr>
              <w:t xml:space="preserve"> zespołu zmieniała także: </w:t>
            </w:r>
            <w:r w:rsidR="00307A40" w:rsidRPr="00C90F4C">
              <w:rPr>
                <w:rFonts w:ascii="Cambria" w:hAnsi="Cambria" w:cs="Segoe UI"/>
                <w:b/>
                <w:bCs/>
                <w:sz w:val="18"/>
                <w:szCs w:val="22"/>
              </w:rPr>
              <w:t xml:space="preserve">Decyzja Nr 27/2023 z dn. 23.10.2023; </w:t>
            </w:r>
            <w:r w:rsidRPr="00C90F4C">
              <w:rPr>
                <w:rStyle w:val="cf01"/>
                <w:rFonts w:ascii="Cambria" w:hAnsi="Cambria"/>
                <w:b/>
                <w:bCs/>
                <w:szCs w:val="22"/>
              </w:rPr>
              <w:t>Decyzja Nr 5/2020 Dyrektora SZP z dn. 07.01.2020 r.</w:t>
            </w:r>
          </w:p>
          <w:p w:rsidR="00635EC6" w:rsidRPr="00C90F4C" w:rsidRDefault="00635EC6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635EC6" w:rsidRPr="00C90F4C" w:rsidRDefault="00635EC6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16/2019</w:t>
            </w:r>
          </w:p>
          <w:p w:rsidR="00635EC6" w:rsidRPr="00C90F4C" w:rsidRDefault="00635EC6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 W</w:t>
            </w:r>
            <w:r w:rsidR="00495972" w:rsidRPr="00C90F4C">
              <w:rPr>
                <w:rFonts w:ascii="Cambria" w:hAnsi="Cambria"/>
                <w:sz w:val="22"/>
                <w:szCs w:val="22"/>
                <w:lang w:eastAsia="en-US"/>
              </w:rPr>
              <w:t>ydziału Nauk o Zdrowiu z dnia 14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.0</w:t>
            </w:r>
            <w:r w:rsidR="00495972" w:rsidRPr="00C90F4C">
              <w:rPr>
                <w:rFonts w:ascii="Cambria" w:hAnsi="Cambria"/>
                <w:sz w:val="22"/>
                <w:szCs w:val="22"/>
                <w:lang w:eastAsia="en-US"/>
              </w:rPr>
              <w:t>2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.2019 w sprawie zatwierdzenia zmiany załącznika do Uchwały nr 16/2015 Rady Wydziału Nauk Medycznych UWM w Olsztynie z dnia 8 stycznia 2015 roku w sprawie zmian efektów kształcenia na kierunku ratownictwo medyczne.</w:t>
            </w:r>
          </w:p>
          <w:p w:rsidR="00635EC6" w:rsidRPr="00C90F4C" w:rsidRDefault="00635EC6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495972" w:rsidRPr="00C90F4C" w:rsidRDefault="00495972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17/2019</w:t>
            </w:r>
          </w:p>
          <w:p w:rsidR="00495972" w:rsidRPr="00C90F4C" w:rsidRDefault="00495972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 Wydziału Nauk o Zdrowiu z dnia 14.02.2019 w sprawie zatwierdzenia zmiany załącznika do Uchwały nr 16/2015 Rady Wydziału Nauk Medycznych UWM w Olsztynie z dnia 8 stycznia 2015 roku w sprawie zmian efektów kształcenia na kierunku dietetyka – studia stacjonarne pierwszego stopnia.</w:t>
            </w:r>
          </w:p>
          <w:p w:rsidR="00635EC6" w:rsidRPr="00C90F4C" w:rsidRDefault="00635EC6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495972" w:rsidRPr="00C90F4C" w:rsidRDefault="00495972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29/2019</w:t>
            </w:r>
          </w:p>
          <w:p w:rsidR="00495972" w:rsidRPr="00C90F4C" w:rsidRDefault="00495972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Rady Wydziału Nauk o Zdrowiu z dnia 21.03.2019 w sprawie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 xml:space="preserve">zatwierdzenia zmiany załącznika do Uchwały nr 39/2017 Rady Wydziału Nauk Medycznych UWM w Olsztynie z dnia 2 lutego 2017 roku w sprawie zatwierdzenia projektu </w:t>
            </w:r>
            <w:r w:rsidR="00A55FB2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efektów </w:t>
            </w:r>
            <w:r w:rsidR="00527321" w:rsidRPr="00C90F4C">
              <w:rPr>
                <w:rFonts w:ascii="Cambria" w:hAnsi="Cambria"/>
                <w:sz w:val="22"/>
                <w:szCs w:val="22"/>
                <w:lang w:eastAsia="en-US"/>
              </w:rPr>
              <w:t>k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ształcenia na kierunku pielęgniarstwo-studia drugiego stopnia.</w:t>
            </w:r>
          </w:p>
          <w:p w:rsidR="0086034F" w:rsidRPr="00C90F4C" w:rsidRDefault="0086034F" w:rsidP="0086034F">
            <w:pPr>
              <w:pStyle w:val="NormalnyWeb"/>
              <w:rPr>
                <w:rStyle w:val="Pogrubienie"/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C90F4C">
              <w:rPr>
                <w:rStyle w:val="Pogrubienie"/>
                <w:rFonts w:ascii="Cambria" w:hAnsi="Cambria"/>
                <w:sz w:val="22"/>
                <w:szCs w:val="22"/>
              </w:rPr>
              <w:t>UCHWAŁA Nr 451</w:t>
            </w:r>
            <w:r w:rsidRPr="00C90F4C">
              <w:rPr>
                <w:rStyle w:val="Pogrubienie"/>
                <w:rFonts w:ascii="Cambria" w:hAnsi="Cambria"/>
                <w:b w:val="0"/>
                <w:bCs w:val="0"/>
                <w:sz w:val="22"/>
                <w:szCs w:val="22"/>
              </w:rPr>
              <w:t xml:space="preserve"> Senatu Uniwersytetu Warmińsko-Mazurskiego w Olsztynie z dnia 29 marca 2019 roku zmieniająca Uchwałę Nr 107 Senatu Uniwersytetu Warmińsko-Mazurskiego w Olsztynie z dnia 24 marca 2017 roku w sprawie określenia efektów kształcenia dla kierunku pielęgniarstwo dla studiów drugiego stopnia o profilu praktycznym</w:t>
            </w:r>
          </w:p>
          <w:p w:rsidR="0086034F" w:rsidRPr="00C90F4C" w:rsidRDefault="0086034F" w:rsidP="0086034F">
            <w:pPr>
              <w:pStyle w:val="NormalnyWeb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Style w:val="Pogrubienie"/>
                <w:rFonts w:ascii="Cambria" w:hAnsi="Cambria"/>
                <w:sz w:val="22"/>
                <w:szCs w:val="22"/>
              </w:rPr>
              <w:t>UCHWAŁA Nr 118</w:t>
            </w:r>
            <w:r w:rsidRPr="00C90F4C">
              <w:rPr>
                <w:rStyle w:val="Pogrubienie"/>
                <w:rFonts w:ascii="Cambria" w:hAnsi="Cambria"/>
                <w:b w:val="0"/>
                <w:bCs w:val="0"/>
                <w:sz w:val="22"/>
                <w:szCs w:val="22"/>
              </w:rPr>
              <w:t xml:space="preserve"> Senatu Uniwersytetu Warmińsko-Mazurskiego w Olsztynie z dnia 28 września 2021 roku w sprawie zmiany Uchwały Nr 473 Senatu Uniwersytetu Warmińsko-Mazurskiego w Olsztynie z dnia 26 kwietnia 2019 roku zmieniającej Uchwałę Nr 670 Senatu Uniwersytetu Warmińsko-Mazurskiego w Olsztynie z dnia 6 marca 2015 roku w sprawie określenia efektów kształcenia na kierunkach: lekarskim, </w:t>
            </w:r>
            <w:r w:rsidRPr="00C90F4C">
              <w:rPr>
                <w:rStyle w:val="Pogrubienie"/>
                <w:rFonts w:ascii="Cambria" w:hAnsi="Cambria"/>
                <w:b w:val="0"/>
                <w:bCs w:val="0"/>
                <w:sz w:val="22"/>
                <w:szCs w:val="22"/>
              </w:rPr>
              <w:lastRenderedPageBreak/>
              <w:t>pielęgniarstwo oraz weterynaria dla określonego poziomu i profilu kształcenia</w:t>
            </w:r>
          </w:p>
          <w:p w:rsidR="009C2AEC" w:rsidRPr="00C90F4C" w:rsidRDefault="009C2AEC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41/2019</w:t>
            </w:r>
          </w:p>
          <w:p w:rsidR="00635EC6" w:rsidRPr="00C90F4C" w:rsidRDefault="009C2AEC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Rady Wydziału Nauk o Zdrowiu z dnia 11.04.2019 w sprawie zatwierdzenia programu kształcenia, programu studiów, w tym planu studiów na kierunku </w:t>
            </w:r>
            <w:r w:rsidR="00FC5912" w:rsidRPr="00C90F4C">
              <w:rPr>
                <w:rFonts w:ascii="Cambria" w:hAnsi="Cambria"/>
                <w:sz w:val="22"/>
                <w:szCs w:val="22"/>
                <w:lang w:eastAsia="en-US"/>
              </w:rPr>
              <w:t>ratownictwo medyczne – studia stacjonarne I stopnia</w:t>
            </w:r>
          </w:p>
          <w:p w:rsidR="00635EC6" w:rsidRPr="00C90F4C" w:rsidRDefault="00635EC6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FC5912" w:rsidRPr="00C90F4C" w:rsidRDefault="00FC5912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42/2019</w:t>
            </w:r>
          </w:p>
          <w:p w:rsidR="00FC5912" w:rsidRPr="00C90F4C" w:rsidRDefault="00FC5912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 Wydziału Nauk o Zdrowiu z dnia 11.04.2019 w sprawie zatwierdzenia programu kształcenia, programu studiów, w tym planu studiów na kierunku położnictwo – studia stacjonarne I stopnia</w:t>
            </w:r>
          </w:p>
          <w:p w:rsidR="00635EC6" w:rsidRPr="00C90F4C" w:rsidRDefault="00635EC6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FC5912" w:rsidRPr="00C90F4C" w:rsidRDefault="00FC5912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43/2019</w:t>
            </w:r>
          </w:p>
          <w:p w:rsidR="00FC5912" w:rsidRPr="00C90F4C" w:rsidRDefault="00FC5912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 Wydziału Nauk o Zdrowiu z dnia 11.04.2019 w sprawie zatwierdzenia programu kształcenia, programu studiów, w tym planu studiów na kierunku pielęgniarstwo – studia stacjonarne I stopnia</w:t>
            </w:r>
          </w:p>
          <w:p w:rsidR="00FC5912" w:rsidRPr="00C90F4C" w:rsidRDefault="00FC5912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FC5912" w:rsidRPr="00C90F4C" w:rsidRDefault="00FC5912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44/2019</w:t>
            </w:r>
          </w:p>
          <w:p w:rsidR="00FC5912" w:rsidRPr="00C90F4C" w:rsidRDefault="00FC5912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Rady Wydziału Nauk o Zdrowiu z dnia 11.04.2019 w sprawie zatwierdzenia programu kształcenia, programu studiów, w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tym planu studiów na kierunku pielęgniarstwo – studia stacjonarne II stopnia</w:t>
            </w:r>
          </w:p>
          <w:p w:rsidR="00FC5912" w:rsidRPr="00C90F4C" w:rsidRDefault="00FC5912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FC5912" w:rsidRPr="00C90F4C" w:rsidRDefault="00FC5912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45/2019</w:t>
            </w:r>
          </w:p>
          <w:p w:rsidR="00FC5912" w:rsidRPr="00C90F4C" w:rsidRDefault="00FC5912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 Wydziału Nauk o Zdrowiu z dnia 11.04.2019 w sprawie zatwierdzenia programu kształcenia, programu studiów, w tym planu studiów na kierunku pielęgniarstwo – studia niestacjonarne II stopnia</w:t>
            </w:r>
          </w:p>
          <w:p w:rsidR="00FC5912" w:rsidRPr="00C90F4C" w:rsidRDefault="00FC5912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FC5912" w:rsidRPr="00C90F4C" w:rsidRDefault="00FC5912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46/2019</w:t>
            </w:r>
          </w:p>
          <w:p w:rsidR="00FC5912" w:rsidRPr="00C90F4C" w:rsidRDefault="00FC5912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 Wydziału Nauk o Zdrowiu z dnia 11.04.2019 w sprawie zmiany Uchwały nr 142/2017 Rady Wydziału Nauk Medycznych UWM w Olsztynie z dnia 11 maja 2017 roku w sprawie zatwierdzenia projektu efektów kształcenia na kierunku dietetyka – studia stacjonarne pierwszego stopnia</w:t>
            </w:r>
          </w:p>
          <w:p w:rsidR="00680194" w:rsidRPr="00C90F4C" w:rsidRDefault="00680194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680194" w:rsidRPr="00C90F4C" w:rsidRDefault="00680194" w:rsidP="0084299B">
            <w:pPr>
              <w:spacing w:after="0"/>
              <w:ind w:left="0" w:firstLine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C90F4C">
              <w:rPr>
                <w:rFonts w:ascii="Cambria" w:eastAsia="Times New Roman" w:hAnsi="Cambria" w:cs="Arial"/>
                <w:b/>
                <w:bCs/>
                <w:sz w:val="22"/>
                <w:szCs w:val="22"/>
              </w:rPr>
              <w:t>Uchwała Nr 70/2019</w:t>
            </w:r>
            <w:r w:rsidRPr="00C90F4C">
              <w:rPr>
                <w:rFonts w:ascii="Cambria" w:eastAsia="Times New Roman" w:hAnsi="Cambria" w:cs="Arial"/>
                <w:sz w:val="22"/>
                <w:szCs w:val="22"/>
              </w:rPr>
              <w:t xml:space="preserve"> Rady Wydziału Nauk o Zdrowiu Collegium </w:t>
            </w:r>
            <w:proofErr w:type="spellStart"/>
            <w:r w:rsidRPr="00C90F4C">
              <w:rPr>
                <w:rFonts w:ascii="Cambria" w:eastAsia="Times New Roman" w:hAnsi="Cambria" w:cs="Arial"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eastAsia="Times New Roman" w:hAnsi="Cambria" w:cs="Arial"/>
                <w:sz w:val="22"/>
                <w:szCs w:val="22"/>
              </w:rPr>
              <w:t xml:space="preserve"> Uniwersytetu Warmińsko - Mazurskiego w Olsztynie z dnia 16 września 2019 r. w sprawie: ustalenia programu studiów kierunku ratownictwo medyczne – studia stacjonarne I stopnia o profilu praktycznym</w:t>
            </w:r>
          </w:p>
          <w:p w:rsidR="0045172C" w:rsidRPr="00C90F4C" w:rsidRDefault="0045172C" w:rsidP="0084299B">
            <w:pPr>
              <w:spacing w:after="0"/>
              <w:ind w:left="0" w:firstLine="0"/>
              <w:rPr>
                <w:rFonts w:ascii="Cambria" w:eastAsia="Times New Roman" w:hAnsi="Cambria" w:cs="Arial"/>
                <w:sz w:val="22"/>
                <w:szCs w:val="22"/>
              </w:rPr>
            </w:pPr>
          </w:p>
          <w:p w:rsidR="0045172C" w:rsidRPr="00C90F4C" w:rsidRDefault="0045172C" w:rsidP="0084299B">
            <w:pPr>
              <w:spacing w:after="0"/>
              <w:ind w:left="0" w:firstLine="0"/>
              <w:rPr>
                <w:rFonts w:ascii="Cambria" w:eastAsia="Times New Roman" w:hAnsi="Cambria"/>
                <w:sz w:val="22"/>
                <w:szCs w:val="22"/>
              </w:rPr>
            </w:pPr>
            <w:r w:rsidRPr="00C90F4C">
              <w:rPr>
                <w:rFonts w:ascii="Cambria" w:hAnsi="Cambria" w:cs="Arial"/>
                <w:b/>
                <w:bCs/>
                <w:sz w:val="22"/>
                <w:szCs w:val="22"/>
                <w:shd w:val="clear" w:color="auto" w:fill="FFFFFF"/>
              </w:rPr>
              <w:t>UCHWAŁA Nr 558 Senatu Uniwersytetu Warmińsko-</w:t>
            </w:r>
            <w:r w:rsidRPr="00C90F4C">
              <w:rPr>
                <w:rFonts w:ascii="Cambria" w:hAnsi="Cambria" w:cs="Arial"/>
                <w:b/>
                <w:bCs/>
                <w:sz w:val="22"/>
                <w:szCs w:val="22"/>
                <w:shd w:val="clear" w:color="auto" w:fill="FFFFFF"/>
              </w:rPr>
              <w:lastRenderedPageBreak/>
              <w:t>Mazurskiego w Olsztynie z dnia 20 września 2019 roku w</w:t>
            </w:r>
            <w:r w:rsidRPr="00C90F4C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sprawie ustalenia programu studiów kierunku ratownictwo medyczne dla poziomu studiów pierwszego stopnia - licencjackich o profilu praktycznym</w:t>
            </w:r>
          </w:p>
          <w:p w:rsidR="00680194" w:rsidRPr="00C90F4C" w:rsidRDefault="00680194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680194" w:rsidRPr="00C90F4C" w:rsidRDefault="00680194" w:rsidP="0084299B">
            <w:pPr>
              <w:spacing w:after="0"/>
              <w:ind w:left="0" w:firstLine="0"/>
              <w:contextualSpacing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Fonts w:ascii="Cambria" w:hAnsi="Cambria" w:cs="Arial"/>
                <w:b/>
                <w:bCs/>
                <w:sz w:val="22"/>
                <w:szCs w:val="22"/>
              </w:rPr>
              <w:t>Uchwała Nr 71/2019</w:t>
            </w:r>
            <w:r w:rsidRPr="00C90F4C">
              <w:rPr>
                <w:rFonts w:ascii="Cambria" w:hAnsi="Cambria" w:cs="Arial"/>
                <w:sz w:val="22"/>
                <w:szCs w:val="22"/>
              </w:rPr>
              <w:t xml:space="preserve"> Rady Wydziału Nauk o Zdrowiu Collegium </w:t>
            </w:r>
            <w:proofErr w:type="spellStart"/>
            <w:r w:rsidRPr="00C90F4C">
              <w:rPr>
                <w:rFonts w:ascii="Cambria" w:hAnsi="Cambria" w:cs="Arial"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 w:cs="Arial"/>
                <w:sz w:val="22"/>
                <w:szCs w:val="22"/>
              </w:rPr>
              <w:t xml:space="preserve"> Uniwersytetu Warmińsko - Mazurskiego w Olsztynie z dnia 16 września 2019 r. w sprawie: ustalenia programu studiów kierunku położnictwo – studia stacjonarne I stopnia o profilu praktycznym</w:t>
            </w:r>
          </w:p>
          <w:p w:rsidR="0045172C" w:rsidRPr="00C90F4C" w:rsidRDefault="0045172C" w:rsidP="0084299B">
            <w:pPr>
              <w:spacing w:after="0"/>
              <w:ind w:left="0" w:firstLine="0"/>
              <w:contextualSpacing/>
              <w:rPr>
                <w:rFonts w:ascii="Cambria" w:hAnsi="Cambria" w:cs="Arial"/>
                <w:sz w:val="22"/>
                <w:szCs w:val="22"/>
              </w:rPr>
            </w:pPr>
          </w:p>
          <w:p w:rsidR="0045172C" w:rsidRPr="00C90F4C" w:rsidRDefault="0045172C" w:rsidP="0045172C">
            <w:pPr>
              <w:ind w:left="28" w:hanging="28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>UCHWAŁA Nr 557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Senatu Uniwersytetu Warmińsko-Mazurskiego w Olsztynie z dnia 20 września 2019 roku w sprawie ustalenia programu studiów kierunku położnictwo dla poziomu studiów pierwszego stopnia – licencjackich o profilu praktycznym </w:t>
            </w:r>
          </w:p>
          <w:p w:rsidR="00680194" w:rsidRPr="00C90F4C" w:rsidRDefault="00680194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  <w:p w:rsidR="00680194" w:rsidRPr="00C90F4C" w:rsidRDefault="00680194" w:rsidP="0084299B">
            <w:pPr>
              <w:spacing w:after="0"/>
              <w:ind w:left="0" w:firstLine="0"/>
              <w:contextualSpacing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Fonts w:ascii="Cambria" w:hAnsi="Cambria" w:cs="Arial"/>
                <w:b/>
                <w:bCs/>
                <w:sz w:val="22"/>
                <w:szCs w:val="22"/>
              </w:rPr>
              <w:t>Uchwała Nr 72/2019</w:t>
            </w:r>
            <w:r w:rsidRPr="00C90F4C">
              <w:rPr>
                <w:rFonts w:ascii="Cambria" w:hAnsi="Cambria" w:cs="Arial"/>
                <w:sz w:val="22"/>
                <w:szCs w:val="22"/>
              </w:rPr>
              <w:t xml:space="preserve"> Rady Wydziału Nauk o Zdrowiu Collegium </w:t>
            </w:r>
            <w:proofErr w:type="spellStart"/>
            <w:r w:rsidRPr="00C90F4C">
              <w:rPr>
                <w:rFonts w:ascii="Cambria" w:hAnsi="Cambria" w:cs="Arial"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 w:cs="Arial"/>
                <w:sz w:val="22"/>
                <w:szCs w:val="22"/>
              </w:rPr>
              <w:t xml:space="preserve"> Uniwersytetu Warmińsko - Mazurskiego w Olsztynie z dnia 16 września 2019 r. w sprawie: ustalenia programu studiów kierunku pielęgniarstwo – studia stacjonarne I stopnia o profilu praktycznym</w:t>
            </w:r>
          </w:p>
          <w:p w:rsidR="0045172C" w:rsidRPr="00C90F4C" w:rsidRDefault="0045172C" w:rsidP="0084299B">
            <w:pPr>
              <w:spacing w:after="0"/>
              <w:ind w:left="0" w:firstLine="0"/>
              <w:contextualSpacing/>
              <w:rPr>
                <w:rFonts w:ascii="Cambria" w:hAnsi="Cambria" w:cs="Arial"/>
                <w:sz w:val="22"/>
                <w:szCs w:val="22"/>
              </w:rPr>
            </w:pPr>
          </w:p>
          <w:p w:rsidR="0045172C" w:rsidRPr="00C90F4C" w:rsidRDefault="0045172C" w:rsidP="0045172C">
            <w:pPr>
              <w:ind w:left="28" w:hanging="28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>UCHWAŁA Nr 555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Senatu Uniwersytetu Warmińsko-Mazurskiego w Olsztynie z dnia 20 września 2019 roku w sprawie ustalenia programu studiów kierunku pielęgniarstwo dla poziomu studiów pierwszego stopnia - licencjackich o profilu praktycznym </w:t>
            </w:r>
          </w:p>
          <w:p w:rsidR="00680194" w:rsidRPr="00C90F4C" w:rsidRDefault="00680194" w:rsidP="0084299B">
            <w:pPr>
              <w:spacing w:after="0"/>
              <w:ind w:left="0" w:firstLine="0"/>
              <w:contextualSpacing/>
              <w:rPr>
                <w:rFonts w:ascii="Cambria" w:hAnsi="Cambria" w:cs="Arial"/>
                <w:sz w:val="22"/>
                <w:szCs w:val="22"/>
              </w:rPr>
            </w:pPr>
          </w:p>
          <w:p w:rsidR="00680194" w:rsidRPr="00C90F4C" w:rsidRDefault="00680194" w:rsidP="0084299B">
            <w:pPr>
              <w:spacing w:after="0"/>
              <w:ind w:left="0" w:firstLine="0"/>
              <w:contextualSpacing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Fonts w:ascii="Cambria" w:hAnsi="Cambria" w:cs="Arial"/>
                <w:b/>
                <w:bCs/>
                <w:sz w:val="22"/>
                <w:szCs w:val="22"/>
              </w:rPr>
              <w:t>Uchwała Nr 73/2019</w:t>
            </w:r>
            <w:r w:rsidRPr="00C90F4C">
              <w:rPr>
                <w:rFonts w:ascii="Cambria" w:hAnsi="Cambria" w:cs="Arial"/>
                <w:sz w:val="22"/>
                <w:szCs w:val="22"/>
              </w:rPr>
              <w:t xml:space="preserve"> Rady Wydziału Nauk o Zdrowiu Collegium </w:t>
            </w:r>
            <w:proofErr w:type="spellStart"/>
            <w:r w:rsidRPr="00C90F4C">
              <w:rPr>
                <w:rFonts w:ascii="Cambria" w:hAnsi="Cambria" w:cs="Arial"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 w:cs="Arial"/>
                <w:sz w:val="22"/>
                <w:szCs w:val="22"/>
              </w:rPr>
              <w:t xml:space="preserve"> Uniwersytetu Warmińsko - Mazurskiego w Olsztynie z dnia 16 września 2019 r. w sprawie: ustalenia programu studiów kierunku pielęgniarstwo – studia stacjonarne II stopnia o profilu praktycznym</w:t>
            </w:r>
          </w:p>
          <w:p w:rsidR="0045172C" w:rsidRPr="00C90F4C" w:rsidRDefault="0045172C" w:rsidP="0084299B">
            <w:pPr>
              <w:spacing w:after="0"/>
              <w:ind w:left="0" w:firstLine="0"/>
              <w:contextualSpacing/>
              <w:rPr>
                <w:rFonts w:ascii="Cambria" w:hAnsi="Cambria" w:cs="Arial"/>
                <w:sz w:val="22"/>
                <w:szCs w:val="22"/>
              </w:rPr>
            </w:pPr>
          </w:p>
          <w:p w:rsidR="0045172C" w:rsidRPr="00C90F4C" w:rsidRDefault="0045172C" w:rsidP="0045172C">
            <w:pPr>
              <w:ind w:left="28" w:hanging="28"/>
              <w:rPr>
                <w:rFonts w:ascii="Cambria" w:eastAsia="Times New Roman" w:hAnsi="Cambria"/>
                <w:sz w:val="22"/>
                <w:szCs w:val="22"/>
              </w:rPr>
            </w:pPr>
            <w:r w:rsidRPr="00C90F4C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UCHWAŁA Nr 556</w:t>
            </w:r>
            <w:r w:rsidRPr="00C90F4C">
              <w:rPr>
                <w:rFonts w:ascii="Cambria" w:eastAsia="Times New Roman" w:hAnsi="Cambria"/>
                <w:sz w:val="22"/>
                <w:szCs w:val="22"/>
              </w:rPr>
              <w:t xml:space="preserve"> Senatu Uniwersytetu Warmińsko-Mazurskiego w Olsztynie z dnia 20 września 2019 roku w sprawie ustalenia programu studiów kierunku pielęgniarstwo dla poziomu studiów drugiego stopnia o profilu praktycznym</w:t>
            </w:r>
          </w:p>
          <w:p w:rsidR="00CA5B45" w:rsidRPr="00C90F4C" w:rsidRDefault="00CA5B45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F76E52" w:rsidRPr="00C90F4C" w:rsidRDefault="00F76E52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78/2019</w:t>
            </w:r>
          </w:p>
          <w:p w:rsidR="00F76E52" w:rsidRPr="00C90F4C" w:rsidRDefault="00F76E52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Rady Wydziału Nauk o Zdrowiu z dnia 16.09.2019 </w:t>
            </w:r>
            <w:r w:rsidR="00135A91" w:rsidRPr="00C90F4C">
              <w:rPr>
                <w:rFonts w:ascii="Cambria" w:hAnsi="Cambria"/>
                <w:bCs/>
                <w:sz w:val="22"/>
                <w:szCs w:val="22"/>
              </w:rPr>
              <w:t>w sprawie:</w:t>
            </w:r>
            <w:r w:rsidR="00135A91" w:rsidRPr="00C90F4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135A91" w:rsidRPr="00C90F4C">
              <w:rPr>
                <w:rFonts w:ascii="Cambria" w:hAnsi="Cambria"/>
                <w:sz w:val="22"/>
                <w:szCs w:val="22"/>
              </w:rPr>
              <w:t xml:space="preserve">zatwierdzenia </w:t>
            </w:r>
            <w:r w:rsidR="0063188A" w:rsidRPr="00C90F4C">
              <w:rPr>
                <w:rFonts w:ascii="Cambria" w:hAnsi="Cambria"/>
                <w:sz w:val="22"/>
                <w:szCs w:val="22"/>
              </w:rPr>
              <w:t>P</w:t>
            </w:r>
            <w:r w:rsidR="00135A91" w:rsidRPr="00C90F4C">
              <w:rPr>
                <w:rFonts w:ascii="Cambria" w:hAnsi="Cambria"/>
                <w:sz w:val="22"/>
                <w:szCs w:val="22"/>
              </w:rPr>
              <w:t xml:space="preserve">rocedury dokumentowania procesu dydaktycznego w jednostkach </w:t>
            </w:r>
            <w:r w:rsidR="00135A91" w:rsidRPr="00C90F4C">
              <w:rPr>
                <w:rFonts w:ascii="Cambria" w:hAnsi="Cambria"/>
                <w:sz w:val="22"/>
                <w:szCs w:val="22"/>
              </w:rPr>
              <w:lastRenderedPageBreak/>
              <w:t>organizacyjnych Wydziału Nauk o Zdrowiu</w:t>
            </w:r>
          </w:p>
          <w:p w:rsidR="00F76E52" w:rsidRPr="00C90F4C" w:rsidRDefault="00F76E52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F76E52" w:rsidRPr="00C90F4C" w:rsidRDefault="00F76E52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79/2019</w:t>
            </w:r>
          </w:p>
          <w:p w:rsidR="00F76E52" w:rsidRPr="00C90F4C" w:rsidRDefault="00F76E52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Rady Wydziału Nauk o Zdrowiu z dnia 16.09.2019 </w:t>
            </w:r>
            <w:r w:rsidR="00135A91" w:rsidRPr="00C90F4C">
              <w:rPr>
                <w:rFonts w:ascii="Cambria" w:hAnsi="Cambria"/>
                <w:bCs/>
                <w:sz w:val="22"/>
                <w:szCs w:val="22"/>
              </w:rPr>
              <w:t>w sprawie:</w:t>
            </w:r>
            <w:r w:rsidR="00135A91" w:rsidRPr="00C90F4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135A91" w:rsidRPr="00C90F4C">
              <w:rPr>
                <w:rFonts w:ascii="Cambria" w:hAnsi="Cambria"/>
                <w:sz w:val="22"/>
                <w:szCs w:val="22"/>
              </w:rPr>
              <w:t xml:space="preserve">zatwierdzenia </w:t>
            </w:r>
            <w:r w:rsidR="001D0F55" w:rsidRPr="00C90F4C">
              <w:rPr>
                <w:rFonts w:ascii="Cambria" w:hAnsi="Cambria"/>
                <w:sz w:val="22"/>
                <w:szCs w:val="22"/>
              </w:rPr>
              <w:t>P</w:t>
            </w:r>
            <w:r w:rsidR="00135A91" w:rsidRPr="00C90F4C">
              <w:rPr>
                <w:rFonts w:ascii="Cambria" w:hAnsi="Cambria"/>
                <w:sz w:val="22"/>
                <w:szCs w:val="22"/>
              </w:rPr>
              <w:t>rocedury opracowania regulaminu przedmiotu</w:t>
            </w:r>
          </w:p>
          <w:p w:rsidR="00135A91" w:rsidRPr="00C90F4C" w:rsidRDefault="00135A91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135A91" w:rsidRPr="00C90F4C" w:rsidRDefault="00135A91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81/2019</w:t>
            </w:r>
          </w:p>
          <w:p w:rsidR="00135A91" w:rsidRPr="00C90F4C" w:rsidRDefault="00135A91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Rady Wydziału Nauk o Zdrowiu z dnia 16.09.2019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>w sprawie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zatwierdzenia </w:t>
            </w:r>
            <w:r w:rsidR="001D0F55" w:rsidRPr="00C90F4C">
              <w:rPr>
                <w:rFonts w:ascii="Cambria" w:hAnsi="Cambria"/>
                <w:sz w:val="22"/>
                <w:szCs w:val="22"/>
              </w:rPr>
              <w:t>P</w:t>
            </w:r>
            <w:r w:rsidRPr="00C90F4C">
              <w:rPr>
                <w:rFonts w:ascii="Cambria" w:hAnsi="Cambria"/>
                <w:sz w:val="22"/>
                <w:szCs w:val="22"/>
              </w:rPr>
              <w:t>rocedury przechowywania i archiwizacji dokumentów weryfikujących efekty uczenia się osiągnięte przez studenta w cyklu kształcenia</w:t>
            </w:r>
          </w:p>
          <w:p w:rsidR="00325A24" w:rsidRPr="00C90F4C" w:rsidRDefault="00325A24" w:rsidP="00686B0D">
            <w:pPr>
              <w:pStyle w:val="pf0"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Decyzja Nr 7/2020 Dyrektora SZP z dn. 10.01.2020 r. w sprawie</w:t>
            </w:r>
            <w:r w:rsidRPr="00C90F4C">
              <w:rPr>
                <w:rStyle w:val="cf01"/>
                <w:rFonts w:ascii="Cambria" w:hAnsi="Cambria"/>
                <w:sz w:val="22"/>
                <w:szCs w:val="22"/>
              </w:rPr>
              <w:t xml:space="preserve"> zatwierdzenia Programu praktyk zawodowych dla kierunku pielęgniarstwo – studia I°, Programu praktyk zawodowych dla kierunku pielęgniarstwo – studia II° oraz Programu kształcenia praktycznego dla kierunku położnictwo – studia I°</w:t>
            </w:r>
          </w:p>
          <w:p w:rsidR="00A86B83" w:rsidRPr="00C90F4C" w:rsidRDefault="00A86B83" w:rsidP="00A86B83">
            <w:pPr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Decyzja Nr 8/2020 Dyrektora SZP z dn. 10.01.2020 r</w:t>
            </w: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w sprawie zatwierdzenia wzoru Dzienniczka kształcenia praktycznego dla kierunki położnictwo – studia I stopnia </w:t>
            </w:r>
            <w:r w:rsidRPr="00C90F4C"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oraz pielęgniarstwo I </w:t>
            </w:r>
            <w:proofErr w:type="spellStart"/>
            <w:r w:rsidRPr="00C90F4C">
              <w:rPr>
                <w:rFonts w:ascii="Cambria" w:hAnsi="Cambria"/>
                <w:bCs/>
                <w:sz w:val="22"/>
                <w:szCs w:val="22"/>
                <w:lang w:eastAsia="en-US"/>
              </w:rPr>
              <w:t>i</w:t>
            </w:r>
            <w:proofErr w:type="spellEnd"/>
            <w:r w:rsidRPr="00C90F4C"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II stopień.</w:t>
            </w:r>
          </w:p>
          <w:p w:rsidR="00325A24" w:rsidRPr="00C90F4C" w:rsidRDefault="00325A24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AE7033" w:rsidRPr="00C90F4C" w:rsidRDefault="00AE7033" w:rsidP="00AE7033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proofErr w:type="gramStart"/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Decyzja   nr</w:t>
            </w:r>
            <w:proofErr w:type="gramEnd"/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 2</w:t>
            </w:r>
            <w:r w:rsidR="0026066F"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9</w:t>
            </w: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/202</w:t>
            </w:r>
            <w:r w:rsidR="0026066F"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4</w:t>
            </w:r>
            <w:r w:rsidR="008C563F"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 </w:t>
            </w:r>
            <w:r w:rsidR="008C563F" w:rsidRPr="00C90F4C">
              <w:rPr>
                <w:rFonts w:ascii="Cambria" w:hAnsi="Cambria"/>
                <w:b/>
                <w:iCs/>
                <w:sz w:val="22"/>
                <w:szCs w:val="22"/>
              </w:rPr>
              <w:t>Dyrektora Szkoły Zdrowia Publicznego</w:t>
            </w:r>
            <w:r w:rsidR="008C563F"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="008C563F"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="008C563F"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="008C563F"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26066F" w:rsidRPr="00C90F4C">
              <w:rPr>
                <w:rFonts w:ascii="Cambria" w:hAnsi="Cambria"/>
                <w:b/>
                <w:iCs/>
                <w:sz w:val="22"/>
                <w:szCs w:val="22"/>
              </w:rPr>
              <w:t>25</w:t>
            </w:r>
            <w:r w:rsidR="008C563F" w:rsidRPr="00C90F4C">
              <w:rPr>
                <w:rFonts w:ascii="Cambria" w:hAnsi="Cambria"/>
                <w:b/>
                <w:iCs/>
                <w:sz w:val="22"/>
                <w:szCs w:val="22"/>
              </w:rPr>
              <w:t>.09.202</w:t>
            </w:r>
            <w:r w:rsidR="0026066F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="008C563F"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="008C563F"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="00BD5F57"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</w:p>
          <w:p w:rsidR="00AE7033" w:rsidRPr="00C90F4C" w:rsidRDefault="00BD5F57" w:rsidP="00AE7033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w</w:t>
            </w:r>
            <w:r w:rsidR="00AE7033" w:rsidRPr="00C90F4C">
              <w:rPr>
                <w:rFonts w:ascii="Cambria" w:hAnsi="Cambria"/>
                <w:sz w:val="22"/>
                <w:szCs w:val="22"/>
              </w:rPr>
              <w:t xml:space="preserve"> sprawie</w:t>
            </w:r>
            <w:r w:rsidR="008C563F"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E7033" w:rsidRPr="00C90F4C">
              <w:rPr>
                <w:rFonts w:ascii="Cambria" w:hAnsi="Cambria"/>
                <w:sz w:val="22"/>
                <w:szCs w:val="22"/>
              </w:rPr>
              <w:t xml:space="preserve">powołania Zespołu ds. </w:t>
            </w:r>
            <w:proofErr w:type="gramStart"/>
            <w:r w:rsidR="00AE7033" w:rsidRPr="00C90F4C">
              <w:rPr>
                <w:rFonts w:ascii="Cambria" w:hAnsi="Cambria"/>
                <w:sz w:val="22"/>
                <w:szCs w:val="22"/>
              </w:rPr>
              <w:t>Zapewniania Jakości</w:t>
            </w:r>
            <w:proofErr w:type="gramEnd"/>
            <w:r w:rsidR="00AE7033" w:rsidRPr="00C90F4C">
              <w:rPr>
                <w:rFonts w:ascii="Cambria" w:hAnsi="Cambria"/>
                <w:sz w:val="22"/>
                <w:szCs w:val="22"/>
              </w:rPr>
              <w:t xml:space="preserve"> Kształcenia w Szkole Zdrowia Publicznego na kadencję 202</w:t>
            </w:r>
            <w:r w:rsidR="0026066F" w:rsidRPr="00C90F4C">
              <w:rPr>
                <w:rFonts w:ascii="Cambria" w:hAnsi="Cambria"/>
                <w:sz w:val="22"/>
                <w:szCs w:val="22"/>
              </w:rPr>
              <w:t>4</w:t>
            </w:r>
            <w:r w:rsidR="00AE7033" w:rsidRPr="00C90F4C">
              <w:rPr>
                <w:rFonts w:ascii="Cambria" w:hAnsi="Cambria"/>
                <w:sz w:val="22"/>
                <w:szCs w:val="22"/>
              </w:rPr>
              <w:t xml:space="preserve"> – 202</w:t>
            </w:r>
            <w:r w:rsidR="0026066F" w:rsidRPr="00C90F4C">
              <w:rPr>
                <w:rFonts w:ascii="Cambria" w:hAnsi="Cambria"/>
                <w:sz w:val="22"/>
                <w:szCs w:val="22"/>
              </w:rPr>
              <w:t>8</w:t>
            </w:r>
          </w:p>
          <w:p w:rsidR="00AE7033" w:rsidRPr="00C90F4C" w:rsidRDefault="00AE7033" w:rsidP="0084299B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  <w:p w:rsidR="00002D5F" w:rsidRPr="00C90F4C" w:rsidRDefault="00002D5F" w:rsidP="00002D5F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Decyzji nr </w:t>
            </w:r>
            <w:r w:rsidR="0026066F" w:rsidRPr="00C90F4C">
              <w:rPr>
                <w:rFonts w:ascii="Cambria" w:hAnsi="Cambria"/>
                <w:b/>
                <w:iCs/>
                <w:sz w:val="22"/>
                <w:szCs w:val="22"/>
              </w:rPr>
              <w:t>3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3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/202</w:t>
            </w:r>
            <w:r w:rsidR="0026066F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Dyrektora Szkoły Zdrowia Publicznego</w:t>
            </w:r>
            <w:r w:rsidR="003F0971"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="003F0971"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="003F0971"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26066F" w:rsidRPr="00C90F4C">
              <w:rPr>
                <w:rFonts w:ascii="Cambria" w:hAnsi="Cambria"/>
                <w:b/>
                <w:iCs/>
                <w:sz w:val="22"/>
                <w:szCs w:val="22"/>
              </w:rPr>
              <w:t>15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  <w:r w:rsidR="0026066F" w:rsidRPr="00C90F4C">
              <w:rPr>
                <w:rFonts w:ascii="Cambria" w:hAnsi="Cambria"/>
                <w:b/>
                <w:iCs/>
                <w:sz w:val="22"/>
                <w:szCs w:val="22"/>
              </w:rPr>
              <w:t>1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0.202</w:t>
            </w:r>
            <w:r w:rsidR="0026066F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. w sprawie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powołania Rady Programowej na kierunku p</w:t>
            </w:r>
            <w:r w:rsidR="003F0971" w:rsidRPr="00C90F4C">
              <w:rPr>
                <w:rFonts w:ascii="Cambria" w:hAnsi="Cambria"/>
                <w:sz w:val="22"/>
                <w:szCs w:val="22"/>
                <w:lang w:eastAsia="en-US"/>
              </w:rPr>
              <w:t>ielęgniarstwo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na kadencję 202</w:t>
            </w:r>
            <w:r w:rsidR="0026066F" w:rsidRPr="00C90F4C">
              <w:rPr>
                <w:rFonts w:ascii="Cambria" w:hAnsi="Cambria"/>
                <w:sz w:val="22"/>
                <w:szCs w:val="22"/>
                <w:lang w:eastAsia="en-US"/>
              </w:rPr>
              <w:t>4-2028</w:t>
            </w:r>
          </w:p>
          <w:p w:rsidR="00377730" w:rsidRPr="00C90F4C" w:rsidRDefault="00377730" w:rsidP="00002D5F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F85474" w:rsidRPr="00C90F4C" w:rsidRDefault="00F85474" w:rsidP="00F85474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Decyzji nr 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3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2/202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Dyrektora Szkoły Zdrowia Publicznego</w:t>
            </w:r>
            <w:r w:rsidR="003F0971"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="003F0971"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="003F0971"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15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1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0.202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. w sprawie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powołania Rady Programowej na kieru</w:t>
            </w:r>
            <w:r w:rsidR="00131DD8" w:rsidRPr="00C90F4C">
              <w:rPr>
                <w:rFonts w:ascii="Cambria" w:hAnsi="Cambria"/>
                <w:sz w:val="22"/>
                <w:szCs w:val="22"/>
                <w:lang w:eastAsia="en-US"/>
              </w:rPr>
              <w:t>nku położnictwo na kadencję 2024-2028</w:t>
            </w:r>
          </w:p>
          <w:p w:rsidR="00AD789B" w:rsidRPr="00C90F4C" w:rsidRDefault="00AD789B" w:rsidP="00F85474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3F0971" w:rsidRPr="00C90F4C" w:rsidRDefault="003F0971" w:rsidP="003F0971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3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5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/202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15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10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.202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. w sprawie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powołania Rady Programowej na kierunku dietetyka na kadencję 202</w:t>
            </w:r>
            <w:r w:rsidR="00131DD8" w:rsidRPr="00C90F4C">
              <w:rPr>
                <w:rFonts w:ascii="Cambria" w:hAnsi="Cambria"/>
                <w:sz w:val="22"/>
                <w:szCs w:val="22"/>
                <w:lang w:eastAsia="en-US"/>
              </w:rPr>
              <w:t>4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-202</w:t>
            </w:r>
            <w:r w:rsidR="00131DD8" w:rsidRPr="00C90F4C">
              <w:rPr>
                <w:rFonts w:ascii="Cambria" w:hAnsi="Cambria"/>
                <w:sz w:val="22"/>
                <w:szCs w:val="22"/>
                <w:lang w:eastAsia="en-US"/>
              </w:rPr>
              <w:t>8</w:t>
            </w:r>
          </w:p>
          <w:p w:rsidR="003F0971" w:rsidRPr="00C90F4C" w:rsidRDefault="003F0971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3F0971" w:rsidRPr="00C90F4C" w:rsidRDefault="003F0971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3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/202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Dyrektora 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lastRenderedPageBreak/>
              <w:t>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15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10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.202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. w sprawie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powołania Rady Programowej na kierunku ratownictwo medyczne na kadencję 202</w:t>
            </w:r>
            <w:r w:rsidR="00131DD8" w:rsidRPr="00C90F4C">
              <w:rPr>
                <w:rFonts w:ascii="Cambria" w:hAnsi="Cambria"/>
                <w:sz w:val="22"/>
                <w:szCs w:val="22"/>
                <w:lang w:eastAsia="en-US"/>
              </w:rPr>
              <w:t>4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-202</w:t>
            </w:r>
            <w:r w:rsidR="00131DD8" w:rsidRPr="00C90F4C">
              <w:rPr>
                <w:rFonts w:ascii="Cambria" w:hAnsi="Cambria"/>
                <w:sz w:val="22"/>
                <w:szCs w:val="22"/>
                <w:lang w:eastAsia="en-US"/>
              </w:rPr>
              <w:t>8</w:t>
            </w:r>
          </w:p>
          <w:p w:rsidR="00AD789B" w:rsidRPr="00C90F4C" w:rsidRDefault="00AD789B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686B0D" w:rsidRPr="00C90F4C" w:rsidRDefault="00686B0D" w:rsidP="00686B0D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Decyzji nr 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31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/202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0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2.10.202</w:t>
            </w:r>
            <w:r w:rsidR="00131DD8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 w sprawie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powołania Rady Programowej na kierunku fizjoterapia na kadencję 202</w:t>
            </w:r>
            <w:r w:rsidR="00131DD8" w:rsidRPr="00C90F4C">
              <w:rPr>
                <w:rFonts w:ascii="Cambria" w:hAnsi="Cambria"/>
                <w:sz w:val="22"/>
                <w:szCs w:val="22"/>
                <w:lang w:eastAsia="en-US"/>
              </w:rPr>
              <w:t>4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-202</w:t>
            </w:r>
            <w:r w:rsidR="00131DD8" w:rsidRPr="00C90F4C">
              <w:rPr>
                <w:rFonts w:ascii="Cambria" w:hAnsi="Cambria"/>
                <w:sz w:val="22"/>
                <w:szCs w:val="22"/>
                <w:lang w:eastAsia="en-US"/>
              </w:rPr>
              <w:t>8</w:t>
            </w:r>
          </w:p>
          <w:p w:rsidR="00686B0D" w:rsidRPr="00C90F4C" w:rsidRDefault="00686B0D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7477BD" w:rsidRPr="00C90F4C" w:rsidRDefault="007477BD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Decyzji nr </w:t>
            </w:r>
            <w:r w:rsidR="00A27B09" w:rsidRPr="00C90F4C">
              <w:rPr>
                <w:rFonts w:ascii="Cambria" w:hAnsi="Cambria"/>
                <w:b/>
                <w:iCs/>
                <w:sz w:val="22"/>
                <w:szCs w:val="22"/>
              </w:rPr>
              <w:t>29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/202</w:t>
            </w:r>
            <w:r w:rsidR="00A27B09" w:rsidRPr="00C90F4C">
              <w:rPr>
                <w:rFonts w:ascii="Cambria" w:hAnsi="Cambria"/>
                <w:b/>
                <w:iCs/>
                <w:sz w:val="22"/>
                <w:szCs w:val="22"/>
              </w:rPr>
              <w:t>3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A27B09" w:rsidRPr="00C90F4C">
              <w:rPr>
                <w:rFonts w:ascii="Cambria" w:hAnsi="Cambria"/>
                <w:b/>
                <w:iCs/>
                <w:sz w:val="22"/>
                <w:szCs w:val="22"/>
              </w:rPr>
              <w:t>23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.10.202</w:t>
            </w:r>
            <w:r w:rsidR="00A27B09" w:rsidRPr="00C90F4C">
              <w:rPr>
                <w:rFonts w:ascii="Cambria" w:hAnsi="Cambria"/>
                <w:b/>
                <w:iCs/>
                <w:sz w:val="22"/>
                <w:szCs w:val="22"/>
              </w:rPr>
              <w:t>3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zmiany składu Komisji ds. Przeciwdziałania Dyskryminacji, Molestowaniu, </w:t>
            </w:r>
            <w:proofErr w:type="spellStart"/>
            <w:r w:rsidRPr="00C90F4C">
              <w:rPr>
                <w:rFonts w:ascii="Cambria" w:hAnsi="Cambria"/>
                <w:sz w:val="22"/>
                <w:szCs w:val="22"/>
              </w:rPr>
              <w:t>Mobbingowi</w:t>
            </w:r>
            <w:proofErr w:type="spellEnd"/>
            <w:r w:rsidRPr="00C90F4C">
              <w:rPr>
                <w:rFonts w:ascii="Cambria" w:hAnsi="Cambria"/>
                <w:sz w:val="22"/>
                <w:szCs w:val="22"/>
              </w:rPr>
              <w:t xml:space="preserve"> oraz </w:t>
            </w:r>
            <w:proofErr w:type="spellStart"/>
            <w:r w:rsidRPr="00C90F4C">
              <w:rPr>
                <w:rFonts w:ascii="Cambria" w:hAnsi="Cambria"/>
                <w:sz w:val="22"/>
                <w:szCs w:val="22"/>
              </w:rPr>
              <w:t>Stalkingowi</w:t>
            </w:r>
            <w:proofErr w:type="spellEnd"/>
          </w:p>
          <w:p w:rsidR="007477BD" w:rsidRPr="00C90F4C" w:rsidRDefault="007477BD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DF2A10" w:rsidRPr="00C90F4C" w:rsidRDefault="00DF2A10" w:rsidP="00DF2A10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11/2017</w:t>
            </w:r>
          </w:p>
          <w:p w:rsidR="00DF2A10" w:rsidRPr="00C90F4C" w:rsidRDefault="00DF2A10" w:rsidP="00DF2A10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Rady Wydziału Nauk o Zdrowiu z dnia 26.10.2017 w sprawie powołania Komisji ds. </w:t>
            </w:r>
            <w:r w:rsidR="00E93E9A" w:rsidRPr="00C90F4C">
              <w:rPr>
                <w:rFonts w:ascii="Cambria" w:hAnsi="Cambria"/>
                <w:sz w:val="22"/>
                <w:szCs w:val="22"/>
                <w:lang w:eastAsia="en-US"/>
              </w:rPr>
              <w:t>O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ceny </w:t>
            </w:r>
            <w:r w:rsidR="00E93E9A" w:rsidRPr="00C90F4C">
              <w:rPr>
                <w:rFonts w:ascii="Cambria" w:hAnsi="Cambria"/>
                <w:sz w:val="22"/>
                <w:szCs w:val="22"/>
                <w:lang w:eastAsia="en-US"/>
              </w:rPr>
              <w:t>J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akości </w:t>
            </w:r>
            <w:r w:rsidR="00E93E9A" w:rsidRPr="00C90F4C">
              <w:rPr>
                <w:rFonts w:ascii="Cambria" w:hAnsi="Cambria"/>
                <w:sz w:val="22"/>
                <w:szCs w:val="22"/>
                <w:lang w:eastAsia="en-US"/>
              </w:rPr>
              <w:t>P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rac </w:t>
            </w:r>
            <w:r w:rsidR="00E93E9A" w:rsidRPr="00C90F4C">
              <w:rPr>
                <w:rFonts w:ascii="Cambria" w:hAnsi="Cambria"/>
                <w:sz w:val="22"/>
                <w:szCs w:val="22"/>
                <w:lang w:eastAsia="en-US"/>
              </w:rPr>
              <w:t>D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yplomowych i </w:t>
            </w:r>
            <w:r w:rsidR="00E93E9A" w:rsidRPr="00C90F4C">
              <w:rPr>
                <w:rFonts w:ascii="Cambria" w:hAnsi="Cambria"/>
                <w:sz w:val="22"/>
                <w:szCs w:val="22"/>
                <w:lang w:eastAsia="en-US"/>
              </w:rPr>
              <w:t>E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gzaminu </w:t>
            </w:r>
            <w:r w:rsidR="00E93E9A" w:rsidRPr="00C90F4C">
              <w:rPr>
                <w:rFonts w:ascii="Cambria" w:hAnsi="Cambria"/>
                <w:sz w:val="22"/>
                <w:szCs w:val="22"/>
                <w:lang w:eastAsia="en-US"/>
              </w:rPr>
              <w:t>D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yplomowego </w:t>
            </w:r>
          </w:p>
          <w:p w:rsidR="00DF2A10" w:rsidRPr="00C90F4C" w:rsidRDefault="00DF2A10" w:rsidP="00DF2A10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DF2A10" w:rsidRPr="00C90F4C" w:rsidRDefault="00DF2A10" w:rsidP="00DF2A1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34/2022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04.11.2022 r.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9A35CC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w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zmiany składu Komisji ds. Oceny Jakości Prac Dyplomowych i Egzaminu Dyplomowego</w:t>
            </w:r>
          </w:p>
          <w:p w:rsidR="00C4487B" w:rsidRPr="00C90F4C" w:rsidRDefault="00C4487B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C4487B" w:rsidRPr="00C90F4C" w:rsidRDefault="00C4487B" w:rsidP="0084299B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4</w:t>
            </w:r>
            <w:r w:rsidR="00A27B09" w:rsidRPr="00C90F4C">
              <w:rPr>
                <w:rFonts w:ascii="Cambria" w:hAnsi="Cambria"/>
                <w:b/>
                <w:iCs/>
                <w:sz w:val="22"/>
                <w:szCs w:val="22"/>
              </w:rPr>
              <w:t>1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/202</w:t>
            </w:r>
            <w:r w:rsidR="00A27B09" w:rsidRPr="00C90F4C">
              <w:rPr>
                <w:rFonts w:ascii="Cambria" w:hAnsi="Cambria"/>
                <w:b/>
                <w:iCs/>
                <w:sz w:val="22"/>
                <w:szCs w:val="22"/>
              </w:rPr>
              <w:t>2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A27B09" w:rsidRPr="00C90F4C">
              <w:rPr>
                <w:rFonts w:ascii="Cambria" w:hAnsi="Cambria"/>
                <w:b/>
                <w:iCs/>
                <w:sz w:val="22"/>
                <w:szCs w:val="22"/>
              </w:rPr>
              <w:t>15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.12.202</w:t>
            </w:r>
            <w:r w:rsidR="00A27B09" w:rsidRPr="00C90F4C">
              <w:rPr>
                <w:rFonts w:ascii="Cambria" w:hAnsi="Cambria"/>
                <w:b/>
                <w:iCs/>
                <w:sz w:val="22"/>
                <w:szCs w:val="22"/>
              </w:rPr>
              <w:t>2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r.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9A35CC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w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Regulaminie egzaminu dyplomowego i obrony pracy dyplomowej na studiach I stopnia na kierunku pielęgniarstwo</w:t>
            </w:r>
          </w:p>
          <w:p w:rsidR="00467EBF" w:rsidRPr="00C90F4C" w:rsidRDefault="00467EBF" w:rsidP="0084299B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003D87" w:rsidRPr="00C90F4C" w:rsidRDefault="00003D87" w:rsidP="00003D87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4/2024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19.03.2024 </w:t>
            </w: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Regulaminie egzaminu dyplomowego na studiach I stopnia na kierunku położnictwo</w:t>
            </w:r>
          </w:p>
          <w:p w:rsidR="00003D87" w:rsidRPr="00C90F4C" w:rsidRDefault="00003D87" w:rsidP="0084299B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C1A85" w:rsidRPr="00C90F4C" w:rsidRDefault="002C1A85" w:rsidP="002C1A85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Decyzji nr </w:t>
            </w:r>
            <w:r w:rsidR="00325B42" w:rsidRPr="00C90F4C">
              <w:rPr>
                <w:rFonts w:ascii="Cambria" w:hAnsi="Cambria"/>
                <w:b/>
                <w:iCs/>
                <w:sz w:val="22"/>
                <w:szCs w:val="22"/>
              </w:rPr>
              <w:t>7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/202</w:t>
            </w:r>
            <w:r w:rsidR="00325B42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325B42" w:rsidRPr="00C90F4C">
              <w:rPr>
                <w:rFonts w:ascii="Cambria" w:hAnsi="Cambria"/>
                <w:b/>
                <w:iCs/>
                <w:sz w:val="22"/>
                <w:szCs w:val="22"/>
              </w:rPr>
              <w:t>17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  <w:r w:rsidR="00325B42" w:rsidRPr="00C90F4C">
              <w:rPr>
                <w:rFonts w:ascii="Cambria" w:hAnsi="Cambria"/>
                <w:b/>
                <w:iCs/>
                <w:sz w:val="22"/>
                <w:szCs w:val="22"/>
              </w:rPr>
              <w:t>04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.202</w:t>
            </w:r>
            <w:r w:rsidR="00325B42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>zatwierdzenia zmian w Regulaminie pisania prac dyplomowych</w:t>
            </w:r>
          </w:p>
          <w:p w:rsidR="002C1A85" w:rsidRPr="00C90F4C" w:rsidRDefault="002C1A85" w:rsidP="0084299B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D0C7A" w:rsidRPr="00C90F4C" w:rsidRDefault="007D0C7A" w:rsidP="0084299B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3/2022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23.02.2022 r.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lastRenderedPageBreak/>
              <w:t>Regulaminie rad programowych</w:t>
            </w:r>
          </w:p>
          <w:p w:rsidR="007D0C7A" w:rsidRPr="00C90F4C" w:rsidRDefault="007D0C7A" w:rsidP="0084299B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67EBF" w:rsidRPr="00C90F4C" w:rsidRDefault="00467EBF" w:rsidP="00467EBF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5/2022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23.02.2022 r.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Programu praktyk zawodowych na kierunku dietetyka - studia II stopnia</w:t>
            </w:r>
          </w:p>
          <w:p w:rsidR="00467EBF" w:rsidRPr="00C90F4C" w:rsidRDefault="00467EB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960084" w:rsidRPr="00C90F4C" w:rsidRDefault="00960084" w:rsidP="00960084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8/2022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02.03.2022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Regulaminie egzaminu dyplomowego na studiach I stopnia na kierunku ratownictwo medyczne</w:t>
            </w:r>
          </w:p>
          <w:p w:rsidR="00960084" w:rsidRPr="00C90F4C" w:rsidRDefault="00960084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7A7EB0" w:rsidRPr="00C90F4C" w:rsidRDefault="007A7EB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Decyzji nr 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1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/202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19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.0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3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.202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powołania Komisji Egzaminacyjnych do przeprowadzenia egzaminu dyplomowego (części teoretycznej i praktycznej) na kierunku pielęgniarstwo – studia I stopnia oraz zatwierdzenia terminów egzaminu</w:t>
            </w:r>
            <w:r w:rsidR="00315B44" w:rsidRPr="00C90F4C">
              <w:rPr>
                <w:rFonts w:ascii="Cambria" w:hAnsi="Cambria"/>
                <w:sz w:val="22"/>
                <w:szCs w:val="22"/>
              </w:rPr>
              <w:t xml:space="preserve"> w roku akademickim 2023/2024</w:t>
            </w:r>
          </w:p>
          <w:p w:rsidR="007A7EB0" w:rsidRPr="00C90F4C" w:rsidRDefault="007A7EB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7A7EB0" w:rsidRPr="00C90F4C" w:rsidRDefault="007A7EB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Decyzji nr 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3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/202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lastRenderedPageBreak/>
              <w:t>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19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.0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3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.202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powołania Komisji Egzaminacyjnych do przeprowadzenia egzaminu dyplomowego (części teoretycznej i praktycznej) na kierunku położnictwo – studia I stopnia oraz zatwierdzenia terminów egzaminu</w:t>
            </w:r>
            <w:r w:rsidR="001F5EAC" w:rsidRPr="00C90F4C">
              <w:rPr>
                <w:rFonts w:ascii="Cambria" w:hAnsi="Cambria"/>
                <w:sz w:val="22"/>
                <w:szCs w:val="22"/>
              </w:rPr>
              <w:t xml:space="preserve"> w roku akademickim 202</w:t>
            </w:r>
            <w:r w:rsidR="00315B44" w:rsidRPr="00C90F4C">
              <w:rPr>
                <w:rFonts w:ascii="Cambria" w:hAnsi="Cambria"/>
                <w:sz w:val="22"/>
                <w:szCs w:val="22"/>
              </w:rPr>
              <w:t>3</w:t>
            </w:r>
            <w:r w:rsidR="001F5EAC" w:rsidRPr="00C90F4C">
              <w:rPr>
                <w:rFonts w:ascii="Cambria" w:hAnsi="Cambria"/>
                <w:sz w:val="22"/>
                <w:szCs w:val="22"/>
              </w:rPr>
              <w:t>/202</w:t>
            </w:r>
            <w:r w:rsidR="00315B44" w:rsidRPr="00C90F4C">
              <w:rPr>
                <w:rFonts w:ascii="Cambria" w:hAnsi="Cambria"/>
                <w:sz w:val="22"/>
                <w:szCs w:val="22"/>
              </w:rPr>
              <w:t>4</w:t>
            </w:r>
          </w:p>
          <w:p w:rsidR="002C1A85" w:rsidRPr="00C90F4C" w:rsidRDefault="002C1A85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7A7EB0" w:rsidRPr="00C90F4C" w:rsidRDefault="007A7EB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Decyzji nr 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2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/202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4 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19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.0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3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.202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sprawie </w:t>
            </w:r>
            <w:r w:rsidRPr="00C90F4C">
              <w:rPr>
                <w:rFonts w:ascii="Cambria" w:hAnsi="Cambria"/>
                <w:sz w:val="22"/>
                <w:szCs w:val="22"/>
              </w:rPr>
              <w:t>powołania Komisji Egzaminacyjnych do przeprowadzenia egzaminu dyplomowego (części teoretycznej i praktycznej) na kierunku ratownictwo medyczne – studia I stopnia oraz zatwierdzenia terminów egzaminu</w:t>
            </w:r>
            <w:r w:rsidR="001F5EAC" w:rsidRPr="00C90F4C">
              <w:rPr>
                <w:rFonts w:ascii="Cambria" w:hAnsi="Cambria"/>
                <w:sz w:val="22"/>
                <w:szCs w:val="22"/>
              </w:rPr>
              <w:t xml:space="preserve"> w roku akademickim 202</w:t>
            </w:r>
            <w:r w:rsidR="00315B44" w:rsidRPr="00C90F4C">
              <w:rPr>
                <w:rFonts w:ascii="Cambria" w:hAnsi="Cambria"/>
                <w:sz w:val="22"/>
                <w:szCs w:val="22"/>
              </w:rPr>
              <w:t>3</w:t>
            </w:r>
            <w:r w:rsidR="001F5EAC" w:rsidRPr="00C90F4C">
              <w:rPr>
                <w:rFonts w:ascii="Cambria" w:hAnsi="Cambria"/>
                <w:sz w:val="22"/>
                <w:szCs w:val="22"/>
              </w:rPr>
              <w:t>/202</w:t>
            </w:r>
            <w:r w:rsidR="00315B44" w:rsidRPr="00C90F4C">
              <w:rPr>
                <w:rFonts w:ascii="Cambria" w:hAnsi="Cambria"/>
                <w:sz w:val="22"/>
                <w:szCs w:val="22"/>
              </w:rPr>
              <w:t>4</w:t>
            </w:r>
          </w:p>
          <w:p w:rsidR="007A7EB0" w:rsidRPr="00C90F4C" w:rsidRDefault="007A7EB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7A7EB0" w:rsidRPr="00C90F4C" w:rsidRDefault="007A7EB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Decyzji nr </w:t>
            </w:r>
            <w:r w:rsidR="001F5EAC" w:rsidRPr="00C90F4C">
              <w:rPr>
                <w:rFonts w:ascii="Cambria" w:hAnsi="Cambria"/>
                <w:b/>
                <w:iCs/>
                <w:sz w:val="22"/>
                <w:szCs w:val="22"/>
              </w:rPr>
              <w:t>6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/202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17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.0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.202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powołania Komisji Egzaminacyjnej do przeprowadzenia egzaminu dyplomowego (części teoretycznej) na kierunku dietetyka – studia I stopnia oraz zatwierdzenia terminu egzaminu</w:t>
            </w:r>
            <w:r w:rsidR="00315B44" w:rsidRPr="00C90F4C">
              <w:rPr>
                <w:rFonts w:ascii="Cambria" w:hAnsi="Cambria"/>
                <w:sz w:val="22"/>
                <w:szCs w:val="22"/>
              </w:rPr>
              <w:t xml:space="preserve"> w roku akademickim 2023/2024</w:t>
            </w:r>
          </w:p>
          <w:p w:rsidR="00F2052E" w:rsidRPr="00C90F4C" w:rsidRDefault="00F2052E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F2052E" w:rsidRPr="00C90F4C" w:rsidRDefault="00F2052E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lastRenderedPageBreak/>
              <w:t>Decyzji nr 4/2022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23.02.2022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Regulaminu egzaminu dyplomowego i obrony pracy dyplomowej na studiach II stopnia kierunku dietetyka</w:t>
            </w:r>
          </w:p>
          <w:p w:rsidR="00F2052E" w:rsidRPr="00C90F4C" w:rsidRDefault="00F2052E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F2052E" w:rsidRPr="00C90F4C" w:rsidRDefault="00F2052E" w:rsidP="00F2052E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20/2022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Regulaminie egzaminu dyplomowego i obrony pracy dyplomowej na studiach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I stopnia na kierunku dietetyka</w:t>
            </w:r>
          </w:p>
          <w:p w:rsidR="00F67F1C" w:rsidRPr="00C90F4C" w:rsidRDefault="00F67F1C" w:rsidP="00F2052E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67F1C" w:rsidRPr="00C90F4C" w:rsidRDefault="00F67F1C" w:rsidP="00F67F1C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48/2020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03.12.2020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Regulaminie egzaminu dyplomowego i obrony pracy dyplomowej na studiach II stopnia na kierunku pielęgniarstwo</w:t>
            </w:r>
          </w:p>
          <w:p w:rsidR="00F67F1C" w:rsidRPr="00C90F4C" w:rsidRDefault="00F67F1C" w:rsidP="00F67F1C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84136" w:rsidRPr="00C90F4C" w:rsidRDefault="00784136" w:rsidP="00F67F1C">
            <w:pPr>
              <w:spacing w:after="0"/>
              <w:ind w:left="0" w:firstLine="0"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25/2021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26.11.2021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 xml:space="preserve"> zatwierdzenia Procedury analizowania wyników egzaminów dyplomowych, w tym prac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lastRenderedPageBreak/>
              <w:t>dyplomowych</w:t>
            </w:r>
          </w:p>
          <w:p w:rsidR="00A560FF" w:rsidRPr="00C90F4C" w:rsidRDefault="00A560FF" w:rsidP="00F67F1C">
            <w:pPr>
              <w:spacing w:after="0"/>
              <w:ind w:left="0" w:firstLine="0"/>
              <w:rPr>
                <w:rFonts w:ascii="Cambria" w:hAnsi="Cambria"/>
                <w:bCs/>
                <w:sz w:val="22"/>
                <w:szCs w:val="22"/>
              </w:rPr>
            </w:pPr>
          </w:p>
          <w:p w:rsidR="00A560FF" w:rsidRPr="00C90F4C" w:rsidRDefault="00A560FF" w:rsidP="00F67F1C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26/2021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30.11.2021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 xml:space="preserve"> zatwierdzenia Procedury oceny pracy dziekanatu</w:t>
            </w:r>
          </w:p>
          <w:p w:rsidR="00F67F1C" w:rsidRPr="00C90F4C" w:rsidRDefault="00F67F1C" w:rsidP="00F67F1C">
            <w:pPr>
              <w:spacing w:after="0"/>
              <w:ind w:left="33" w:hanging="33"/>
              <w:rPr>
                <w:rFonts w:ascii="Cambria" w:hAnsi="Cambria"/>
                <w:bCs/>
                <w:sz w:val="22"/>
                <w:szCs w:val="22"/>
              </w:rPr>
            </w:pPr>
          </w:p>
          <w:p w:rsidR="0081787E" w:rsidRPr="00C90F4C" w:rsidRDefault="0081787E" w:rsidP="0084299B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9/2022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bookmarkStart w:id="0" w:name="_Hlk108432553"/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 xml:space="preserve">Procedurze badania </w:t>
            </w:r>
            <w:proofErr w:type="gramStart"/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ankietowego „Jakość</w:t>
            </w:r>
            <w:proofErr w:type="gramEnd"/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 xml:space="preserve"> realizacji zajęć dydaktycznych”</w:t>
            </w:r>
            <w:bookmarkEnd w:id="0"/>
          </w:p>
          <w:p w:rsidR="00BD41E8" w:rsidRPr="00C90F4C" w:rsidRDefault="00BD41E8" w:rsidP="0084299B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BD41E8" w:rsidRPr="00C90F4C" w:rsidRDefault="00BD41E8" w:rsidP="0084299B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10/2022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A7A3B" w:rsidRPr="00C90F4C">
              <w:rPr>
                <w:rFonts w:ascii="Cambria" w:hAnsi="Cambria"/>
                <w:sz w:val="22"/>
                <w:szCs w:val="22"/>
              </w:rPr>
              <w:t xml:space="preserve">zatwierdzenia </w:t>
            </w:r>
            <w:r w:rsidR="00062A72" w:rsidRPr="00C90F4C">
              <w:rPr>
                <w:rFonts w:ascii="Cambria" w:hAnsi="Cambria"/>
                <w:sz w:val="22"/>
                <w:szCs w:val="22"/>
              </w:rPr>
              <w:t xml:space="preserve">zmian w </w:t>
            </w:r>
            <w:r w:rsidR="008A7A3B" w:rsidRPr="00C90F4C">
              <w:rPr>
                <w:rFonts w:ascii="Cambria" w:hAnsi="Cambria"/>
                <w:sz w:val="22"/>
                <w:szCs w:val="22"/>
              </w:rPr>
              <w:t>P</w:t>
            </w:r>
            <w:r w:rsidR="00062A72" w:rsidRPr="00C90F4C">
              <w:rPr>
                <w:rFonts w:ascii="Cambria" w:hAnsi="Cambria"/>
                <w:sz w:val="22"/>
                <w:szCs w:val="22"/>
              </w:rPr>
              <w:t xml:space="preserve">rocedurze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hospitacji zajęć dydaktycznych</w:t>
            </w:r>
          </w:p>
          <w:p w:rsidR="00062A72" w:rsidRPr="00C90F4C" w:rsidRDefault="00062A72" w:rsidP="0084299B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062A72" w:rsidRPr="00C90F4C" w:rsidRDefault="00062A72" w:rsidP="0084299B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12/2022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Procedurze usprawiedliwiania przez studenta nieobecności na egzaminach i zaliczeniach</w:t>
            </w:r>
          </w:p>
          <w:p w:rsidR="00F4005A" w:rsidRPr="00C90F4C" w:rsidRDefault="0032755F" w:rsidP="00F4005A">
            <w:pPr>
              <w:pStyle w:val="pf0"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Decyzji nr 13/2022 Dyrektora 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lastRenderedPageBreak/>
              <w:t>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proofErr w:type="gramStart"/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. </w:t>
            </w:r>
            <w:r w:rsidR="00F4005A"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w sprawie: </w:t>
            </w:r>
            <w:r w:rsidR="00F4005A" w:rsidRPr="00C90F4C">
              <w:rPr>
                <w:rFonts w:ascii="Cambria" w:hAnsi="Cambria" w:cs="Segoe UI"/>
                <w:sz w:val="22"/>
                <w:szCs w:val="22"/>
              </w:rPr>
              <w:t>zatwierdzenia zmian w Procedurze zmiany terminu i/lub miejsca realizacji zajęć dydaktycznych</w:t>
            </w:r>
          </w:p>
          <w:p w:rsidR="0032755F" w:rsidRPr="00C90F4C" w:rsidRDefault="0032755F" w:rsidP="0084299B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14/2022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proofErr w:type="gramStart"/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="00DF0AC1" w:rsidRPr="00C90F4C">
              <w:rPr>
                <w:rFonts w:ascii="Cambria" w:hAnsi="Cambria"/>
                <w:sz w:val="22"/>
                <w:szCs w:val="22"/>
              </w:rPr>
              <w:t>P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rocedurze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 xml:space="preserve">przeciwdziałania dyskryminacji, molestowaniu seksualnemu, </w:t>
            </w:r>
            <w:proofErr w:type="spellStart"/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mobbingowi</w:t>
            </w:r>
            <w:proofErr w:type="spellEnd"/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 xml:space="preserve"> oraz </w:t>
            </w:r>
            <w:proofErr w:type="spellStart"/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stalkingowi</w:t>
            </w:r>
            <w:proofErr w:type="spellEnd"/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 xml:space="preserve"> w Szkole Zdrowia Publicznego</w:t>
            </w:r>
          </w:p>
          <w:p w:rsidR="0032755F" w:rsidRPr="00C90F4C" w:rsidRDefault="0032755F" w:rsidP="0084299B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32755F" w:rsidRPr="00C90F4C" w:rsidRDefault="0032755F" w:rsidP="0084299B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15/2022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="00DF0AC1" w:rsidRPr="00C90F4C">
              <w:rPr>
                <w:rFonts w:ascii="Cambria" w:hAnsi="Cambria"/>
                <w:sz w:val="22"/>
                <w:szCs w:val="22"/>
              </w:rPr>
              <w:t>P</w:t>
            </w:r>
            <w:r w:rsidRPr="00C90F4C">
              <w:rPr>
                <w:rFonts w:ascii="Cambria" w:hAnsi="Cambria"/>
                <w:sz w:val="22"/>
                <w:szCs w:val="22"/>
              </w:rPr>
              <w:t>rocedurze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 xml:space="preserve"> organizacji i oceny jakości realizacji praktyk zawodowych</w:t>
            </w:r>
          </w:p>
          <w:p w:rsidR="0032755F" w:rsidRPr="00C90F4C" w:rsidRDefault="0032755F" w:rsidP="0084299B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32755F" w:rsidRPr="00C90F4C" w:rsidRDefault="0032755F" w:rsidP="0084299B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16/2022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bookmarkStart w:id="1" w:name="_Hlk108435194"/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 xml:space="preserve">Procedurze zarządzania stroną internetową Szkoły Zdrowia Publicznego oraz podstronami jej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lastRenderedPageBreak/>
              <w:t>jednostek organizacyjnych</w:t>
            </w:r>
            <w:bookmarkEnd w:id="1"/>
          </w:p>
          <w:p w:rsidR="00A27E92" w:rsidRPr="00C90F4C" w:rsidRDefault="00A27E92" w:rsidP="0084299B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84136" w:rsidRPr="00C90F4C" w:rsidRDefault="00A27E92" w:rsidP="0084299B">
            <w:pPr>
              <w:ind w:left="0" w:firstLine="0"/>
              <w:contextualSpacing/>
              <w:rPr>
                <w:rFonts w:ascii="Cambria" w:hAnsi="Cambria" w:cs="Segoe UI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18/2022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="006A7F20"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. </w:t>
            </w:r>
            <w:r w:rsidR="006A7F20"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w sprawie </w:t>
            </w:r>
            <w:r w:rsidR="006A7F20" w:rsidRPr="00C90F4C">
              <w:rPr>
                <w:rFonts w:ascii="Cambria" w:hAnsi="Cambria" w:cs="Segoe UI"/>
                <w:sz w:val="22"/>
                <w:szCs w:val="22"/>
              </w:rPr>
              <w:t>zatwierdzenia zmian w Procedurze przygotowania i modyfikacji programów studiów</w:t>
            </w:r>
          </w:p>
          <w:p w:rsidR="009C6539" w:rsidRPr="00C90F4C" w:rsidRDefault="009C6539" w:rsidP="0084299B">
            <w:pPr>
              <w:ind w:left="0" w:firstLine="0"/>
              <w:contextualSpacing/>
              <w:rPr>
                <w:rFonts w:ascii="Cambria" w:hAnsi="Cambria" w:cs="Segoe UI"/>
                <w:sz w:val="22"/>
                <w:szCs w:val="22"/>
              </w:rPr>
            </w:pPr>
          </w:p>
          <w:p w:rsidR="009C6539" w:rsidRPr="00C90F4C" w:rsidRDefault="009C6539" w:rsidP="009C6539">
            <w:pPr>
              <w:ind w:left="0" w:firstLine="0"/>
              <w:contextualSpacing/>
              <w:rPr>
                <w:rFonts w:ascii="Cambria" w:hAnsi="Cambria" w:cs="Segoe UI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19/2023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29.09.2023 </w:t>
            </w: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. </w:t>
            </w:r>
            <w:r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w sprawie </w:t>
            </w:r>
            <w:r w:rsidRPr="00C90F4C">
              <w:rPr>
                <w:sz w:val="24"/>
                <w:szCs w:val="24"/>
              </w:rPr>
              <w:t>zatwierdzenia Procedury przenoszenia osiągnięć studenta w Szkole Zdrowia Publicznego</w:t>
            </w:r>
          </w:p>
        </w:tc>
        <w:tc>
          <w:tcPr>
            <w:tcW w:w="2694" w:type="dxa"/>
          </w:tcPr>
          <w:p w:rsidR="00983630" w:rsidRPr="00C90F4C" w:rsidRDefault="00496E6F" w:rsidP="00B32BCF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Dyrektor</w:t>
            </w:r>
            <w:r w:rsidR="001E32C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D01FE6" w:rsidRPr="00C90F4C">
              <w:rPr>
                <w:rFonts w:ascii="Cambria" w:hAnsi="Cambria"/>
                <w:sz w:val="22"/>
                <w:szCs w:val="22"/>
                <w:lang w:eastAsia="en-US"/>
              </w:rPr>
              <w:t>zy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="00231F2E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Zespół ds. </w:t>
            </w:r>
            <w:proofErr w:type="gramStart"/>
            <w:r w:rsidR="00231F2E" w:rsidRPr="00C90F4C">
              <w:rPr>
                <w:rFonts w:ascii="Cambria" w:hAnsi="Cambria"/>
                <w:sz w:val="22"/>
                <w:szCs w:val="22"/>
                <w:lang w:eastAsia="en-US"/>
              </w:rPr>
              <w:t>Zapewniania Jakości</w:t>
            </w:r>
            <w:proofErr w:type="gramEnd"/>
            <w:r w:rsidR="00231F2E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Kształcenia</w:t>
            </w:r>
          </w:p>
          <w:p w:rsidR="00983630" w:rsidRPr="00C90F4C" w:rsidRDefault="0098363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730267" w:rsidRPr="00C90F4C" w:rsidRDefault="007C504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Komisja konkursowa</w:t>
            </w:r>
            <w:r w:rsidR="0073026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do przeprowadzenia konkursu na stanowiska nauczycieli akademickich </w:t>
            </w:r>
          </w:p>
          <w:p w:rsidR="00730267" w:rsidRPr="00C90F4C" w:rsidRDefault="007C504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Komisja</w:t>
            </w:r>
            <w:r w:rsidR="0073026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ds. Oceny Jakości Prac Dyplomowych i Egzaminu Dyplomowego </w:t>
            </w:r>
          </w:p>
          <w:p w:rsidR="00730267" w:rsidRPr="00C90F4C" w:rsidRDefault="007C5040" w:rsidP="0084299B">
            <w:pPr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Komisja</w:t>
            </w:r>
            <w:r w:rsidR="0073026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ds. Spraw Monitorowania Losów Absolwentów </w:t>
            </w:r>
          </w:p>
          <w:p w:rsidR="00730267" w:rsidRPr="00C90F4C" w:rsidRDefault="00730267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730267" w:rsidRPr="00C90F4C" w:rsidRDefault="00355AC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Rada</w:t>
            </w:r>
            <w:r w:rsidR="007C504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Programowa</w:t>
            </w:r>
            <w:r w:rsidR="0073026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na kierunku Pielęgniarstwo na kadencje </w:t>
            </w:r>
            <w:r w:rsidR="00534BB1" w:rsidRPr="00C90F4C">
              <w:rPr>
                <w:rFonts w:ascii="Cambria" w:hAnsi="Cambria"/>
                <w:sz w:val="22"/>
                <w:szCs w:val="22"/>
                <w:lang w:eastAsia="en-US"/>
              </w:rPr>
              <w:t>202</w:t>
            </w:r>
            <w:r w:rsidR="004C58B2" w:rsidRPr="00C90F4C">
              <w:rPr>
                <w:rFonts w:ascii="Cambria" w:hAnsi="Cambria"/>
                <w:sz w:val="22"/>
                <w:szCs w:val="22"/>
                <w:lang w:eastAsia="en-US"/>
              </w:rPr>
              <w:t>4</w:t>
            </w:r>
            <w:r w:rsidR="00534BB1" w:rsidRPr="00C90F4C">
              <w:rPr>
                <w:rFonts w:ascii="Cambria" w:hAnsi="Cambria"/>
                <w:sz w:val="22"/>
                <w:szCs w:val="22"/>
                <w:lang w:eastAsia="en-US"/>
              </w:rPr>
              <w:t>/202</w:t>
            </w:r>
            <w:r w:rsidR="004C58B2" w:rsidRPr="00C90F4C">
              <w:rPr>
                <w:rFonts w:ascii="Cambria" w:hAnsi="Cambria"/>
                <w:sz w:val="22"/>
                <w:szCs w:val="22"/>
                <w:lang w:eastAsia="en-US"/>
              </w:rPr>
              <w:t>8</w:t>
            </w:r>
          </w:p>
          <w:p w:rsidR="00046BB6" w:rsidRPr="00C90F4C" w:rsidRDefault="00046BB6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730267" w:rsidRPr="00C90F4C" w:rsidRDefault="00B94C5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</w:t>
            </w:r>
            <w:r w:rsidR="00355ACF" w:rsidRPr="00C90F4C">
              <w:rPr>
                <w:rFonts w:ascii="Cambria" w:hAnsi="Cambria"/>
                <w:sz w:val="22"/>
                <w:szCs w:val="22"/>
                <w:lang w:eastAsia="en-US"/>
              </w:rPr>
              <w:t>a</w:t>
            </w:r>
            <w:r w:rsidR="007C504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Programowa</w:t>
            </w:r>
            <w:r w:rsidR="0073026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na </w:t>
            </w:r>
            <w:r w:rsidR="00730267"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kierunku Położnictwo na kadencje</w:t>
            </w:r>
            <w:r w:rsidR="00D2788A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4C58B2" w:rsidRPr="00C90F4C">
              <w:rPr>
                <w:rFonts w:ascii="Cambria" w:hAnsi="Cambria"/>
                <w:sz w:val="22"/>
                <w:szCs w:val="22"/>
                <w:lang w:eastAsia="en-US"/>
              </w:rPr>
              <w:t>2024/2028</w:t>
            </w:r>
          </w:p>
          <w:p w:rsidR="00730267" w:rsidRPr="00C90F4C" w:rsidRDefault="00730267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730267" w:rsidRPr="00C90F4C" w:rsidRDefault="00355ACF" w:rsidP="0084299B">
            <w:pPr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Rada</w:t>
            </w:r>
            <w:r w:rsidR="007C504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Programowa</w:t>
            </w:r>
            <w:r w:rsidR="0073026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na kierunku Dietetyka na kadencje </w:t>
            </w:r>
            <w:r w:rsidR="004C58B2" w:rsidRPr="00C90F4C">
              <w:rPr>
                <w:rFonts w:ascii="Cambria" w:hAnsi="Cambria"/>
                <w:sz w:val="22"/>
                <w:szCs w:val="22"/>
                <w:lang w:eastAsia="en-US"/>
              </w:rPr>
              <w:t>2024/2028</w:t>
            </w:r>
          </w:p>
          <w:p w:rsidR="00730267" w:rsidRPr="00C90F4C" w:rsidRDefault="00730267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730267" w:rsidRPr="00C90F4C" w:rsidRDefault="00B94C5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</w:t>
            </w:r>
            <w:r w:rsidR="00355ACF" w:rsidRPr="00C90F4C">
              <w:rPr>
                <w:rFonts w:ascii="Cambria" w:hAnsi="Cambria"/>
                <w:sz w:val="22"/>
                <w:szCs w:val="22"/>
                <w:lang w:eastAsia="en-US"/>
              </w:rPr>
              <w:t>a</w:t>
            </w:r>
            <w:r w:rsidR="0073026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Programow</w:t>
            </w:r>
            <w:r w:rsidR="007C5040" w:rsidRPr="00C90F4C">
              <w:rPr>
                <w:rFonts w:ascii="Cambria" w:hAnsi="Cambria"/>
                <w:sz w:val="22"/>
                <w:szCs w:val="22"/>
                <w:lang w:eastAsia="en-US"/>
              </w:rPr>
              <w:t>a</w:t>
            </w:r>
            <w:r w:rsidR="0073026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na kierunku Ratownictwo</w:t>
            </w:r>
            <w:r w:rsidR="00D2788A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Medyczne na kadencje </w:t>
            </w:r>
            <w:r w:rsidR="004C58B2" w:rsidRPr="00C90F4C">
              <w:rPr>
                <w:rFonts w:ascii="Cambria" w:hAnsi="Cambria"/>
                <w:sz w:val="22"/>
                <w:szCs w:val="22"/>
                <w:lang w:eastAsia="en-US"/>
              </w:rPr>
              <w:t>2024/2028</w:t>
            </w:r>
          </w:p>
          <w:p w:rsidR="007C5040" w:rsidRPr="00C90F4C" w:rsidRDefault="007C504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D01FE6" w:rsidRPr="00C90F4C" w:rsidRDefault="00D01FE6" w:rsidP="00D01FE6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Rada Programowa na kierunku Fizjoterapia na kadencje </w:t>
            </w:r>
            <w:r w:rsidR="004C58B2" w:rsidRPr="00C90F4C">
              <w:rPr>
                <w:rFonts w:ascii="Cambria" w:hAnsi="Cambria"/>
                <w:sz w:val="22"/>
                <w:szCs w:val="22"/>
                <w:lang w:eastAsia="en-US"/>
              </w:rPr>
              <w:t>2024/2028</w:t>
            </w:r>
          </w:p>
          <w:p w:rsidR="00D01FE6" w:rsidRPr="00C90F4C" w:rsidRDefault="00D01FE6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7C5040" w:rsidRPr="00C90F4C" w:rsidRDefault="00355AC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Zespół</w:t>
            </w:r>
            <w:r w:rsidR="001A2861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ds. P</w:t>
            </w:r>
            <w:r w:rsidR="007C5040" w:rsidRPr="00C90F4C">
              <w:rPr>
                <w:rFonts w:ascii="Cambria" w:hAnsi="Cambria"/>
                <w:sz w:val="22"/>
                <w:szCs w:val="22"/>
                <w:lang w:eastAsia="en-US"/>
              </w:rPr>
              <w:t>raktyk Zawodowych</w:t>
            </w:r>
          </w:p>
        </w:tc>
        <w:tc>
          <w:tcPr>
            <w:tcW w:w="1984" w:type="dxa"/>
          </w:tcPr>
          <w:p w:rsidR="00456B19" w:rsidRPr="00C90F4C" w:rsidRDefault="00456B19" w:rsidP="0084299B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 xml:space="preserve">Wyniki ankietowania są systematycznie publikowane na głównej stronie </w:t>
            </w:r>
            <w:r w:rsidR="00E31B67" w:rsidRPr="00C90F4C">
              <w:rPr>
                <w:rFonts w:ascii="Cambria" w:hAnsi="Cambria"/>
                <w:sz w:val="22"/>
                <w:szCs w:val="22"/>
                <w:lang w:eastAsia="en-US"/>
              </w:rPr>
              <w:t>Szkoły Zdrowia Publicznego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w zakładce Jakość kształcenia.  </w:t>
            </w:r>
          </w:p>
          <w:p w:rsidR="00456B19" w:rsidRPr="00C90F4C" w:rsidRDefault="00456B19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735F9A" w:rsidRPr="00C90F4C" w:rsidRDefault="00EC7794" w:rsidP="00405EB3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D</w:t>
            </w:r>
            <w:r w:rsidR="00456B19" w:rsidRPr="00C90F4C">
              <w:rPr>
                <w:rFonts w:ascii="Cambria" w:hAnsi="Cambria"/>
                <w:sz w:val="22"/>
                <w:szCs w:val="22"/>
              </w:rPr>
              <w:t xml:space="preserve">ostęp do informacji umieszczonych na stronach internetowych poszczególnych jednostek organizacyjnych </w:t>
            </w:r>
            <w:r w:rsidR="00405EB3" w:rsidRPr="00C90F4C">
              <w:rPr>
                <w:rFonts w:ascii="Cambria" w:hAnsi="Cambria"/>
                <w:sz w:val="22"/>
                <w:szCs w:val="22"/>
              </w:rPr>
              <w:t>w Szkole Zdrowia Publicznego</w:t>
            </w:r>
          </w:p>
          <w:p w:rsidR="00B031E6" w:rsidRPr="00C90F4C" w:rsidRDefault="00B031E6" w:rsidP="00405EB3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B031E6" w:rsidRPr="00C90F4C" w:rsidRDefault="00B031E6" w:rsidP="00405EB3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Procedury weryfikowane są na spotkaniach Zespołu ds. Jakości Kształcenia.</w:t>
            </w:r>
          </w:p>
        </w:tc>
        <w:tc>
          <w:tcPr>
            <w:tcW w:w="1701" w:type="dxa"/>
          </w:tcPr>
          <w:p w:rsidR="00735F9A" w:rsidRPr="00C90F4C" w:rsidRDefault="00735F9A" w:rsidP="006265C4">
            <w:pPr>
              <w:ind w:left="32" w:hanging="32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735F9A" w:rsidRPr="00C90F4C" w:rsidRDefault="00735F9A" w:rsidP="0084299B">
            <w:pPr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3F429A" w:rsidRPr="00C90F4C" w:rsidTr="002718E4">
        <w:tc>
          <w:tcPr>
            <w:tcW w:w="392" w:type="dxa"/>
            <w:tcBorders>
              <w:bottom w:val="single" w:sz="4" w:space="0" w:color="auto"/>
            </w:tcBorders>
          </w:tcPr>
          <w:p w:rsidR="004117B5" w:rsidRPr="00C90F4C" w:rsidRDefault="004117B5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117B5" w:rsidRPr="00C90F4C" w:rsidRDefault="004117B5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10064" w:type="dxa"/>
            <w:gridSpan w:val="4"/>
            <w:tcBorders>
              <w:bottom w:val="single" w:sz="4" w:space="0" w:color="auto"/>
            </w:tcBorders>
          </w:tcPr>
          <w:p w:rsidR="004117B5" w:rsidRPr="00C90F4C" w:rsidRDefault="004117B5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17B5" w:rsidRPr="00C90F4C" w:rsidRDefault="004117B5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2E377E" w:rsidRPr="00C90F4C" w:rsidTr="002718E4">
        <w:tc>
          <w:tcPr>
            <w:tcW w:w="15134" w:type="dxa"/>
            <w:gridSpan w:val="7"/>
            <w:shd w:val="clear" w:color="auto" w:fill="FFFFFF"/>
          </w:tcPr>
          <w:p w:rsidR="002E377E" w:rsidRPr="00C90F4C" w:rsidRDefault="008710D7" w:rsidP="0084299B">
            <w:pPr>
              <w:pStyle w:val="redniasiatka1akcent21"/>
              <w:numPr>
                <w:ilvl w:val="0"/>
                <w:numId w:val="47"/>
              </w:numPr>
              <w:spacing w:after="0"/>
              <w:ind w:left="284" w:hanging="142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>Działania na rzecz zapewniania i doskonalenia jakości kształcenia w obszarze doboru i zapewniania jakości kadry dydaktycznej</w:t>
            </w:r>
          </w:p>
        </w:tc>
      </w:tr>
      <w:tr w:rsidR="003F429A" w:rsidRPr="00C90F4C" w:rsidTr="002718E4">
        <w:trPr>
          <w:trHeight w:val="2066"/>
        </w:trPr>
        <w:tc>
          <w:tcPr>
            <w:tcW w:w="392" w:type="dxa"/>
          </w:tcPr>
          <w:p w:rsidR="000F4DA0" w:rsidRPr="00C90F4C" w:rsidRDefault="000F4DA0" w:rsidP="0084299B">
            <w:pPr>
              <w:spacing w:after="0"/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0F4DA0" w:rsidRPr="00C90F4C" w:rsidRDefault="0094105D" w:rsidP="0084299B">
            <w:pPr>
              <w:spacing w:after="0"/>
              <w:ind w:left="0" w:firstLine="0"/>
              <w:contextualSpacing/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>Czy w jednostce funkcjonują i są weryfikowane procedury dotyczące analizy kadry badawczo-dydaktycznej w aspekcie spełniania wymagań formalnych do utworzenia i prowadzenia kierunków studiów/zakresów kształcenia?</w:t>
            </w:r>
          </w:p>
        </w:tc>
        <w:tc>
          <w:tcPr>
            <w:tcW w:w="3685" w:type="dxa"/>
          </w:tcPr>
          <w:p w:rsidR="00D60EB1" w:rsidRPr="00C90F4C" w:rsidRDefault="00A40F3B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Ocena kadry dydaktycznej: </w:t>
            </w:r>
          </w:p>
          <w:p w:rsidR="000F4DA0" w:rsidRPr="00C90F4C" w:rsidRDefault="00A40F3B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Wymagania formalne oparte są na s</w:t>
            </w:r>
            <w:r w:rsidR="003C597E" w:rsidRPr="00C90F4C">
              <w:rPr>
                <w:rFonts w:ascii="Cambria" w:hAnsi="Cambria"/>
                <w:sz w:val="22"/>
                <w:szCs w:val="22"/>
              </w:rPr>
              <w:t>pecjalizacji w danej dziedzinie.</w:t>
            </w:r>
          </w:p>
          <w:p w:rsidR="003C597E" w:rsidRPr="00C90F4C" w:rsidRDefault="003C597E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3C597E" w:rsidRPr="00C90F4C" w:rsidRDefault="003C597E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Analiza dorob</w:t>
            </w:r>
            <w:r w:rsidR="00405EB3" w:rsidRPr="00C90F4C">
              <w:rPr>
                <w:rFonts w:ascii="Cambria" w:hAnsi="Cambria"/>
                <w:sz w:val="22"/>
                <w:szCs w:val="22"/>
              </w:rPr>
              <w:t>k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u </w:t>
            </w:r>
            <w:r w:rsidR="00F9731D" w:rsidRPr="00C90F4C">
              <w:rPr>
                <w:rFonts w:ascii="Cambria" w:hAnsi="Cambria"/>
                <w:sz w:val="22"/>
                <w:szCs w:val="22"/>
              </w:rPr>
              <w:t xml:space="preserve">naukowego, dydaktycznego i zawodowego </w:t>
            </w:r>
            <w:r w:rsidRPr="00C90F4C">
              <w:rPr>
                <w:rFonts w:ascii="Cambria" w:hAnsi="Cambria"/>
                <w:sz w:val="22"/>
                <w:szCs w:val="22"/>
              </w:rPr>
              <w:t>pracowników.</w:t>
            </w:r>
          </w:p>
          <w:p w:rsidR="00B141DA" w:rsidRPr="00C90F4C" w:rsidRDefault="00B141DA" w:rsidP="0084299B">
            <w:pPr>
              <w:spacing w:after="0"/>
              <w:ind w:left="0" w:firstLine="0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</w:p>
          <w:p w:rsidR="00B141DA" w:rsidRPr="00C90F4C" w:rsidRDefault="00B141DA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44/2017</w:t>
            </w:r>
          </w:p>
          <w:p w:rsidR="00B141DA" w:rsidRPr="00C90F4C" w:rsidRDefault="00B94C5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</w:t>
            </w:r>
            <w:r w:rsidR="00B141DA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Wydziału Nauk o Zdrowiu z dnia 14.12.2017 w sprawie </w:t>
            </w:r>
            <w:r w:rsidR="003A1D59" w:rsidRPr="00C90F4C">
              <w:rPr>
                <w:rFonts w:ascii="Cambria" w:hAnsi="Cambria"/>
                <w:sz w:val="22"/>
                <w:szCs w:val="22"/>
                <w:lang w:eastAsia="en-US"/>
              </w:rPr>
              <w:t>zatwierdzenia</w:t>
            </w:r>
            <w:r w:rsidR="00B141DA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kryteriów okresowej oceny nauczycieli akademickich </w:t>
            </w:r>
            <w:proofErr w:type="spellStart"/>
            <w:r w:rsidR="00B141DA" w:rsidRPr="00C90F4C">
              <w:rPr>
                <w:rFonts w:ascii="Cambria" w:hAnsi="Cambria"/>
                <w:sz w:val="22"/>
                <w:szCs w:val="22"/>
                <w:lang w:eastAsia="en-US"/>
              </w:rPr>
              <w:t>WNoZ</w:t>
            </w:r>
            <w:proofErr w:type="spellEnd"/>
          </w:p>
          <w:p w:rsidR="000C3693" w:rsidRPr="00C90F4C" w:rsidRDefault="001D2EF3" w:rsidP="00B85E77">
            <w:pPr>
              <w:pStyle w:val="pf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Style w:val="cf01"/>
                <w:rFonts w:ascii="Cambria" w:hAnsi="Cambria"/>
                <w:b/>
                <w:sz w:val="22"/>
                <w:szCs w:val="22"/>
              </w:rPr>
              <w:t>Decyzja Nr 2</w:t>
            </w:r>
            <w:r w:rsidR="004C58B2" w:rsidRPr="00C90F4C">
              <w:rPr>
                <w:rStyle w:val="cf01"/>
                <w:rFonts w:ascii="Cambria" w:hAnsi="Cambria"/>
                <w:b/>
                <w:sz w:val="22"/>
                <w:szCs w:val="22"/>
              </w:rPr>
              <w:t>7</w:t>
            </w:r>
            <w:r w:rsidRPr="00C90F4C">
              <w:rPr>
                <w:rStyle w:val="cf01"/>
                <w:rFonts w:ascii="Cambria" w:hAnsi="Cambria"/>
                <w:b/>
                <w:sz w:val="22"/>
                <w:szCs w:val="22"/>
              </w:rPr>
              <w:t>/202</w:t>
            </w:r>
            <w:r w:rsidR="004C58B2" w:rsidRPr="00C90F4C">
              <w:rPr>
                <w:rStyle w:val="cf01"/>
                <w:rFonts w:ascii="Cambria" w:hAnsi="Cambria"/>
                <w:b/>
                <w:sz w:val="22"/>
                <w:szCs w:val="22"/>
              </w:rPr>
              <w:t>4</w:t>
            </w:r>
            <w:r w:rsidRPr="00C90F4C">
              <w:rPr>
                <w:rStyle w:val="cf01"/>
                <w:rFonts w:ascii="Cambria" w:hAnsi="Cambria"/>
                <w:b/>
                <w:sz w:val="22"/>
                <w:szCs w:val="22"/>
              </w:rPr>
              <w:t xml:space="preserve"> Dyrektora SZP z dn. </w:t>
            </w:r>
            <w:r w:rsidR="004C58B2" w:rsidRPr="00C90F4C">
              <w:rPr>
                <w:rStyle w:val="cf01"/>
                <w:rFonts w:ascii="Cambria" w:hAnsi="Cambria"/>
                <w:b/>
                <w:sz w:val="22"/>
                <w:szCs w:val="22"/>
              </w:rPr>
              <w:t>16</w:t>
            </w:r>
            <w:r w:rsidRPr="00C90F4C">
              <w:rPr>
                <w:rStyle w:val="cf01"/>
                <w:rFonts w:ascii="Cambria" w:hAnsi="Cambria"/>
                <w:b/>
                <w:sz w:val="22"/>
                <w:szCs w:val="22"/>
              </w:rPr>
              <w:t>.09.202</w:t>
            </w:r>
            <w:r w:rsidR="004C58B2" w:rsidRPr="00C90F4C">
              <w:rPr>
                <w:rStyle w:val="cf01"/>
                <w:rFonts w:ascii="Cambria" w:hAnsi="Cambria"/>
                <w:b/>
                <w:sz w:val="22"/>
                <w:szCs w:val="22"/>
              </w:rPr>
              <w:t>4</w:t>
            </w:r>
            <w:r w:rsidRPr="00C90F4C">
              <w:rPr>
                <w:rStyle w:val="cf01"/>
                <w:rFonts w:ascii="Cambria" w:hAnsi="Cambria"/>
                <w:b/>
                <w:sz w:val="22"/>
                <w:szCs w:val="22"/>
              </w:rPr>
              <w:t xml:space="preserve"> r. </w:t>
            </w:r>
            <w:r w:rsidR="00B141DA"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w sprawie </w:t>
            </w:r>
            <w:r w:rsidR="00B141DA"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 xml:space="preserve">powołania Wydziałowej Komisji konkursowej do przeprowadzenia konkursu na stanowiska nauczycieli akademickich </w:t>
            </w:r>
          </w:p>
          <w:p w:rsidR="000C3693" w:rsidRPr="00C90F4C" w:rsidRDefault="000C3693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27/2018</w:t>
            </w:r>
          </w:p>
          <w:p w:rsidR="000C3693" w:rsidRPr="00C90F4C" w:rsidRDefault="000C3693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Rady Wydziału Nauk o Zdrowiu z dnia 8.03.2018 w sprawie określenia minimalnych wymagań i kwalifikacji zawodowych dla kandydatów na poszczególne stanowiska nauczycieli akademickich na </w:t>
            </w:r>
            <w:proofErr w:type="spellStart"/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WNoZ</w:t>
            </w:r>
            <w:proofErr w:type="spellEnd"/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</w:p>
          <w:p w:rsidR="0045172C" w:rsidRPr="00C90F4C" w:rsidRDefault="0045172C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45172C" w:rsidRPr="00C90F4C" w:rsidRDefault="0045172C" w:rsidP="0084299B">
            <w:pPr>
              <w:ind w:left="0" w:firstLine="0"/>
              <w:contextualSpacing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Statutu UWM w Olsztynie Załącznik nr 4 zapisy zgodnie z którymi oceniani są kandydaci do zatrudnienia w SZP.</w:t>
            </w:r>
          </w:p>
          <w:p w:rsidR="000C3693" w:rsidRPr="00C90F4C" w:rsidRDefault="000C3693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0C3693" w:rsidRPr="00C90F4C" w:rsidRDefault="000C3693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28/2018</w:t>
            </w:r>
          </w:p>
          <w:p w:rsidR="000C3693" w:rsidRPr="00C90F4C" w:rsidRDefault="000C3693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Rady Wydziału Nauk o Zdrowiu z dnia 8.03.2018 w sprawie określenia minimalnych wymagań i kwalifikacji punktowych poniżej ocena działalności nauczyciela akademickiego w danym obszarze jest negatywna </w:t>
            </w:r>
          </w:p>
          <w:p w:rsidR="000C3693" w:rsidRPr="00C90F4C" w:rsidRDefault="000C3693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B85E77" w:rsidRPr="00C90F4C" w:rsidRDefault="00F37E7C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 w:cs="Arial"/>
                <w:b/>
                <w:bCs/>
                <w:sz w:val="22"/>
                <w:szCs w:val="22"/>
                <w:shd w:val="clear" w:color="auto" w:fill="FFFFFF"/>
              </w:rPr>
              <w:t xml:space="preserve">Decyzja Nr 139/2024 </w:t>
            </w:r>
            <w:r w:rsidRPr="00C90F4C">
              <w:rPr>
                <w:rFonts w:ascii="Cambria" w:hAnsi="Cambria" w:cs="Arial"/>
                <w:bCs/>
                <w:sz w:val="22"/>
                <w:szCs w:val="22"/>
                <w:shd w:val="clear" w:color="auto" w:fill="FFFFFF"/>
              </w:rPr>
              <w:t>Rektora Uniwersytetu Warmińsko-Mazurskiego w Olsztynie z dnia 4 listopada 2024 roku w sprawie powołania Komisji Oceniającej w Szkole Zdrowia Publicznego na kadencję 2024-2028</w:t>
            </w:r>
          </w:p>
        </w:tc>
        <w:tc>
          <w:tcPr>
            <w:tcW w:w="2694" w:type="dxa"/>
          </w:tcPr>
          <w:p w:rsidR="00381702" w:rsidRPr="00C90F4C" w:rsidRDefault="00496E6F" w:rsidP="0084299B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Dyrektor</w:t>
            </w:r>
            <w:r w:rsidR="001E32C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Wicedyrektorzy</w:t>
            </w:r>
            <w:r w:rsidR="003C597E" w:rsidRPr="00C90F4C">
              <w:rPr>
                <w:rFonts w:ascii="Cambria" w:hAnsi="Cambria"/>
                <w:sz w:val="22"/>
                <w:szCs w:val="22"/>
                <w:lang w:eastAsia="en-US"/>
              </w:rPr>
              <w:t>, Kierownicy Katedr</w:t>
            </w:r>
          </w:p>
          <w:p w:rsidR="000F4DA0" w:rsidRPr="00C90F4C" w:rsidRDefault="000F4DA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7C5040" w:rsidRPr="00C90F4C" w:rsidRDefault="009D68BC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Komisja konkursowa</w:t>
            </w:r>
            <w:r w:rsidR="007C504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do przeprowadzenia konkursu na stanowiska nauczycieli akademickich </w:t>
            </w:r>
          </w:p>
          <w:p w:rsidR="007C5040" w:rsidRPr="00C90F4C" w:rsidRDefault="007C504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0F4DA0" w:rsidRPr="00C90F4C" w:rsidRDefault="00691792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Zapewnienie kadry posiadającej</w:t>
            </w:r>
            <w:r w:rsidR="00A90164" w:rsidRPr="00C90F4C">
              <w:rPr>
                <w:rFonts w:ascii="Cambria" w:hAnsi="Cambria"/>
                <w:sz w:val="22"/>
                <w:szCs w:val="22"/>
              </w:rPr>
              <w:t xml:space="preserve"> odpowiednią kwalifikację (doświadczenie, wykształcenie) </w:t>
            </w:r>
          </w:p>
        </w:tc>
        <w:tc>
          <w:tcPr>
            <w:tcW w:w="1701" w:type="dxa"/>
          </w:tcPr>
          <w:p w:rsidR="005C0FB1" w:rsidRPr="00C90F4C" w:rsidRDefault="005C0FB1" w:rsidP="005C0FB1">
            <w:pPr>
              <w:pStyle w:val="Akapitzlist"/>
              <w:spacing w:after="0" w:line="276" w:lineRule="auto"/>
              <w:ind w:left="0"/>
              <w:rPr>
                <w:rFonts w:ascii="Cambria" w:hAnsi="Cambria"/>
              </w:rPr>
            </w:pPr>
            <w:r w:rsidRPr="00C90F4C">
              <w:rPr>
                <w:rFonts w:ascii="Cambria" w:hAnsi="Cambria"/>
              </w:rPr>
              <w:t xml:space="preserve">Brak na lokalnym rynku pracy samodzielnych pracowników naukowo-dydaktycznych  w dyscyplinie  nauk medycznych i nauk o zdrowiu. </w:t>
            </w:r>
          </w:p>
          <w:p w:rsidR="00A90164" w:rsidRPr="00C90F4C" w:rsidRDefault="00A90164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0F4DA0" w:rsidRPr="00C90F4C" w:rsidRDefault="000F4DA0" w:rsidP="0084299B">
            <w:pPr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3F429A" w:rsidRPr="00C90F4C" w:rsidTr="002718E4">
        <w:tc>
          <w:tcPr>
            <w:tcW w:w="392" w:type="dxa"/>
          </w:tcPr>
          <w:p w:rsidR="00735F9A" w:rsidRPr="00C90F4C" w:rsidRDefault="00735F9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735F9A" w:rsidRPr="00C90F4C" w:rsidRDefault="0094105D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W jaki sposób jednostka zapewnia obsadę zajęć </w:t>
            </w: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dydaktycznych właściwą pod względem kompetencji merytorycznych i dydaktycznych prowadzącego?</w:t>
            </w:r>
          </w:p>
        </w:tc>
        <w:tc>
          <w:tcPr>
            <w:tcW w:w="3685" w:type="dxa"/>
          </w:tcPr>
          <w:p w:rsidR="0080322E" w:rsidRPr="00C90F4C" w:rsidRDefault="000F234C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Wymagan</w:t>
            </w:r>
            <w:r w:rsidR="008C0D57" w:rsidRPr="00C90F4C">
              <w:rPr>
                <w:rFonts w:ascii="Cambria" w:hAnsi="Cambria"/>
                <w:sz w:val="22"/>
                <w:szCs w:val="22"/>
              </w:rPr>
              <w:t>e kwalifikacje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w danej dziedzinie</w:t>
            </w:r>
            <w:r w:rsidR="0080322E" w:rsidRPr="00C90F4C">
              <w:rPr>
                <w:rFonts w:ascii="Cambria" w:hAnsi="Cambria"/>
                <w:sz w:val="22"/>
                <w:szCs w:val="22"/>
              </w:rPr>
              <w:t>.</w:t>
            </w:r>
          </w:p>
          <w:p w:rsidR="0080322E" w:rsidRPr="00C90F4C" w:rsidRDefault="0080322E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0F234C" w:rsidRPr="00C90F4C" w:rsidRDefault="00F9731D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Obsada prowadzących zajęcia dydaktyczne zgodnie z procedurą </w:t>
            </w:r>
            <w:r w:rsidRPr="00C90F4C">
              <w:rPr>
                <w:rFonts w:ascii="Cambria" w:hAnsi="Cambria" w:cs="Calibri"/>
                <w:sz w:val="22"/>
                <w:szCs w:val="22"/>
              </w:rPr>
              <w:t>doboru kadry zatrudnianej na podstawie umów cywilnoprawnych do prowadzenia zajęć dydaktycznych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SZP nr WSZJ-O-SZP-5</w:t>
            </w:r>
          </w:p>
          <w:p w:rsidR="0080322E" w:rsidRPr="00C90F4C" w:rsidRDefault="0080322E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80322E" w:rsidRPr="00C90F4C" w:rsidRDefault="0080322E" w:rsidP="0080322E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Weryfikacja pod względem kompetencji merytorycznych i dydaktycznych zatrudnionej kadry dydaktycznej na podstawie arkusza oceny pracownika UWM oraz analizy ankiet jakości realizacji zajęć dydaktycznych i wyników przeprowadzonych planowanych hospitacji.</w:t>
            </w:r>
          </w:p>
          <w:p w:rsidR="0080322E" w:rsidRPr="00C90F4C" w:rsidRDefault="0080322E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DC76BD" w:rsidRPr="00C90F4C" w:rsidRDefault="00DC76BD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44/2017</w:t>
            </w:r>
          </w:p>
          <w:p w:rsidR="00DC76BD" w:rsidRPr="00C90F4C" w:rsidRDefault="00B94C5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</w:t>
            </w:r>
            <w:r w:rsidR="00DC76BD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Wydziału Nauk o Zdrowiu z dnia 14.12.2017 w sprawie </w:t>
            </w:r>
            <w:r w:rsidR="003A1D59" w:rsidRPr="00C90F4C">
              <w:rPr>
                <w:rFonts w:ascii="Cambria" w:hAnsi="Cambria"/>
                <w:sz w:val="22"/>
                <w:szCs w:val="22"/>
                <w:lang w:eastAsia="en-US"/>
              </w:rPr>
              <w:t>zatwierdzenia</w:t>
            </w:r>
            <w:r w:rsidR="00DC76BD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kryteriów okresowej oceny nauczycieli akademickich </w:t>
            </w:r>
            <w:proofErr w:type="spellStart"/>
            <w:r w:rsidR="00DC76BD" w:rsidRPr="00C90F4C">
              <w:rPr>
                <w:rFonts w:ascii="Cambria" w:hAnsi="Cambria"/>
                <w:sz w:val="22"/>
                <w:szCs w:val="22"/>
                <w:lang w:eastAsia="en-US"/>
              </w:rPr>
              <w:t>WNoZ</w:t>
            </w:r>
            <w:proofErr w:type="spellEnd"/>
          </w:p>
          <w:p w:rsidR="00880234" w:rsidRPr="00C90F4C" w:rsidRDefault="00880234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0F234C" w:rsidRPr="00C90F4C" w:rsidRDefault="00BD41E8" w:rsidP="00BD41E8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9/2022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Procedurze badania ankietowego „Jakość realizacji zajęć dydaktycznych”</w:t>
            </w:r>
          </w:p>
          <w:p w:rsidR="00BD41E8" w:rsidRPr="00C90F4C" w:rsidRDefault="00BD41E8" w:rsidP="00B55FAB">
            <w:pPr>
              <w:pStyle w:val="pf0"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10/2022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r. </w:t>
            </w:r>
            <w:r w:rsidR="00B55FAB"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w sprawie </w:t>
            </w:r>
            <w:r w:rsidR="00B55FAB" w:rsidRPr="00C90F4C">
              <w:rPr>
                <w:rFonts w:ascii="Cambria" w:hAnsi="Cambria" w:cs="Segoe UI"/>
                <w:sz w:val="22"/>
                <w:szCs w:val="22"/>
              </w:rPr>
              <w:t>zatwierdzenia zmian w Procedurze hospitacji zajęć dydaktycznych.</w:t>
            </w:r>
          </w:p>
        </w:tc>
        <w:tc>
          <w:tcPr>
            <w:tcW w:w="2694" w:type="dxa"/>
          </w:tcPr>
          <w:p w:rsidR="000F234C" w:rsidRPr="00C90F4C" w:rsidRDefault="00496E6F" w:rsidP="0084299B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Dyrektor</w:t>
            </w:r>
            <w:r w:rsidR="001E32C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405EB3" w:rsidRPr="00C90F4C">
              <w:rPr>
                <w:rFonts w:ascii="Cambria" w:hAnsi="Cambria"/>
                <w:sz w:val="22"/>
                <w:szCs w:val="22"/>
                <w:lang w:eastAsia="en-US"/>
              </w:rPr>
              <w:t>W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icedyrektorzy</w:t>
            </w:r>
            <w:r w:rsidR="00F9731D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. </w:t>
            </w:r>
            <w:r w:rsidR="00F9731D"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Kierownicy Katedr</w:t>
            </w:r>
          </w:p>
          <w:p w:rsidR="00F9731D" w:rsidRPr="00C90F4C" w:rsidRDefault="00F9731D" w:rsidP="0084299B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</w:rPr>
            </w:pPr>
          </w:p>
          <w:p w:rsidR="00735F9A" w:rsidRPr="00C90F4C" w:rsidRDefault="00735F9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F9731D" w:rsidRPr="00C90F4C" w:rsidRDefault="00F9731D" w:rsidP="004D2FEF">
            <w:pPr>
              <w:pStyle w:val="NormalnyWeb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 xml:space="preserve">Zatrudnianie kadry z </w:t>
            </w: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najwyższymi kwalifikacjami zawodowymi.</w:t>
            </w:r>
          </w:p>
          <w:p w:rsidR="00735F9A" w:rsidRPr="00C90F4C" w:rsidRDefault="00735F9A" w:rsidP="004D2FEF">
            <w:pPr>
              <w:pStyle w:val="NormalnyWeb"/>
              <w:rPr>
                <w:rFonts w:ascii="Cambria" w:hAnsi="Cambria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35F9A" w:rsidRPr="00C90F4C" w:rsidRDefault="0080322E" w:rsidP="0080322E">
            <w:pPr>
              <w:pStyle w:val="Akapitzlist"/>
              <w:spacing w:after="0" w:line="276" w:lineRule="auto"/>
              <w:ind w:left="0"/>
              <w:rPr>
                <w:rFonts w:ascii="Cambria" w:hAnsi="Cambria"/>
              </w:rPr>
            </w:pPr>
            <w:r w:rsidRPr="00C90F4C">
              <w:rPr>
                <w:rFonts w:ascii="Cambria" w:hAnsi="Cambria"/>
              </w:rPr>
              <w:lastRenderedPageBreak/>
              <w:t xml:space="preserve">Mała atrakcyjność  </w:t>
            </w:r>
            <w:r w:rsidRPr="00C90F4C">
              <w:rPr>
                <w:rFonts w:ascii="Cambria" w:hAnsi="Cambria"/>
              </w:rPr>
              <w:lastRenderedPageBreak/>
              <w:t>warunków zatrudnienia dla wykwalifikowanej kadry dydaktycznej.</w:t>
            </w:r>
          </w:p>
        </w:tc>
        <w:tc>
          <w:tcPr>
            <w:tcW w:w="1843" w:type="dxa"/>
          </w:tcPr>
          <w:p w:rsidR="00735F9A" w:rsidRPr="00C90F4C" w:rsidRDefault="00735F9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3F429A" w:rsidRPr="00C90F4C" w:rsidTr="002718E4">
        <w:tc>
          <w:tcPr>
            <w:tcW w:w="392" w:type="dxa"/>
          </w:tcPr>
          <w:p w:rsidR="00735F9A" w:rsidRPr="00C90F4C" w:rsidRDefault="00735F9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735F9A" w:rsidRPr="00C90F4C" w:rsidRDefault="0094105D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Czy (i w jaki sposób) omawiane są wyniki badania ankietowego?</w:t>
            </w:r>
          </w:p>
        </w:tc>
        <w:tc>
          <w:tcPr>
            <w:tcW w:w="3685" w:type="dxa"/>
          </w:tcPr>
          <w:p w:rsidR="00D60EB1" w:rsidRPr="00C90F4C" w:rsidRDefault="00D60EB1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Tak </w:t>
            </w:r>
          </w:p>
          <w:p w:rsidR="001948A0" w:rsidRPr="00C90F4C" w:rsidRDefault="001948A0" w:rsidP="00CD4A40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Ogólny raport z ankietyzacji w systemie Ankieter </w:t>
            </w:r>
            <w:r w:rsidR="00A90164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(USOS)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jest omówiony na Radzie </w:t>
            </w:r>
            <w:r w:rsidR="00CD4A40" w:rsidRPr="00C90F4C">
              <w:rPr>
                <w:rFonts w:ascii="Cambria" w:hAnsi="Cambria"/>
                <w:sz w:val="22"/>
                <w:szCs w:val="22"/>
                <w:lang w:eastAsia="en-US"/>
              </w:rPr>
              <w:t>Dyrektorskie</w:t>
            </w:r>
            <w:r w:rsidR="00CD4A40" w:rsidRPr="00C90F4C">
              <w:rPr>
                <w:rFonts w:ascii="Cambria" w:hAnsi="Cambria"/>
                <w:sz w:val="22"/>
                <w:szCs w:val="22"/>
              </w:rPr>
              <w:t>j.</w:t>
            </w:r>
          </w:p>
          <w:p w:rsidR="008C0D57" w:rsidRPr="00C90F4C" w:rsidRDefault="001948A0" w:rsidP="008C0D57">
            <w:pPr>
              <w:ind w:left="33" w:hanging="33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Kierownicy jednostek 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zapoznają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się</w:t>
            </w:r>
            <w:r w:rsidR="00527321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z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oceną pracowników</w:t>
            </w:r>
            <w:r w:rsidR="008C0D5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i omawiają indywidualnie z pracownikiem. </w:t>
            </w:r>
          </w:p>
          <w:p w:rsidR="008C0D57" w:rsidRPr="00C90F4C" w:rsidRDefault="008C0D57" w:rsidP="0084299B">
            <w:pPr>
              <w:ind w:left="33" w:hanging="33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E07B57" w:rsidRPr="00C90F4C" w:rsidRDefault="00E07B57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4" w:type="dxa"/>
          </w:tcPr>
          <w:p w:rsidR="001948A0" w:rsidRPr="00C90F4C" w:rsidRDefault="001948A0" w:rsidP="0084299B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Kierownicy j</w:t>
            </w:r>
            <w:r w:rsidR="001E32C0" w:rsidRPr="00C90F4C">
              <w:rPr>
                <w:rFonts w:ascii="Cambria" w:hAnsi="Cambria"/>
                <w:sz w:val="22"/>
                <w:szCs w:val="22"/>
                <w:lang w:eastAsia="en-US"/>
              </w:rPr>
              <w:t>ednostek,</w:t>
            </w:r>
          </w:p>
          <w:p w:rsidR="00735F9A" w:rsidRPr="00C90F4C" w:rsidRDefault="00B32BCF" w:rsidP="009B093D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9B093D" w:rsidRPr="00C90F4C">
              <w:rPr>
                <w:rFonts w:ascii="Cambria" w:hAnsi="Cambria"/>
                <w:sz w:val="22"/>
                <w:szCs w:val="22"/>
                <w:lang w:eastAsia="en-US"/>
              </w:rPr>
              <w:t>zy</w:t>
            </w:r>
          </w:p>
        </w:tc>
        <w:tc>
          <w:tcPr>
            <w:tcW w:w="1984" w:type="dxa"/>
          </w:tcPr>
          <w:p w:rsidR="000558A1" w:rsidRPr="00C90F4C" w:rsidRDefault="008C0D57" w:rsidP="0084299B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Brak znaczących krytycznych opinii studentów.</w:t>
            </w:r>
          </w:p>
          <w:p w:rsidR="000558A1" w:rsidRPr="00C90F4C" w:rsidRDefault="000558A1" w:rsidP="0084299B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735F9A" w:rsidRPr="00C90F4C" w:rsidRDefault="008C0D57" w:rsidP="0084299B">
            <w:pPr>
              <w:ind w:left="34" w:hanging="34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Utrzymujące się n</w:t>
            </w:r>
            <w:r w:rsidR="00880234" w:rsidRPr="00C90F4C">
              <w:rPr>
                <w:rFonts w:ascii="Cambria" w:hAnsi="Cambria"/>
                <w:sz w:val="22"/>
                <w:szCs w:val="22"/>
              </w:rPr>
              <w:t xml:space="preserve">iewielkie zaangażowanie studentów w wypełnianie ankiet dostępnych w systemie </w:t>
            </w:r>
            <w:proofErr w:type="spellStart"/>
            <w:r w:rsidR="00880234" w:rsidRPr="00C90F4C">
              <w:rPr>
                <w:rFonts w:ascii="Cambria" w:hAnsi="Cambria"/>
                <w:sz w:val="22"/>
                <w:szCs w:val="22"/>
              </w:rPr>
              <w:t>USOSweb</w:t>
            </w:r>
            <w:proofErr w:type="spellEnd"/>
            <w:r w:rsidR="00880234" w:rsidRPr="00C90F4C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735F9A" w:rsidRPr="00C90F4C" w:rsidRDefault="00735F9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3F429A" w:rsidRPr="00C90F4C" w:rsidTr="002718E4">
        <w:trPr>
          <w:trHeight w:val="849"/>
        </w:trPr>
        <w:tc>
          <w:tcPr>
            <w:tcW w:w="392" w:type="dxa"/>
          </w:tcPr>
          <w:p w:rsidR="00735F9A" w:rsidRPr="00C90F4C" w:rsidRDefault="00735F9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735F9A" w:rsidRPr="00C90F4C" w:rsidRDefault="0094105D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Czy (i w jakiej formie) jednostka zapewnia prowadzącym zajęcia dydaktyczne możliwość doskonalenia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>kompetencji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>dydaktycznych</w:t>
            </w:r>
            <w:r w:rsidRPr="00C90F4C">
              <w:rPr>
                <w:rFonts w:ascii="Cambria" w:hAnsi="Cambria"/>
                <w:sz w:val="22"/>
                <w:szCs w:val="22"/>
              </w:rPr>
              <w:t>?</w:t>
            </w:r>
          </w:p>
        </w:tc>
        <w:tc>
          <w:tcPr>
            <w:tcW w:w="3685" w:type="dxa"/>
          </w:tcPr>
          <w:p w:rsidR="00735F9A" w:rsidRPr="00C90F4C" w:rsidRDefault="001948A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Wyjazdy finansowane z </w:t>
            </w:r>
            <w:r w:rsidR="00D60EB1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projektów unijnych,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finansowanie konferencji naukowych i dydaktycznych, spotkania, szkolenia o tematyce naukowo-dydaktycznej.</w:t>
            </w:r>
          </w:p>
          <w:p w:rsidR="00603634" w:rsidRPr="00C90F4C" w:rsidRDefault="00603634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Projekt pn: </w:t>
            </w:r>
            <w:r w:rsidRPr="00C90F4C">
              <w:rPr>
                <w:rStyle w:val="Pogrubienie"/>
                <w:rFonts w:ascii="Cambria" w:hAnsi="Cambria"/>
                <w:sz w:val="22"/>
                <w:szCs w:val="22"/>
              </w:rPr>
              <w:t>„Program Rozwojowy Uniwersytetu Warmińsko-Mazurskiego w Olsztynie”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współfinansowany przez Unię Europejską w ramach Europejskiego Funduszu Społecznego z Programu Operacyjnego Wiedza Edukacja Rozwój. POWR.03.05.00-00-Z201/2018</w:t>
            </w:r>
          </w:p>
          <w:p w:rsidR="00A94BD7" w:rsidRPr="00C90F4C" w:rsidRDefault="00A94BD7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A94BD7" w:rsidRPr="00C90F4C" w:rsidRDefault="00A94BD7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B906C7" w:rsidRPr="00C90F4C" w:rsidRDefault="00B906C7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B906C7" w:rsidRPr="00C90F4C" w:rsidRDefault="00B906C7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4" w:type="dxa"/>
          </w:tcPr>
          <w:p w:rsidR="00735F9A" w:rsidRPr="00C90F4C" w:rsidRDefault="00496E6F" w:rsidP="006D77C5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Dyrektor</w:t>
            </w:r>
            <w:r w:rsidR="001E32C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6D77C5" w:rsidRPr="00C90F4C">
              <w:rPr>
                <w:rFonts w:ascii="Cambria" w:hAnsi="Cambria"/>
                <w:sz w:val="22"/>
                <w:szCs w:val="22"/>
                <w:lang w:eastAsia="en-US"/>
              </w:rPr>
              <w:t>zy</w:t>
            </w:r>
          </w:p>
        </w:tc>
        <w:tc>
          <w:tcPr>
            <w:tcW w:w="1984" w:type="dxa"/>
          </w:tcPr>
          <w:p w:rsidR="00735F9A" w:rsidRPr="00C90F4C" w:rsidRDefault="000558A1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Nauczyciele akademiccy wykazują własną inicjatywę i aktywność w podnoszeniu kompetencji dydaktycznych.</w:t>
            </w:r>
          </w:p>
          <w:p w:rsidR="00405EB3" w:rsidRPr="00C90F4C" w:rsidRDefault="00405EB3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A94BD7" w:rsidRPr="00C90F4C" w:rsidRDefault="00405EB3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U</w:t>
            </w:r>
            <w:r w:rsidR="00603634" w:rsidRPr="00C90F4C">
              <w:rPr>
                <w:rFonts w:ascii="Cambria" w:hAnsi="Cambria"/>
                <w:sz w:val="22"/>
                <w:szCs w:val="22"/>
              </w:rPr>
              <w:t xml:space="preserve">dział pracowników oraz studentów w projekcie pn: </w:t>
            </w:r>
            <w:r w:rsidR="00603634" w:rsidRPr="00C90F4C">
              <w:rPr>
                <w:rStyle w:val="Pogrubienie"/>
                <w:rFonts w:ascii="Cambria" w:hAnsi="Cambria"/>
                <w:b w:val="0"/>
                <w:bCs w:val="0"/>
                <w:sz w:val="22"/>
                <w:szCs w:val="22"/>
              </w:rPr>
              <w:t>„Program Rozwojowy Uniwersytetu Warmińsko-Mazurskiego w Olsztynie”</w:t>
            </w:r>
          </w:p>
        </w:tc>
        <w:tc>
          <w:tcPr>
            <w:tcW w:w="1701" w:type="dxa"/>
          </w:tcPr>
          <w:p w:rsidR="00735F9A" w:rsidRPr="00C90F4C" w:rsidRDefault="00D60EB1" w:rsidP="00CD4A4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Niski poziom dofinansowani</w:t>
            </w:r>
            <w:r w:rsidR="00CD4A40" w:rsidRPr="00C90F4C">
              <w:rPr>
                <w:rFonts w:ascii="Cambria" w:hAnsi="Cambria"/>
                <w:sz w:val="22"/>
                <w:szCs w:val="22"/>
              </w:rPr>
              <w:t>a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CD4A40" w:rsidRPr="00C90F4C">
              <w:rPr>
                <w:rFonts w:ascii="Cambria" w:hAnsi="Cambria"/>
                <w:sz w:val="22"/>
                <w:szCs w:val="22"/>
                <w:lang w:eastAsia="en-US"/>
              </w:rPr>
              <w:t>Szkoły Zdrowia Publicznego.</w:t>
            </w:r>
          </w:p>
          <w:p w:rsidR="00A95424" w:rsidRPr="00C90F4C" w:rsidRDefault="00A95424" w:rsidP="00CD4A4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A95424" w:rsidRPr="00C90F4C" w:rsidRDefault="00A95424" w:rsidP="00A95424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Wyłączenie z długoterminowych szkoleń pracowników zatrudnionych na terminową. umowę o pracę.</w:t>
            </w:r>
          </w:p>
          <w:p w:rsidR="00A95424" w:rsidRPr="00C90F4C" w:rsidRDefault="00A95424" w:rsidP="00A95424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A95424" w:rsidRPr="00C90F4C" w:rsidRDefault="0061338A" w:rsidP="00A95424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Brak możliwości kształcenia umiejętności języka obcego (szczególnie angielskiego)</w:t>
            </w:r>
          </w:p>
        </w:tc>
        <w:tc>
          <w:tcPr>
            <w:tcW w:w="1843" w:type="dxa"/>
          </w:tcPr>
          <w:p w:rsidR="00735F9A" w:rsidRPr="00C90F4C" w:rsidRDefault="00735F9A" w:rsidP="0084299B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3F429A" w:rsidRPr="00C90F4C" w:rsidTr="002718E4">
        <w:tc>
          <w:tcPr>
            <w:tcW w:w="392" w:type="dxa"/>
          </w:tcPr>
          <w:p w:rsidR="00735F9A" w:rsidRPr="00C90F4C" w:rsidRDefault="00735F9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735F9A" w:rsidRPr="00C90F4C" w:rsidRDefault="0094105D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Czy w jednostce wyłaniani </w:t>
            </w: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są najlepsi nauczyciele akademiccy w oparciu o merytoryczne kryteria?</w:t>
            </w:r>
          </w:p>
        </w:tc>
        <w:tc>
          <w:tcPr>
            <w:tcW w:w="3685" w:type="dxa"/>
          </w:tcPr>
          <w:p w:rsidR="00482E5A" w:rsidRPr="00C90F4C" w:rsidRDefault="00482E5A" w:rsidP="0084299B">
            <w:pPr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lastRenderedPageBreak/>
              <w:t xml:space="preserve">Tak  </w:t>
            </w:r>
          </w:p>
          <w:p w:rsidR="00735F9A" w:rsidRPr="00C90F4C" w:rsidRDefault="00482E5A" w:rsidP="0084299B">
            <w:pPr>
              <w:ind w:left="33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Corocznie samorząd studencki przeprowadza konkurs na najlepszego nauczyciela akademickiego</w:t>
            </w:r>
            <w:r w:rsidR="00A510D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Szkole Zdrowia Publicznego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który następnie typowany jest do konkursu na poziomie uniwersyteckim - Najlepszy Belfer w roku. </w:t>
            </w:r>
          </w:p>
        </w:tc>
        <w:tc>
          <w:tcPr>
            <w:tcW w:w="2694" w:type="dxa"/>
          </w:tcPr>
          <w:p w:rsidR="00D60EB1" w:rsidRPr="00C90F4C" w:rsidRDefault="00D43E00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Rada</w:t>
            </w:r>
            <w:r w:rsidR="00F60471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CD4A40" w:rsidRPr="00C90F4C">
              <w:rPr>
                <w:rFonts w:ascii="Cambria" w:hAnsi="Cambria"/>
                <w:sz w:val="22"/>
                <w:szCs w:val="22"/>
                <w:lang w:eastAsia="en-US"/>
              </w:rPr>
              <w:t>Dyrektorsk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a</w:t>
            </w:r>
            <w:r w:rsidR="00F60471" w:rsidRPr="00C90F4C">
              <w:rPr>
                <w:rFonts w:ascii="Cambria" w:hAnsi="Cambria"/>
                <w:sz w:val="22"/>
                <w:szCs w:val="22"/>
                <w:lang w:eastAsia="en-US"/>
              </w:rPr>
              <w:t>,</w:t>
            </w:r>
            <w:r w:rsidR="001E32C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</w:p>
          <w:p w:rsidR="00735F9A" w:rsidRPr="00C90F4C" w:rsidRDefault="00F60471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Samorząd Studentów</w:t>
            </w:r>
            <w:r w:rsidR="00E31B6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Szkoły Zdrowia Publicznego</w:t>
            </w:r>
          </w:p>
        </w:tc>
        <w:tc>
          <w:tcPr>
            <w:tcW w:w="1984" w:type="dxa"/>
          </w:tcPr>
          <w:p w:rsidR="00735F9A" w:rsidRPr="00C90F4C" w:rsidRDefault="00482E5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 xml:space="preserve">Nasz nauczyciel </w:t>
            </w: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otrzymuje wysokie notowania w rankingu Belfer Roku.</w:t>
            </w:r>
          </w:p>
        </w:tc>
        <w:tc>
          <w:tcPr>
            <w:tcW w:w="1701" w:type="dxa"/>
          </w:tcPr>
          <w:p w:rsidR="00735F9A" w:rsidRPr="00C90F4C" w:rsidRDefault="00735F9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735F9A" w:rsidRPr="00C90F4C" w:rsidRDefault="00735F9A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3F429A" w:rsidRPr="00C90F4C" w:rsidTr="002718E4">
        <w:tc>
          <w:tcPr>
            <w:tcW w:w="392" w:type="dxa"/>
            <w:tcBorders>
              <w:bottom w:val="single" w:sz="4" w:space="0" w:color="auto"/>
            </w:tcBorders>
          </w:tcPr>
          <w:p w:rsidR="00735F9A" w:rsidRPr="00C90F4C" w:rsidRDefault="00735F9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35F9A" w:rsidRPr="00C90F4C" w:rsidRDefault="00735F9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35F9A" w:rsidRPr="00C90F4C" w:rsidRDefault="00735F9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35F9A" w:rsidRPr="00C90F4C" w:rsidRDefault="00735F9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5F9A" w:rsidRPr="00C90F4C" w:rsidRDefault="00735F9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5F9A" w:rsidRPr="00C90F4C" w:rsidRDefault="00735F9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5F9A" w:rsidRPr="00C90F4C" w:rsidRDefault="00735F9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2E377E" w:rsidRPr="00C90F4C" w:rsidTr="002718E4">
        <w:tc>
          <w:tcPr>
            <w:tcW w:w="15134" w:type="dxa"/>
            <w:gridSpan w:val="7"/>
            <w:shd w:val="clear" w:color="auto" w:fill="FFFFFF"/>
          </w:tcPr>
          <w:p w:rsidR="002E377E" w:rsidRPr="00C90F4C" w:rsidRDefault="008710D7" w:rsidP="0084299B">
            <w:pPr>
              <w:pStyle w:val="redniasiatka1akcent21"/>
              <w:numPr>
                <w:ilvl w:val="0"/>
                <w:numId w:val="47"/>
              </w:numPr>
              <w:spacing w:after="0"/>
              <w:ind w:left="426" w:hanging="142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>Działania na rzecz zapewniania i doskonalenia jakości kształcenia w obszarze określania kryteriów kwalifikacyjnych, ustalania limitów przyjęć</w:t>
            </w:r>
          </w:p>
        </w:tc>
      </w:tr>
      <w:tr w:rsidR="003F429A" w:rsidRPr="00C90F4C" w:rsidTr="002718E4">
        <w:tc>
          <w:tcPr>
            <w:tcW w:w="392" w:type="dxa"/>
          </w:tcPr>
          <w:p w:rsidR="00735F9A" w:rsidRPr="00C90F4C" w:rsidRDefault="00735F9A" w:rsidP="0084299B">
            <w:pPr>
              <w:spacing w:after="0"/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283130" w:rsidRPr="00C90F4C" w:rsidRDefault="0094105D" w:rsidP="0084299B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>Czy w jednostce funkcjonują i są weryfikowane procedury określania kryteriów kwalifikacyjnych oraz zasady postępowania w zakresie ustalania limitów przyjęć?</w:t>
            </w:r>
          </w:p>
        </w:tc>
        <w:tc>
          <w:tcPr>
            <w:tcW w:w="3685" w:type="dxa"/>
          </w:tcPr>
          <w:p w:rsidR="0087165C" w:rsidRPr="00C90F4C" w:rsidRDefault="0087165C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Tak</w:t>
            </w:r>
          </w:p>
          <w:p w:rsidR="005375BC" w:rsidRPr="00C90F4C" w:rsidRDefault="005375BC" w:rsidP="00E61A3D">
            <w:pPr>
              <w:spacing w:after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317EEC" w:rsidRPr="00C90F4C" w:rsidRDefault="00317EEC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Od czasu, gdy nie ma Rad Wydziału 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Dyrektor podaje swoją propozycję limitów dla jednostki, a zatwierdza je Rektor </w:t>
            </w:r>
            <w:r w:rsidR="00592488" w:rsidRPr="00C90F4C">
              <w:rPr>
                <w:rFonts w:ascii="Cambria" w:hAnsi="Cambria"/>
                <w:sz w:val="22"/>
                <w:szCs w:val="22"/>
              </w:rPr>
              <w:t>(</w:t>
            </w:r>
            <w:r w:rsidR="00592488" w:rsidRPr="00C90F4C">
              <w:rPr>
                <w:rStyle w:val="Pogrubienie"/>
                <w:rFonts w:ascii="Cambria" w:hAnsi="Cambria" w:cs="Arial"/>
                <w:color w:val="363636"/>
                <w:sz w:val="22"/>
                <w:szCs w:val="22"/>
                <w:shd w:val="clear" w:color="auto" w:fill="FFFFFF"/>
              </w:rPr>
              <w:t xml:space="preserve">Zarządzenie Nr </w:t>
            </w:r>
            <w:r w:rsidR="004D71E1" w:rsidRPr="00C90F4C">
              <w:rPr>
                <w:rStyle w:val="Pogrubienie"/>
                <w:rFonts w:ascii="Cambria" w:hAnsi="Cambria" w:cs="Arial"/>
                <w:color w:val="363636"/>
                <w:sz w:val="22"/>
                <w:szCs w:val="22"/>
                <w:shd w:val="clear" w:color="auto" w:fill="FFFFFF"/>
              </w:rPr>
              <w:t>45</w:t>
            </w:r>
            <w:r w:rsidR="00592488" w:rsidRPr="00C90F4C">
              <w:rPr>
                <w:rStyle w:val="Pogrubienie"/>
                <w:rFonts w:ascii="Cambria" w:hAnsi="Cambria" w:cs="Arial"/>
                <w:color w:val="363636"/>
                <w:sz w:val="22"/>
                <w:szCs w:val="22"/>
                <w:shd w:val="clear" w:color="auto" w:fill="FFFFFF"/>
              </w:rPr>
              <w:t>/202</w:t>
            </w:r>
            <w:r w:rsidR="004D71E1" w:rsidRPr="00C90F4C">
              <w:rPr>
                <w:rStyle w:val="Pogrubienie"/>
                <w:rFonts w:ascii="Cambria" w:hAnsi="Cambria" w:cs="Arial"/>
                <w:color w:val="363636"/>
                <w:sz w:val="22"/>
                <w:szCs w:val="22"/>
                <w:shd w:val="clear" w:color="auto" w:fill="FFFFFF"/>
              </w:rPr>
              <w:t>4</w:t>
            </w:r>
            <w:r w:rsidR="00592488" w:rsidRPr="00C90F4C">
              <w:rPr>
                <w:rFonts w:ascii="Cambria" w:hAnsi="Cambria" w:cs="Arial"/>
                <w:color w:val="000000"/>
                <w:sz w:val="22"/>
                <w:szCs w:val="22"/>
              </w:rPr>
              <w:br/>
            </w:r>
            <w:r w:rsidR="00592488" w:rsidRPr="00C90F4C">
              <w:rPr>
                <w:rStyle w:val="Pogrubienie"/>
                <w:rFonts w:ascii="Cambria" w:hAnsi="Cambria" w:cs="Arial"/>
                <w:color w:val="363636"/>
                <w:sz w:val="22"/>
                <w:szCs w:val="22"/>
                <w:shd w:val="clear" w:color="auto" w:fill="FFFFFF"/>
              </w:rPr>
              <w:t>Rektora Uniwersytetu Warmińsko-Mazurskiego w Olsztynie</w:t>
            </w:r>
            <w:r w:rsidR="00592488" w:rsidRPr="00C90F4C">
              <w:rPr>
                <w:rFonts w:ascii="Cambria" w:hAnsi="Cambria" w:cs="Arial"/>
                <w:color w:val="000000"/>
                <w:sz w:val="22"/>
                <w:szCs w:val="22"/>
              </w:rPr>
              <w:br/>
            </w:r>
            <w:r w:rsidR="00592488" w:rsidRPr="00C90F4C">
              <w:rPr>
                <w:rStyle w:val="Pogrubienie"/>
                <w:rFonts w:ascii="Cambria" w:hAnsi="Cambria" w:cs="Arial"/>
                <w:color w:val="363636"/>
                <w:sz w:val="22"/>
                <w:szCs w:val="22"/>
                <w:shd w:val="clear" w:color="auto" w:fill="FFFFFF"/>
              </w:rPr>
              <w:t xml:space="preserve">z dnia </w:t>
            </w:r>
            <w:r w:rsidR="004D71E1" w:rsidRPr="00C90F4C">
              <w:rPr>
                <w:rStyle w:val="Pogrubienie"/>
                <w:rFonts w:ascii="Cambria" w:hAnsi="Cambria" w:cs="Arial"/>
                <w:color w:val="363636"/>
                <w:sz w:val="22"/>
                <w:szCs w:val="22"/>
                <w:shd w:val="clear" w:color="auto" w:fill="FFFFFF"/>
              </w:rPr>
              <w:t>6</w:t>
            </w:r>
            <w:r w:rsidR="00592488" w:rsidRPr="00C90F4C">
              <w:rPr>
                <w:rStyle w:val="Pogrubienie"/>
                <w:rFonts w:ascii="Cambria" w:hAnsi="Cambria" w:cs="Arial"/>
                <w:color w:val="363636"/>
                <w:sz w:val="22"/>
                <w:szCs w:val="22"/>
                <w:shd w:val="clear" w:color="auto" w:fill="FFFFFF"/>
              </w:rPr>
              <w:t xml:space="preserve"> </w:t>
            </w:r>
            <w:r w:rsidR="004D71E1" w:rsidRPr="00C90F4C">
              <w:rPr>
                <w:rStyle w:val="Pogrubienie"/>
                <w:rFonts w:ascii="Cambria" w:hAnsi="Cambria" w:cs="Arial"/>
                <w:color w:val="363636"/>
                <w:sz w:val="22"/>
                <w:szCs w:val="22"/>
                <w:shd w:val="clear" w:color="auto" w:fill="FFFFFF"/>
              </w:rPr>
              <w:t>czerwca</w:t>
            </w:r>
            <w:r w:rsidR="00592488" w:rsidRPr="00C90F4C">
              <w:rPr>
                <w:rStyle w:val="Pogrubienie"/>
                <w:rFonts w:ascii="Cambria" w:hAnsi="Cambria" w:cs="Arial"/>
                <w:color w:val="363636"/>
                <w:sz w:val="22"/>
                <w:szCs w:val="22"/>
                <w:shd w:val="clear" w:color="auto" w:fill="FFFFFF"/>
              </w:rPr>
              <w:t xml:space="preserve"> 202</w:t>
            </w:r>
            <w:r w:rsidR="004D71E1" w:rsidRPr="00C90F4C">
              <w:rPr>
                <w:rStyle w:val="Pogrubienie"/>
                <w:rFonts w:ascii="Cambria" w:hAnsi="Cambria" w:cs="Arial"/>
                <w:color w:val="363636"/>
                <w:sz w:val="22"/>
                <w:szCs w:val="22"/>
                <w:shd w:val="clear" w:color="auto" w:fill="FFFFFF"/>
              </w:rPr>
              <w:t>4</w:t>
            </w:r>
            <w:r w:rsidR="00592488" w:rsidRPr="00C90F4C">
              <w:rPr>
                <w:rStyle w:val="Pogrubienie"/>
                <w:rFonts w:ascii="Cambria" w:hAnsi="Cambria" w:cs="Arial"/>
                <w:color w:val="363636"/>
                <w:sz w:val="22"/>
                <w:szCs w:val="22"/>
                <w:shd w:val="clear" w:color="auto" w:fill="FFFFFF"/>
              </w:rPr>
              <w:t xml:space="preserve"> roku</w:t>
            </w:r>
            <w:r w:rsidRPr="00C90F4C">
              <w:rPr>
                <w:rFonts w:ascii="Cambria" w:hAnsi="Cambria"/>
                <w:sz w:val="22"/>
                <w:szCs w:val="22"/>
              </w:rPr>
              <w:t>).</w:t>
            </w:r>
          </w:p>
          <w:p w:rsidR="00FF5D10" w:rsidRPr="00C90F4C" w:rsidRDefault="00FF5D10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</w:rPr>
            </w:pPr>
          </w:p>
          <w:p w:rsidR="00A65A66" w:rsidRPr="00C90F4C" w:rsidRDefault="00A65A66" w:rsidP="00A65A66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</w:rPr>
              <w:t>Decyzja Nr 55/2024 Rektora Uniwersytetu Warmińsko-Mazurskiego w Olsztynie z dnia 2 września 2024 roku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w sprawie powołania do pełnienia funkcji kierowniczej Dyrektora Szkoły Zdrowia Publicznego na kadencję 2024-2028</w:t>
            </w:r>
          </w:p>
          <w:p w:rsidR="00A65A66" w:rsidRPr="00C90F4C" w:rsidRDefault="00A65A66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</w:rPr>
            </w:pPr>
          </w:p>
          <w:p w:rsidR="00A65A66" w:rsidRPr="00C90F4C" w:rsidRDefault="00A65A66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</w:rPr>
              <w:t>Decyzja Nr 93/2024 Rektora Uniwersytetu Warmińsko-Mazurskiego w Olsztynie z dnia 12 września 2024 roku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w sprawie powołania do pełnienia funkcji </w:t>
            </w: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kierowniczej Wicedyrektorów Szkoły Zdrowia Publicznego na kadencję 2024-2028</w:t>
            </w:r>
          </w:p>
          <w:p w:rsidR="00A65A66" w:rsidRPr="00C90F4C" w:rsidRDefault="00A65A66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</w:rPr>
            </w:pPr>
          </w:p>
          <w:p w:rsidR="00B85E77" w:rsidRPr="00C90F4C" w:rsidRDefault="00B85E77" w:rsidP="00FF5D10">
            <w:pPr>
              <w:spacing w:after="0"/>
              <w:ind w:left="0" w:firstLine="0"/>
              <w:rPr>
                <w:rFonts w:ascii="Cambria" w:hAnsi="Cambria"/>
                <w:b/>
                <w:iCs/>
                <w:sz w:val="22"/>
                <w:szCs w:val="22"/>
              </w:rPr>
            </w:pPr>
            <w:r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>Decyzją Nr 2</w:t>
            </w:r>
            <w:r w:rsidR="0057629E"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>1</w:t>
            </w:r>
            <w:r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>/202</w:t>
            </w:r>
            <w:r w:rsidR="0057629E"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>4</w:t>
            </w:r>
            <w:r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57629E" w:rsidRPr="00C90F4C">
              <w:rPr>
                <w:rFonts w:ascii="Cambria" w:hAnsi="Cambria"/>
                <w:b/>
                <w:iCs/>
                <w:sz w:val="22"/>
                <w:szCs w:val="22"/>
              </w:rPr>
              <w:t>13</w:t>
            </w:r>
            <w:r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>.09.202</w:t>
            </w:r>
            <w:r w:rsidR="0057629E"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>4</w:t>
            </w:r>
            <w:r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>r</w:t>
            </w:r>
            <w:proofErr w:type="gramEnd"/>
            <w:r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. w </w:t>
            </w:r>
            <w:r w:rsidRPr="00C90F4C">
              <w:rPr>
                <w:rFonts w:ascii="Cambria" w:hAnsi="Cambria" w:cs="Segoe UI"/>
                <w:sz w:val="22"/>
                <w:szCs w:val="22"/>
              </w:rPr>
              <w:t>sprawie powołania Rady Dyrektorskiej</w:t>
            </w:r>
          </w:p>
          <w:p w:rsidR="00B85E77" w:rsidRPr="00C90F4C" w:rsidRDefault="00B85E77" w:rsidP="00FF5D10">
            <w:pPr>
              <w:spacing w:after="0"/>
              <w:ind w:left="0" w:firstLine="0"/>
              <w:rPr>
                <w:rFonts w:ascii="Cambria" w:hAnsi="Cambria"/>
                <w:b/>
                <w:iCs/>
                <w:sz w:val="22"/>
                <w:szCs w:val="22"/>
              </w:rPr>
            </w:pPr>
          </w:p>
          <w:p w:rsidR="00B01F91" w:rsidRPr="00C90F4C" w:rsidRDefault="00B01F91" w:rsidP="00B01F91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Decyzji nr </w:t>
            </w:r>
            <w:r w:rsidR="0057629E" w:rsidRPr="00C90F4C">
              <w:rPr>
                <w:rFonts w:ascii="Cambria" w:hAnsi="Cambria"/>
                <w:b/>
                <w:iCs/>
                <w:sz w:val="22"/>
                <w:szCs w:val="22"/>
              </w:rPr>
              <w:t>30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/202</w:t>
            </w:r>
            <w:r w:rsidR="0057629E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57629E" w:rsidRPr="00C90F4C">
              <w:rPr>
                <w:rFonts w:ascii="Cambria" w:hAnsi="Cambria"/>
                <w:b/>
                <w:iCs/>
                <w:sz w:val="22"/>
                <w:szCs w:val="22"/>
              </w:rPr>
              <w:t>25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.09.202</w:t>
            </w:r>
            <w:r w:rsidR="0057629E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</w:p>
          <w:p w:rsidR="00B01F91" w:rsidRPr="00C90F4C" w:rsidRDefault="00B01F91" w:rsidP="00B01F91">
            <w:pPr>
              <w:spacing w:after="0"/>
              <w:ind w:left="0" w:firstLine="0"/>
              <w:rPr>
                <w:rFonts w:ascii="Cambria" w:hAnsi="Cambria"/>
                <w:b/>
                <w:iCs/>
                <w:sz w:val="22"/>
                <w:szCs w:val="22"/>
              </w:rPr>
            </w:pP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w</w:t>
            </w:r>
            <w:proofErr w:type="gramEnd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sprawie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>powołania opiekunów lat na kierunkach studiów prowadzonych w ramach Szkoły Zdrowia Publicznego w roku akademickim 202</w:t>
            </w:r>
            <w:r w:rsidR="0057629E" w:rsidRPr="00C90F4C">
              <w:rPr>
                <w:rFonts w:ascii="Cambria" w:hAnsi="Cambria"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>/202</w:t>
            </w:r>
            <w:r w:rsidR="0057629E" w:rsidRPr="00C90F4C">
              <w:rPr>
                <w:rFonts w:ascii="Cambria" w:hAnsi="Cambria"/>
                <w:iCs/>
                <w:sz w:val="22"/>
                <w:szCs w:val="22"/>
              </w:rPr>
              <w:t>5</w:t>
            </w:r>
          </w:p>
          <w:p w:rsidR="00B01F91" w:rsidRPr="00C90F4C" w:rsidRDefault="00B01F91" w:rsidP="00B01F91">
            <w:pPr>
              <w:spacing w:after="0"/>
              <w:ind w:left="0" w:firstLine="0"/>
              <w:rPr>
                <w:rFonts w:ascii="Cambria" w:hAnsi="Cambria" w:cs="Segoe UI"/>
                <w:b/>
                <w:bCs/>
                <w:sz w:val="22"/>
                <w:szCs w:val="22"/>
              </w:rPr>
            </w:pPr>
          </w:p>
          <w:p w:rsidR="00B01F91" w:rsidRPr="00C90F4C" w:rsidRDefault="00B01F91" w:rsidP="00B01F91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2</w:t>
            </w:r>
            <w:r w:rsidR="0057629E" w:rsidRPr="00C90F4C">
              <w:rPr>
                <w:rFonts w:ascii="Cambria" w:hAnsi="Cambria"/>
                <w:b/>
                <w:iCs/>
                <w:sz w:val="22"/>
                <w:szCs w:val="22"/>
              </w:rPr>
              <w:t>0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/202</w:t>
            </w:r>
            <w:r w:rsidR="0057629E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1</w:t>
            </w:r>
            <w:r w:rsidR="0057629E" w:rsidRPr="00C90F4C">
              <w:rPr>
                <w:rFonts w:ascii="Cambria" w:hAnsi="Cambria"/>
                <w:b/>
                <w:iCs/>
                <w:sz w:val="22"/>
                <w:szCs w:val="22"/>
              </w:rPr>
              <w:t>3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.0</w:t>
            </w:r>
            <w:r w:rsidR="0057629E" w:rsidRPr="00C90F4C">
              <w:rPr>
                <w:rFonts w:ascii="Cambria" w:hAnsi="Cambria"/>
                <w:b/>
                <w:iCs/>
                <w:sz w:val="22"/>
                <w:szCs w:val="22"/>
              </w:rPr>
              <w:t>9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.202</w:t>
            </w:r>
            <w:r w:rsidR="0057629E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</w:p>
          <w:p w:rsidR="00B01F91" w:rsidRPr="00C90F4C" w:rsidRDefault="00B01F91" w:rsidP="00B01F91">
            <w:pPr>
              <w:spacing w:after="0"/>
              <w:ind w:left="0" w:firstLine="0"/>
              <w:rPr>
                <w:rFonts w:ascii="Cambria" w:hAnsi="Cambria"/>
                <w:b/>
                <w:iCs/>
                <w:sz w:val="22"/>
                <w:szCs w:val="22"/>
              </w:rPr>
            </w:pP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w</w:t>
            </w:r>
            <w:proofErr w:type="gramEnd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sprawie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>określenia zakresów obowiązków i kompetencji Wicedyrektorów Szkoły Zdrowia Publicznego w kadencji 202</w:t>
            </w:r>
            <w:r w:rsidR="0057629E" w:rsidRPr="00C90F4C">
              <w:rPr>
                <w:rFonts w:ascii="Cambria" w:hAnsi="Cambria"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>-202</w:t>
            </w:r>
            <w:r w:rsidR="0057629E" w:rsidRPr="00C90F4C">
              <w:rPr>
                <w:rFonts w:ascii="Cambria" w:hAnsi="Cambria"/>
                <w:iCs/>
                <w:sz w:val="22"/>
                <w:szCs w:val="22"/>
              </w:rPr>
              <w:t>8</w:t>
            </w:r>
          </w:p>
          <w:p w:rsidR="00B01F91" w:rsidRPr="00C90F4C" w:rsidRDefault="00B01F91" w:rsidP="00B01F91">
            <w:pPr>
              <w:spacing w:after="0"/>
              <w:ind w:left="0" w:firstLine="0"/>
              <w:rPr>
                <w:rFonts w:ascii="Cambria" w:hAnsi="Cambria" w:cs="Segoe U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:rsidR="00D60EB1" w:rsidRPr="00C90F4C" w:rsidRDefault="00496E6F" w:rsidP="0084299B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Dyrektor</w:t>
            </w:r>
            <w:r w:rsidR="001E32C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Wicedyrektorzy</w:t>
            </w:r>
            <w:r w:rsidR="001E32C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</w:p>
          <w:p w:rsidR="00F60471" w:rsidRPr="00C90F4C" w:rsidRDefault="00405EB3" w:rsidP="0084299B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Rada</w:t>
            </w:r>
            <w:r w:rsidR="00F60471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Dyrektorska</w:t>
            </w:r>
          </w:p>
          <w:p w:rsidR="00735F9A" w:rsidRPr="00C90F4C" w:rsidRDefault="00735F9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BA452B" w:rsidRPr="00C90F4C" w:rsidRDefault="00E5680D" w:rsidP="00422A51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C90F4C">
              <w:rPr>
                <w:rFonts w:ascii="Cambria" w:hAnsi="Cambria"/>
                <w:sz w:val="22"/>
                <w:szCs w:val="22"/>
              </w:rPr>
              <w:t xml:space="preserve">Utrzymanie </w:t>
            </w:r>
            <w:r w:rsidR="00422A51" w:rsidRPr="00C90F4C">
              <w:rPr>
                <w:rFonts w:ascii="Cambria" w:hAnsi="Cambria"/>
                <w:sz w:val="22"/>
                <w:szCs w:val="22"/>
              </w:rPr>
              <w:t xml:space="preserve"> limitów</w:t>
            </w:r>
            <w:proofErr w:type="gramEnd"/>
            <w:r w:rsidR="00BA452B" w:rsidRPr="00C90F4C">
              <w:rPr>
                <w:rFonts w:ascii="Cambria" w:hAnsi="Cambria"/>
                <w:sz w:val="22"/>
                <w:szCs w:val="22"/>
              </w:rPr>
              <w:t>:</w:t>
            </w:r>
          </w:p>
          <w:p w:rsidR="00BA452B" w:rsidRPr="00C90F4C" w:rsidRDefault="00BA452B" w:rsidP="00BA452B">
            <w:pPr>
              <w:spacing w:after="0"/>
              <w:ind w:left="0" w:firstLine="0"/>
              <w:rPr>
                <w:rFonts w:ascii="Cambria" w:eastAsia="Times New Roman" w:hAnsi="Cambria"/>
                <w:sz w:val="22"/>
                <w:szCs w:val="22"/>
              </w:rPr>
            </w:pPr>
            <w:proofErr w:type="gramStart"/>
            <w:r w:rsidRPr="00C90F4C">
              <w:rPr>
                <w:rFonts w:ascii="Cambria" w:eastAsia="Times New Roman" w:hAnsi="Cambria"/>
                <w:sz w:val="22"/>
                <w:szCs w:val="22"/>
              </w:rPr>
              <w:t>dietetyka</w:t>
            </w:r>
            <w:proofErr w:type="gramEnd"/>
            <w:r w:rsidRPr="00C90F4C">
              <w:rPr>
                <w:rFonts w:ascii="Cambria" w:eastAsia="Times New Roman" w:hAnsi="Cambria"/>
                <w:sz w:val="22"/>
                <w:szCs w:val="22"/>
              </w:rPr>
              <w:t xml:space="preserve">: limit - 70, przyjęto </w:t>
            </w:r>
            <w:r w:rsidR="0030286F" w:rsidRPr="00C90F4C">
              <w:rPr>
                <w:rFonts w:ascii="Cambria" w:eastAsia="Times New Roman" w:hAnsi="Cambria"/>
                <w:sz w:val="22"/>
                <w:szCs w:val="22"/>
              </w:rPr>
              <w:t>–</w:t>
            </w:r>
            <w:r w:rsidRPr="00C90F4C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="00153EB2" w:rsidRPr="00C90F4C">
              <w:rPr>
                <w:rFonts w:ascii="Cambria" w:eastAsia="Times New Roman" w:hAnsi="Cambria"/>
                <w:sz w:val="22"/>
                <w:szCs w:val="22"/>
              </w:rPr>
              <w:t>80</w:t>
            </w:r>
            <w:r w:rsidR="0030286F" w:rsidRPr="00C90F4C">
              <w:rPr>
                <w:rFonts w:ascii="Cambria" w:eastAsia="Times New Roman" w:hAnsi="Cambria"/>
                <w:sz w:val="22"/>
                <w:szCs w:val="22"/>
              </w:rPr>
              <w:t xml:space="preserve">, dietetyka II stopień: limit – 40, </w:t>
            </w:r>
            <w:r w:rsidR="00153EB2" w:rsidRPr="00C90F4C">
              <w:rPr>
                <w:rFonts w:ascii="Cambria" w:eastAsia="Times New Roman" w:hAnsi="Cambria"/>
                <w:sz w:val="22"/>
                <w:szCs w:val="22"/>
              </w:rPr>
              <w:t>w tym roku kierunek nie ruszył</w:t>
            </w:r>
            <w:r w:rsidR="0030286F" w:rsidRPr="00C90F4C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="00153EB2" w:rsidRPr="00C90F4C">
              <w:rPr>
                <w:rFonts w:ascii="Cambria" w:eastAsia="Times New Roman" w:hAnsi="Cambria"/>
                <w:sz w:val="22"/>
                <w:szCs w:val="22"/>
              </w:rPr>
              <w:t>–</w:t>
            </w:r>
            <w:r w:rsidR="0030286F" w:rsidRPr="00C90F4C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="00153EB2" w:rsidRPr="00C90F4C">
              <w:rPr>
                <w:rFonts w:ascii="Cambria" w:eastAsia="Times New Roman" w:hAnsi="Cambria"/>
                <w:sz w:val="22"/>
                <w:szCs w:val="22"/>
              </w:rPr>
              <w:t>zbyt małe zainteresowanie</w:t>
            </w:r>
            <w:r w:rsidR="0030286F" w:rsidRPr="00C90F4C">
              <w:rPr>
                <w:rFonts w:ascii="Cambria" w:eastAsia="Times New Roman" w:hAnsi="Cambria"/>
                <w:sz w:val="22"/>
                <w:szCs w:val="22"/>
              </w:rPr>
              <w:t>,</w:t>
            </w:r>
          </w:p>
          <w:p w:rsidR="00422A51" w:rsidRPr="00C90F4C" w:rsidRDefault="00BA452B" w:rsidP="00BA452B">
            <w:pPr>
              <w:spacing w:after="0"/>
              <w:ind w:left="0" w:firstLine="0"/>
              <w:rPr>
                <w:rFonts w:ascii="Cambria" w:eastAsia="Times New Roman" w:hAnsi="Cambria"/>
                <w:sz w:val="22"/>
                <w:szCs w:val="22"/>
              </w:rPr>
            </w:pPr>
            <w:proofErr w:type="gramStart"/>
            <w:r w:rsidRPr="00C90F4C">
              <w:rPr>
                <w:rFonts w:ascii="Cambria" w:eastAsia="Times New Roman" w:hAnsi="Cambria"/>
                <w:sz w:val="22"/>
                <w:szCs w:val="22"/>
              </w:rPr>
              <w:t>pielęgniarstwo</w:t>
            </w:r>
            <w:proofErr w:type="gramEnd"/>
            <w:r w:rsidRPr="00C90F4C">
              <w:rPr>
                <w:rFonts w:ascii="Cambria" w:eastAsia="Times New Roman" w:hAnsi="Cambria"/>
                <w:sz w:val="22"/>
                <w:szCs w:val="22"/>
              </w:rPr>
              <w:t xml:space="preserve"> I stopień: limit - 120, przyjęto </w:t>
            </w:r>
            <w:r w:rsidR="00422A51" w:rsidRPr="00C90F4C">
              <w:rPr>
                <w:rFonts w:ascii="Cambria" w:eastAsia="Times New Roman" w:hAnsi="Cambria"/>
                <w:sz w:val="22"/>
                <w:szCs w:val="22"/>
              </w:rPr>
              <w:t>–</w:t>
            </w:r>
            <w:r w:rsidRPr="00C90F4C">
              <w:rPr>
                <w:rFonts w:ascii="Cambria" w:eastAsia="Times New Roman" w:hAnsi="Cambria"/>
                <w:sz w:val="22"/>
                <w:szCs w:val="22"/>
              </w:rPr>
              <w:t xml:space="preserve"> 1</w:t>
            </w:r>
            <w:r w:rsidR="0030286F" w:rsidRPr="00C90F4C">
              <w:rPr>
                <w:rFonts w:ascii="Cambria" w:eastAsia="Times New Roman" w:hAnsi="Cambria"/>
                <w:sz w:val="22"/>
                <w:szCs w:val="22"/>
              </w:rPr>
              <w:t>2</w:t>
            </w:r>
            <w:r w:rsidR="00153EB2" w:rsidRPr="00C90F4C">
              <w:rPr>
                <w:rFonts w:ascii="Cambria" w:eastAsia="Times New Roman" w:hAnsi="Cambria"/>
                <w:sz w:val="22"/>
                <w:szCs w:val="22"/>
              </w:rPr>
              <w:t>5</w:t>
            </w:r>
          </w:p>
          <w:p w:rsidR="00BA452B" w:rsidRPr="00C90F4C" w:rsidRDefault="00BA452B" w:rsidP="00BA452B">
            <w:pPr>
              <w:spacing w:after="0"/>
              <w:ind w:left="0" w:firstLine="0"/>
              <w:rPr>
                <w:rFonts w:ascii="Cambria" w:eastAsia="Times New Roman" w:hAnsi="Cambria"/>
                <w:sz w:val="22"/>
                <w:szCs w:val="22"/>
              </w:rPr>
            </w:pPr>
            <w:proofErr w:type="gramStart"/>
            <w:r w:rsidRPr="00C90F4C">
              <w:rPr>
                <w:rFonts w:ascii="Cambria" w:eastAsia="Times New Roman" w:hAnsi="Cambria"/>
                <w:sz w:val="22"/>
                <w:szCs w:val="22"/>
              </w:rPr>
              <w:t>pielęgniarstwo</w:t>
            </w:r>
            <w:proofErr w:type="gramEnd"/>
            <w:r w:rsidRPr="00C90F4C">
              <w:rPr>
                <w:rFonts w:ascii="Cambria" w:eastAsia="Times New Roman" w:hAnsi="Cambria"/>
                <w:sz w:val="22"/>
                <w:szCs w:val="22"/>
              </w:rPr>
              <w:t xml:space="preserve"> II stopień: limit - 30, przyjęto - </w:t>
            </w:r>
            <w:r w:rsidR="00422A51" w:rsidRPr="00C90F4C">
              <w:rPr>
                <w:rFonts w:ascii="Cambria" w:eastAsia="Times New Roman" w:hAnsi="Cambria"/>
                <w:sz w:val="22"/>
                <w:szCs w:val="22"/>
              </w:rPr>
              <w:t>1</w:t>
            </w:r>
            <w:r w:rsidR="00153EB2" w:rsidRPr="00C90F4C">
              <w:rPr>
                <w:rFonts w:ascii="Cambria" w:eastAsia="Times New Roman" w:hAnsi="Cambria"/>
                <w:sz w:val="22"/>
                <w:szCs w:val="22"/>
              </w:rPr>
              <w:t>4</w:t>
            </w:r>
            <w:r w:rsidRPr="00C90F4C">
              <w:rPr>
                <w:rFonts w:ascii="Cambria" w:eastAsia="Times New Roman" w:hAnsi="Cambria"/>
                <w:sz w:val="22"/>
                <w:szCs w:val="22"/>
              </w:rPr>
              <w:br/>
              <w:t xml:space="preserve">położnictwo: limit - 60, przyjęto - </w:t>
            </w:r>
            <w:r w:rsidR="00153EB2" w:rsidRPr="00C90F4C">
              <w:rPr>
                <w:rFonts w:ascii="Cambria" w:eastAsia="Times New Roman" w:hAnsi="Cambria"/>
                <w:sz w:val="22"/>
                <w:szCs w:val="22"/>
              </w:rPr>
              <w:t>59</w:t>
            </w:r>
          </w:p>
          <w:p w:rsidR="00BA452B" w:rsidRPr="00C90F4C" w:rsidRDefault="00BA452B" w:rsidP="00BA452B">
            <w:pPr>
              <w:spacing w:after="0"/>
              <w:ind w:left="0" w:firstLine="0"/>
              <w:rPr>
                <w:rFonts w:ascii="Cambria" w:eastAsia="Times New Roman" w:hAnsi="Cambria"/>
                <w:sz w:val="22"/>
                <w:szCs w:val="22"/>
              </w:rPr>
            </w:pPr>
            <w:proofErr w:type="gramStart"/>
            <w:r w:rsidRPr="00C90F4C">
              <w:rPr>
                <w:rFonts w:ascii="Cambria" w:eastAsia="Times New Roman" w:hAnsi="Cambria"/>
                <w:sz w:val="22"/>
                <w:szCs w:val="22"/>
              </w:rPr>
              <w:t>ratownictwo</w:t>
            </w:r>
            <w:proofErr w:type="gramEnd"/>
            <w:r w:rsidRPr="00C90F4C">
              <w:rPr>
                <w:rFonts w:ascii="Cambria" w:eastAsia="Times New Roman" w:hAnsi="Cambria"/>
                <w:sz w:val="22"/>
                <w:szCs w:val="22"/>
              </w:rPr>
              <w:t xml:space="preserve"> medyczne: limit - </w:t>
            </w:r>
            <w:r w:rsidR="00153EB2" w:rsidRPr="00C90F4C">
              <w:rPr>
                <w:rFonts w:ascii="Cambria" w:eastAsia="Times New Roman" w:hAnsi="Cambria"/>
                <w:sz w:val="22"/>
                <w:szCs w:val="22"/>
              </w:rPr>
              <w:t>8</w:t>
            </w:r>
            <w:r w:rsidRPr="00C90F4C">
              <w:rPr>
                <w:rFonts w:ascii="Cambria" w:eastAsia="Times New Roman" w:hAnsi="Cambria"/>
                <w:sz w:val="22"/>
                <w:szCs w:val="22"/>
              </w:rPr>
              <w:t xml:space="preserve">0, przyjęto </w:t>
            </w:r>
            <w:r w:rsidR="008513CB" w:rsidRPr="00C90F4C">
              <w:rPr>
                <w:rFonts w:ascii="Cambria" w:eastAsia="Times New Roman" w:hAnsi="Cambria"/>
                <w:sz w:val="22"/>
                <w:szCs w:val="22"/>
              </w:rPr>
              <w:t>–</w:t>
            </w:r>
            <w:r w:rsidRPr="00C90F4C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="00153EB2" w:rsidRPr="00C90F4C">
              <w:rPr>
                <w:rFonts w:ascii="Cambria" w:eastAsia="Times New Roman" w:hAnsi="Cambria"/>
                <w:sz w:val="22"/>
                <w:szCs w:val="22"/>
              </w:rPr>
              <w:t>74</w:t>
            </w:r>
          </w:p>
          <w:p w:rsidR="008513CB" w:rsidRPr="00C90F4C" w:rsidRDefault="008513CB" w:rsidP="00BA452B">
            <w:pPr>
              <w:spacing w:after="0"/>
              <w:ind w:left="0" w:firstLine="0"/>
              <w:rPr>
                <w:rFonts w:ascii="Cambria" w:eastAsia="Times New Roman" w:hAnsi="Cambria"/>
                <w:sz w:val="22"/>
                <w:szCs w:val="22"/>
              </w:rPr>
            </w:pPr>
            <w:proofErr w:type="gramStart"/>
            <w:r w:rsidRPr="00C90F4C">
              <w:rPr>
                <w:rFonts w:ascii="Cambria" w:eastAsia="Times New Roman" w:hAnsi="Cambria"/>
                <w:sz w:val="22"/>
                <w:szCs w:val="22"/>
              </w:rPr>
              <w:t>fizjoterapia</w:t>
            </w:r>
            <w:proofErr w:type="gramEnd"/>
            <w:r w:rsidRPr="00C90F4C">
              <w:rPr>
                <w:rFonts w:ascii="Cambria" w:eastAsia="Times New Roman" w:hAnsi="Cambria"/>
                <w:sz w:val="22"/>
                <w:szCs w:val="22"/>
              </w:rPr>
              <w:t xml:space="preserve">: limit - </w:t>
            </w:r>
            <w:r w:rsidR="00422A51" w:rsidRPr="00C90F4C">
              <w:rPr>
                <w:rFonts w:ascii="Cambria" w:eastAsia="Times New Roman" w:hAnsi="Cambria"/>
                <w:sz w:val="22"/>
                <w:szCs w:val="22"/>
              </w:rPr>
              <w:t>8</w:t>
            </w:r>
            <w:r w:rsidRPr="00C90F4C">
              <w:rPr>
                <w:rFonts w:ascii="Cambria" w:eastAsia="Times New Roman" w:hAnsi="Cambria"/>
                <w:sz w:val="22"/>
                <w:szCs w:val="22"/>
              </w:rPr>
              <w:t xml:space="preserve">0, przyjęto - </w:t>
            </w:r>
            <w:r w:rsidR="00153EB2" w:rsidRPr="00C90F4C">
              <w:rPr>
                <w:rFonts w:ascii="Cambria" w:eastAsia="Times New Roman" w:hAnsi="Cambria"/>
                <w:sz w:val="22"/>
                <w:szCs w:val="22"/>
              </w:rPr>
              <w:t>98</w:t>
            </w:r>
          </w:p>
          <w:p w:rsidR="00BA452B" w:rsidRPr="00C90F4C" w:rsidRDefault="00BA452B" w:rsidP="0084299B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452B" w:rsidRPr="00C90F4C" w:rsidRDefault="00BA452B" w:rsidP="00BA452B">
            <w:pPr>
              <w:spacing w:after="0" w:line="259" w:lineRule="auto"/>
              <w:ind w:left="34" w:hanging="34"/>
              <w:contextualSpacing/>
              <w:rPr>
                <w:rFonts w:ascii="Cambria" w:hAnsi="Cambria"/>
                <w:iCs/>
                <w:color w:val="FF0000"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Duża konkurencja na regionalnym rynku edukacyjnym  w zakresie kształcenia na kierunku</w:t>
            </w:r>
            <w:r w:rsidRPr="00C90F4C">
              <w:rPr>
                <w:rFonts w:ascii="Cambria" w:hAnsi="Cambria"/>
                <w:iCs/>
                <w:color w:val="FF0000"/>
                <w:sz w:val="22"/>
                <w:szCs w:val="22"/>
              </w:rPr>
              <w:t xml:space="preserve"> .</w:t>
            </w:r>
          </w:p>
          <w:p w:rsidR="00E60A06" w:rsidRPr="00C90F4C" w:rsidRDefault="00E60A06" w:rsidP="0084299B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BA452B" w:rsidRPr="00C90F4C" w:rsidRDefault="00BA452B" w:rsidP="00BA452B">
            <w:pPr>
              <w:spacing w:after="0" w:line="259" w:lineRule="auto"/>
              <w:ind w:left="34" w:hanging="34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 xml:space="preserve">Duży odsetek </w:t>
            </w:r>
            <w:proofErr w:type="gramStart"/>
            <w:r w:rsidRPr="00C90F4C">
              <w:rPr>
                <w:rFonts w:ascii="Cambria" w:hAnsi="Cambria"/>
                <w:iCs/>
                <w:sz w:val="22"/>
                <w:szCs w:val="22"/>
              </w:rPr>
              <w:t>rezygnacji  studentów</w:t>
            </w:r>
            <w:proofErr w:type="gramEnd"/>
            <w:r w:rsidRPr="00C90F4C">
              <w:rPr>
                <w:rFonts w:ascii="Cambria" w:hAnsi="Cambria"/>
                <w:iCs/>
                <w:sz w:val="22"/>
                <w:szCs w:val="22"/>
              </w:rPr>
              <w:t xml:space="preserve"> kierunku  spowodowany  ryzykiem zdrowotnym oraz niedostateczną ochroną przed zakażeniami i mo</w:t>
            </w:r>
            <w:r w:rsidR="00AC57DB" w:rsidRPr="00C90F4C">
              <w:rPr>
                <w:rFonts w:ascii="Cambria" w:hAnsi="Cambria"/>
                <w:iCs/>
                <w:sz w:val="22"/>
                <w:szCs w:val="22"/>
              </w:rPr>
              <w:t xml:space="preserve">żliwym nakazem pracy. </w:t>
            </w:r>
          </w:p>
          <w:p w:rsidR="00BA452B" w:rsidRPr="00C90F4C" w:rsidRDefault="00BA452B" w:rsidP="00BA452B">
            <w:pPr>
              <w:spacing w:after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  <w:p w:rsidR="00BA452B" w:rsidRPr="00C90F4C" w:rsidRDefault="00BA452B" w:rsidP="00BA452B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Niż demograficzny</w:t>
            </w:r>
          </w:p>
        </w:tc>
        <w:tc>
          <w:tcPr>
            <w:tcW w:w="1843" w:type="dxa"/>
          </w:tcPr>
          <w:p w:rsidR="00735F9A" w:rsidRPr="00C90F4C" w:rsidRDefault="00735F9A" w:rsidP="0084299B">
            <w:pPr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3F429A" w:rsidRPr="00C90F4C" w:rsidTr="002718E4">
        <w:tc>
          <w:tcPr>
            <w:tcW w:w="392" w:type="dxa"/>
          </w:tcPr>
          <w:p w:rsidR="00735F9A" w:rsidRPr="00C90F4C" w:rsidRDefault="00735F9A" w:rsidP="0084299B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735F9A" w:rsidRPr="00C90F4C" w:rsidRDefault="0094105D" w:rsidP="0084299B">
            <w:pPr>
              <w:ind w:left="0" w:firstLine="0"/>
              <w:contextualSpacing/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 xml:space="preserve">Czy procedury, o których mowa w pkt. 1 uwzględniają m.in.: zapotrzebowanie rynku pracy, zainteresowanie kandydatów (analizę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lastRenderedPageBreak/>
              <w:t>wyników rekrutacji na dany kierunek lub zakres kształcenia), organizację procesu dydaktycznego (liczebność grup), zaplecze dydaktyczne i techniczne, zasoby i kwalifikacje kadry badawczo-dydaktycznej spełniającej wymagania do prowadzenia dydaktyki na wszystkich poziomach studiów (pierwszego stopnia, drugiego stopnia, jednolitych magisterskich) oraz studiach doktoranckich)?</w:t>
            </w:r>
          </w:p>
        </w:tc>
        <w:tc>
          <w:tcPr>
            <w:tcW w:w="3685" w:type="dxa"/>
          </w:tcPr>
          <w:p w:rsidR="0061757D" w:rsidRPr="00C90F4C" w:rsidRDefault="0061757D" w:rsidP="0084299B">
            <w:pPr>
              <w:spacing w:after="0"/>
              <w:ind w:left="0" w:firstLine="0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lastRenderedPageBreak/>
              <w:t>Tak</w:t>
            </w:r>
          </w:p>
          <w:p w:rsidR="009A54FA" w:rsidRPr="00C90F4C" w:rsidRDefault="009A54FA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Prowadzona jest analiza zainteresowania oferowanymi kierunkami studiów, m. in. te wnioski uwzględnia się przy ustalaniu limitów przyjęć na studia.</w:t>
            </w:r>
          </w:p>
          <w:p w:rsidR="00EE1E11" w:rsidRPr="00C90F4C" w:rsidRDefault="00EE1E11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Współpraca z Wojewódzkim Urzędem Pracy – analiza rynku pracy w zakresie zapotrzebowania na absolwentów kierunków medycznych.</w:t>
            </w:r>
          </w:p>
          <w:p w:rsidR="00EE1E11" w:rsidRPr="00C90F4C" w:rsidRDefault="00EE1E11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EE1E11" w:rsidRPr="00C90F4C" w:rsidRDefault="00EE1E11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Współpraca bezpośrednia z Okręgową Izbą Piel</w:t>
            </w:r>
            <w:r w:rsidR="00504502" w:rsidRPr="00C90F4C">
              <w:rPr>
                <w:rFonts w:ascii="Cambria" w:hAnsi="Cambria"/>
                <w:sz w:val="22"/>
                <w:szCs w:val="22"/>
                <w:lang w:eastAsia="en-US"/>
              </w:rPr>
              <w:t>ęgniarek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i Poł</w:t>
            </w:r>
            <w:r w:rsidR="00504502" w:rsidRPr="00C90F4C">
              <w:rPr>
                <w:rFonts w:ascii="Cambria" w:hAnsi="Cambria"/>
                <w:sz w:val="22"/>
                <w:szCs w:val="22"/>
                <w:lang w:eastAsia="en-US"/>
              </w:rPr>
              <w:t>ożnych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Olsztynie w zakresie liczby absolwentów występujących o wydanie prawa wykonywania zawodu.</w:t>
            </w:r>
          </w:p>
          <w:p w:rsidR="0061757D" w:rsidRPr="00C90F4C" w:rsidRDefault="0061757D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DC76BD" w:rsidRPr="00C90F4C" w:rsidRDefault="00DC76BD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90/2018</w:t>
            </w:r>
          </w:p>
          <w:p w:rsidR="00DC76BD" w:rsidRPr="00C90F4C" w:rsidRDefault="00B94C5A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</w:t>
            </w:r>
            <w:r w:rsidR="00DC76BD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Wydziału Nauk o Zdrowiu z dnia 08.03.2018 w sprawie w sprawie liczebności grup studenckich na zajęciach dydaktycznych prowadzonych na </w:t>
            </w:r>
            <w:proofErr w:type="spellStart"/>
            <w:r w:rsidR="00DC76BD" w:rsidRPr="00C90F4C">
              <w:rPr>
                <w:rFonts w:ascii="Cambria" w:hAnsi="Cambria"/>
                <w:sz w:val="22"/>
                <w:szCs w:val="22"/>
                <w:lang w:eastAsia="en-US"/>
              </w:rPr>
              <w:t>WNoZ</w:t>
            </w:r>
            <w:proofErr w:type="spellEnd"/>
            <w:r w:rsidR="00DC76BD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</w:p>
          <w:p w:rsidR="001B6E54" w:rsidRPr="00C90F4C" w:rsidRDefault="001B6E54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0D7AB2" w:rsidRPr="00C90F4C" w:rsidRDefault="000D7AB2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47/2019</w:t>
            </w:r>
          </w:p>
          <w:p w:rsidR="00FC5912" w:rsidRPr="00C90F4C" w:rsidRDefault="000D7AB2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 Wydziału Nauk o Zdrowiu z dnia 11.04.2019 w sprawie powołania Rady Pracodawców przy Wydziale Nauk o Zdrowiu</w:t>
            </w:r>
          </w:p>
          <w:p w:rsidR="004F2CD5" w:rsidRPr="00C90F4C" w:rsidRDefault="004F2CD5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4F2CD5" w:rsidRPr="00C90F4C" w:rsidRDefault="004F2CD5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2/2022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23.03.2022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 xml:space="preserve"> zmiany składu Rady Pracodawców</w:t>
            </w:r>
          </w:p>
          <w:p w:rsidR="00094A70" w:rsidRPr="00C90F4C" w:rsidRDefault="00094A7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2C1A85" w:rsidRPr="00C90F4C" w:rsidRDefault="002C1A85" w:rsidP="002C1A85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17/2021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30.06.2021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określenia liczebności grup studenckich na zajęciach dydaktycznych realizowanych w ramach kierunku położnictwo – studia I stopnia</w:t>
            </w:r>
          </w:p>
          <w:p w:rsidR="002C1A85" w:rsidRPr="00C90F4C" w:rsidRDefault="002C1A85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094A70" w:rsidRPr="00C90F4C" w:rsidRDefault="00094A70" w:rsidP="00094A70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Decyzji nr </w:t>
            </w:r>
            <w:r w:rsidR="002C1A85" w:rsidRPr="00C90F4C">
              <w:rPr>
                <w:rFonts w:ascii="Cambria" w:hAnsi="Cambria"/>
                <w:b/>
                <w:iCs/>
                <w:sz w:val="22"/>
                <w:szCs w:val="22"/>
              </w:rPr>
              <w:t>27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/2021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2C1A85" w:rsidRPr="00C90F4C">
              <w:rPr>
                <w:rFonts w:ascii="Cambria" w:hAnsi="Cambria"/>
                <w:b/>
                <w:iCs/>
                <w:sz w:val="22"/>
                <w:szCs w:val="22"/>
              </w:rPr>
              <w:t>16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  <w:r w:rsidR="002C1A85" w:rsidRPr="00C90F4C">
              <w:rPr>
                <w:rFonts w:ascii="Cambria" w:hAnsi="Cambria"/>
                <w:b/>
                <w:iCs/>
                <w:sz w:val="22"/>
                <w:szCs w:val="22"/>
              </w:rPr>
              <w:t>1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2.2021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C1A85" w:rsidRPr="00C90F4C">
              <w:rPr>
                <w:rFonts w:ascii="Cambria" w:hAnsi="Cambria"/>
                <w:bCs/>
                <w:sz w:val="22"/>
                <w:szCs w:val="22"/>
              </w:rPr>
              <w:t>zmiany Decyzji Nr 1/2021 Dyrektora Szkoły Zdrowia Publicznego UWM w Olsztynie z dnia 5 lutego 2021 roku w sprawie określenia liczebności grup studenckich na zajęciach dydaktycznych realizowanych w ramach kierunku pielęgniarstwo – studia I stopnia</w:t>
            </w:r>
          </w:p>
          <w:p w:rsidR="00FF5D10" w:rsidRPr="00C90F4C" w:rsidRDefault="00FF5D10" w:rsidP="00094A7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F27717" w:rsidRPr="00C90F4C" w:rsidRDefault="00CC7686" w:rsidP="00FF5D10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R</w:t>
            </w:r>
            <w:r w:rsidR="00F27717" w:rsidRPr="00C90F4C">
              <w:rPr>
                <w:rFonts w:ascii="Cambria" w:hAnsi="Cambria"/>
                <w:sz w:val="22"/>
                <w:szCs w:val="22"/>
              </w:rPr>
              <w:t>aport przeglądu infrastruktury informatycznej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(marzec 2022)</w:t>
            </w:r>
          </w:p>
          <w:p w:rsidR="00FF5D10" w:rsidRPr="00C90F4C" w:rsidRDefault="00FF5D10" w:rsidP="00094A7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9A54FA" w:rsidRPr="00C90F4C" w:rsidRDefault="00496E6F" w:rsidP="00CD4A40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Dyrektor</w:t>
            </w:r>
            <w:r w:rsidR="001E32C0" w:rsidRPr="00C90F4C">
              <w:rPr>
                <w:rFonts w:ascii="Cambria" w:hAnsi="Cambria"/>
                <w:sz w:val="22"/>
                <w:szCs w:val="22"/>
                <w:lang w:eastAsia="en-US"/>
              </w:rPr>
              <w:t>,</w:t>
            </w:r>
            <w:r w:rsidR="009A54FA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Wicedyrektorzy</w:t>
            </w:r>
            <w:r w:rsidR="001E32C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="00E5680D" w:rsidRPr="00C90F4C">
              <w:rPr>
                <w:rFonts w:ascii="Cambria" w:hAnsi="Cambria"/>
                <w:sz w:val="22"/>
                <w:szCs w:val="22"/>
                <w:lang w:eastAsia="en-US"/>
              </w:rPr>
              <w:t>Rada</w:t>
            </w:r>
            <w:r w:rsidR="009A54FA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E5680D" w:rsidRPr="00C90F4C">
              <w:rPr>
                <w:rFonts w:ascii="Cambria" w:hAnsi="Cambria"/>
                <w:sz w:val="22"/>
                <w:szCs w:val="22"/>
                <w:lang w:eastAsia="en-US"/>
              </w:rPr>
              <w:t>Dyrektorska</w:t>
            </w:r>
            <w:r w:rsidR="00F53086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Rady Pracodawców przy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Szkole Zdrowia Publicznego</w:t>
            </w:r>
            <w:r w:rsidR="00F53086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(w składzie </w:t>
            </w:r>
            <w:r w:rsidR="00F53086"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29 osób)</w:t>
            </w:r>
          </w:p>
          <w:p w:rsidR="00735F9A" w:rsidRPr="00C90F4C" w:rsidRDefault="00735F9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735F9A" w:rsidRPr="00C90F4C" w:rsidRDefault="0061757D" w:rsidP="0084299B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Dobra współpraca z samorządem Pielę</w:t>
            </w:r>
            <w:r w:rsidR="00EE1E11" w:rsidRPr="00C90F4C">
              <w:rPr>
                <w:rFonts w:ascii="Cambria" w:hAnsi="Cambria"/>
                <w:sz w:val="22"/>
                <w:szCs w:val="22"/>
              </w:rPr>
              <w:t>gnia</w:t>
            </w:r>
            <w:r w:rsidRPr="00C90F4C">
              <w:rPr>
                <w:rFonts w:ascii="Cambria" w:hAnsi="Cambria"/>
                <w:sz w:val="22"/>
                <w:szCs w:val="22"/>
              </w:rPr>
              <w:t>rek i P</w:t>
            </w:r>
            <w:r w:rsidR="00EE1E11" w:rsidRPr="00C90F4C">
              <w:rPr>
                <w:rFonts w:ascii="Cambria" w:hAnsi="Cambria"/>
                <w:sz w:val="22"/>
                <w:szCs w:val="22"/>
              </w:rPr>
              <w:t>ołożnych</w:t>
            </w:r>
            <w:r w:rsidRPr="00C90F4C">
              <w:rPr>
                <w:rFonts w:ascii="Cambria" w:hAnsi="Cambria"/>
                <w:sz w:val="22"/>
                <w:szCs w:val="22"/>
              </w:rPr>
              <w:t>.</w:t>
            </w:r>
          </w:p>
          <w:p w:rsidR="00EE1E11" w:rsidRPr="00C90F4C" w:rsidRDefault="00EE1E11" w:rsidP="0084299B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Spotkania, konferencje z </w:t>
            </w: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udziałem przyszłych pracodawców.</w:t>
            </w:r>
          </w:p>
          <w:p w:rsidR="0061757D" w:rsidRPr="00C90F4C" w:rsidRDefault="0061757D" w:rsidP="0084299B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504502" w:rsidRPr="00C90F4C" w:rsidRDefault="00504502" w:rsidP="0084299B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Wypracowanie modelu współpracy z pracodawcami. Tworzenie listy mentorów w placówkach.</w:t>
            </w:r>
          </w:p>
          <w:p w:rsidR="005D716A" w:rsidRPr="00C90F4C" w:rsidRDefault="005D716A" w:rsidP="0084299B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816575" w:rsidRPr="00C90F4C" w:rsidRDefault="00816575" w:rsidP="00816575">
            <w:pPr>
              <w:pStyle w:val="redniasiatka1akcent21"/>
              <w:tabs>
                <w:tab w:val="left" w:pos="426"/>
              </w:tabs>
              <w:spacing w:after="0"/>
              <w:ind w:left="33" w:hanging="22"/>
              <w:rPr>
                <w:rFonts w:ascii="Cambria" w:hAnsi="Cambria"/>
                <w:color w:val="FF0000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Szeroka współpraca jednostki z podmiotami otoczenia społeczno-gospodarczego reprezentującymi obszar lecznictwa szpitalnego. </w:t>
            </w:r>
          </w:p>
          <w:p w:rsidR="0061095C" w:rsidRPr="00C90F4C" w:rsidRDefault="0061095C" w:rsidP="0084299B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EE1E11" w:rsidRPr="00C90F4C" w:rsidRDefault="0061095C" w:rsidP="005D716A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 Szansa:</w:t>
            </w:r>
          </w:p>
          <w:p w:rsidR="0061095C" w:rsidRPr="00C90F4C" w:rsidRDefault="0061095C" w:rsidP="005D716A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rozwój infrastruktury badawczo – dydaktycznej dla dyscypliny nauki o zdrowiu został wpisany do nowej strategii rozwoju UWM w Olsztynie.</w:t>
            </w:r>
          </w:p>
        </w:tc>
        <w:tc>
          <w:tcPr>
            <w:tcW w:w="1701" w:type="dxa"/>
          </w:tcPr>
          <w:p w:rsidR="003D2B6E" w:rsidRPr="00C90F4C" w:rsidRDefault="00816575" w:rsidP="00816575">
            <w:pPr>
              <w:pStyle w:val="Akapitzlist"/>
              <w:spacing w:after="0" w:line="276" w:lineRule="auto"/>
              <w:ind w:left="0"/>
              <w:rPr>
                <w:rFonts w:ascii="Cambria" w:hAnsi="Cambria"/>
              </w:rPr>
            </w:pPr>
            <w:r w:rsidRPr="00C90F4C">
              <w:rPr>
                <w:rFonts w:ascii="Cambria" w:hAnsi="Cambria"/>
              </w:rPr>
              <w:lastRenderedPageBreak/>
              <w:t xml:space="preserve">Stara infrastruktura budynku </w:t>
            </w:r>
            <w:proofErr w:type="gramStart"/>
            <w:r w:rsidRPr="00C90F4C">
              <w:rPr>
                <w:rFonts w:ascii="Cambria" w:hAnsi="Cambria"/>
              </w:rPr>
              <w:t xml:space="preserve">w , </w:t>
            </w:r>
            <w:proofErr w:type="gramEnd"/>
            <w:r w:rsidRPr="00C90F4C">
              <w:rPr>
                <w:rFonts w:ascii="Cambria" w:hAnsi="Cambria"/>
              </w:rPr>
              <w:t xml:space="preserve">którym mieści się zaplecze </w:t>
            </w:r>
            <w:r w:rsidRPr="00C90F4C">
              <w:rPr>
                <w:rFonts w:ascii="Cambria" w:hAnsi="Cambria"/>
              </w:rPr>
              <w:lastRenderedPageBreak/>
              <w:t>administracyjno-te</w:t>
            </w:r>
            <w:r w:rsidR="004D2FEF" w:rsidRPr="00C90F4C">
              <w:rPr>
                <w:rFonts w:ascii="Cambria" w:hAnsi="Cambria"/>
              </w:rPr>
              <w:t>chniczne</w:t>
            </w:r>
            <w:r w:rsidR="00023D63" w:rsidRPr="00C90F4C">
              <w:rPr>
                <w:rFonts w:ascii="Cambria" w:hAnsi="Cambria"/>
              </w:rPr>
              <w:t xml:space="preserve"> oraz sale dydaktyczne przy ul. Żołnierskiej </w:t>
            </w:r>
            <w:r w:rsidR="00C216C9" w:rsidRPr="00C90F4C">
              <w:rPr>
                <w:rFonts w:ascii="Cambria" w:hAnsi="Cambria"/>
              </w:rPr>
              <w:t xml:space="preserve">14 i </w:t>
            </w:r>
            <w:r w:rsidR="00023D63" w:rsidRPr="00C90F4C">
              <w:rPr>
                <w:rFonts w:ascii="Cambria" w:hAnsi="Cambria"/>
              </w:rPr>
              <w:t>14C</w:t>
            </w:r>
          </w:p>
          <w:p w:rsidR="003D2B6E" w:rsidRPr="00C90F4C" w:rsidRDefault="003D2B6E" w:rsidP="00816575">
            <w:pPr>
              <w:pStyle w:val="Akapitzlist"/>
              <w:spacing w:after="0" w:line="276" w:lineRule="auto"/>
              <w:ind w:left="0"/>
              <w:rPr>
                <w:rFonts w:ascii="Cambria" w:hAnsi="Cambria"/>
              </w:rPr>
            </w:pPr>
          </w:p>
          <w:p w:rsidR="000A21B5" w:rsidRPr="00C90F4C" w:rsidRDefault="000A21B5" w:rsidP="00816575">
            <w:pPr>
              <w:pStyle w:val="Akapitzlist"/>
              <w:spacing w:after="0" w:line="276" w:lineRule="auto"/>
              <w:ind w:left="0"/>
              <w:rPr>
                <w:rFonts w:ascii="Cambria" w:hAnsi="Cambria"/>
              </w:rPr>
            </w:pPr>
            <w:r w:rsidRPr="00C90F4C">
              <w:rPr>
                <w:rFonts w:ascii="Cambria" w:hAnsi="Cambria"/>
              </w:rPr>
              <w:t>Rozsiana po całym mieście infrastruktura, w której kształcą się studenci SZP</w:t>
            </w:r>
          </w:p>
          <w:p w:rsidR="000A21B5" w:rsidRPr="00C90F4C" w:rsidRDefault="000A21B5" w:rsidP="00816575">
            <w:pPr>
              <w:pStyle w:val="Akapitzlist"/>
              <w:spacing w:after="0" w:line="276" w:lineRule="auto"/>
              <w:ind w:left="0"/>
              <w:rPr>
                <w:rFonts w:ascii="Cambria" w:hAnsi="Cambria"/>
              </w:rPr>
            </w:pPr>
          </w:p>
          <w:p w:rsidR="000A21B5" w:rsidRPr="00C90F4C" w:rsidRDefault="000A21B5" w:rsidP="00816575">
            <w:pPr>
              <w:pStyle w:val="Akapitzlist"/>
              <w:spacing w:after="0" w:line="276" w:lineRule="auto"/>
              <w:ind w:left="0"/>
              <w:rPr>
                <w:rFonts w:ascii="Cambria" w:hAnsi="Cambria"/>
              </w:rPr>
            </w:pPr>
            <w:r w:rsidRPr="00C90F4C">
              <w:rPr>
                <w:rFonts w:ascii="Cambria" w:hAnsi="Cambria"/>
              </w:rPr>
              <w:t>Centrum Symulacji Medycznej nie spełnia wystarczających warunków do kształcenia studentów SZP</w:t>
            </w:r>
          </w:p>
          <w:p w:rsidR="000A21B5" w:rsidRPr="00C90F4C" w:rsidRDefault="000A21B5" w:rsidP="00816575">
            <w:pPr>
              <w:pStyle w:val="Akapitzlist"/>
              <w:spacing w:after="0" w:line="276" w:lineRule="auto"/>
              <w:ind w:left="0"/>
              <w:rPr>
                <w:rFonts w:ascii="Cambria" w:hAnsi="Cambria"/>
              </w:rPr>
            </w:pPr>
          </w:p>
          <w:p w:rsidR="00816575" w:rsidRPr="00C90F4C" w:rsidRDefault="003D2B6E" w:rsidP="00816575">
            <w:pPr>
              <w:pStyle w:val="Akapitzlist"/>
              <w:spacing w:after="0" w:line="276" w:lineRule="auto"/>
              <w:ind w:left="0"/>
              <w:rPr>
                <w:rFonts w:ascii="Cambria" w:hAnsi="Cambria"/>
              </w:rPr>
            </w:pPr>
            <w:r w:rsidRPr="00C90F4C">
              <w:rPr>
                <w:rFonts w:ascii="Cambria" w:hAnsi="Cambria"/>
              </w:rPr>
              <w:t xml:space="preserve">Brak najnowszych urządzeń technologicznych uławiających oraz </w:t>
            </w:r>
            <w:r w:rsidRPr="00C90F4C">
              <w:rPr>
                <w:rFonts w:ascii="Cambria" w:hAnsi="Cambria"/>
              </w:rPr>
              <w:lastRenderedPageBreak/>
              <w:t xml:space="preserve">podwyższających standard dydaktyki. </w:t>
            </w:r>
          </w:p>
          <w:p w:rsidR="00735F9A" w:rsidRPr="00C90F4C" w:rsidRDefault="00735F9A" w:rsidP="0084299B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735F9A" w:rsidRPr="00C90F4C" w:rsidRDefault="00735F9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3F429A" w:rsidRPr="00C90F4C" w:rsidTr="002718E4">
        <w:tc>
          <w:tcPr>
            <w:tcW w:w="392" w:type="dxa"/>
            <w:tcBorders>
              <w:bottom w:val="single" w:sz="4" w:space="0" w:color="auto"/>
            </w:tcBorders>
          </w:tcPr>
          <w:p w:rsidR="004117B5" w:rsidRPr="00C90F4C" w:rsidRDefault="001D652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117B5" w:rsidRPr="00C90F4C" w:rsidRDefault="004117B5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117B5" w:rsidRPr="00C90F4C" w:rsidRDefault="004117B5" w:rsidP="006C482A">
            <w:pPr>
              <w:ind w:left="34" w:hanging="34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117B5" w:rsidRPr="00C90F4C" w:rsidRDefault="004117B5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17B5" w:rsidRPr="00C90F4C" w:rsidRDefault="004117B5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7B5" w:rsidRPr="00C90F4C" w:rsidRDefault="004117B5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17B5" w:rsidRPr="00C90F4C" w:rsidRDefault="004117B5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8710D7" w:rsidRPr="00C90F4C" w:rsidTr="002718E4">
        <w:tc>
          <w:tcPr>
            <w:tcW w:w="15134" w:type="dxa"/>
            <w:gridSpan w:val="7"/>
            <w:shd w:val="clear" w:color="auto" w:fill="FFFFFF"/>
          </w:tcPr>
          <w:p w:rsidR="008710D7" w:rsidRPr="00C90F4C" w:rsidRDefault="008710D7" w:rsidP="0084299B">
            <w:pPr>
              <w:pStyle w:val="redniasiatka1akcent21"/>
              <w:numPr>
                <w:ilvl w:val="0"/>
                <w:numId w:val="47"/>
              </w:numPr>
              <w:spacing w:after="0"/>
              <w:ind w:left="426" w:hanging="142"/>
              <w:rPr>
                <w:rFonts w:ascii="Cambria" w:hAnsi="Cambria"/>
                <w:b/>
                <w:bCs/>
                <w:sz w:val="22"/>
                <w:szCs w:val="22"/>
                <w:shd w:val="clear" w:color="auto" w:fill="FFFFFF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  <w:shd w:val="clear" w:color="auto" w:fill="FFFFFF"/>
              </w:rPr>
              <w:t>Działania na rzecz zapewniania i doskonalenia jakości kształcenia w obszarze oceny programów studiów - opis sposobów tworzenia, zatwierdzania, weryfikacji</w:t>
            </w: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 xml:space="preserve"> i modyfikacji programów studiów (ze szczególnym uwzględnieniem problematyki efektów kształcenia/uczenia się) </w:t>
            </w:r>
          </w:p>
        </w:tc>
      </w:tr>
      <w:tr w:rsidR="008710D7" w:rsidRPr="00C90F4C" w:rsidTr="002718E4">
        <w:tc>
          <w:tcPr>
            <w:tcW w:w="15134" w:type="dxa"/>
            <w:gridSpan w:val="7"/>
          </w:tcPr>
          <w:p w:rsidR="008710D7" w:rsidRPr="00C90F4C" w:rsidRDefault="008710D7" w:rsidP="0084299B">
            <w:pPr>
              <w:ind w:left="0" w:firstLine="0"/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>4.1. Tworzenie programów studiów:</w:t>
            </w:r>
          </w:p>
        </w:tc>
      </w:tr>
      <w:tr w:rsidR="008710D7" w:rsidRPr="00C90F4C" w:rsidTr="002718E4">
        <w:tc>
          <w:tcPr>
            <w:tcW w:w="392" w:type="dxa"/>
          </w:tcPr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 xml:space="preserve">Czy kierunkowe i przedmiotowe efekty kształcenia/uczenia się opisano w sylabusach w formie jasno określonych i możliwych do zmierzenia zakładanych kwalifikacji,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lastRenderedPageBreak/>
              <w:t>obejmujących wiedzę, umiejętności i kompetencje społeczne?</w:t>
            </w:r>
          </w:p>
        </w:tc>
        <w:tc>
          <w:tcPr>
            <w:tcW w:w="3685" w:type="dxa"/>
          </w:tcPr>
          <w:p w:rsidR="008710D7" w:rsidRPr="00C90F4C" w:rsidRDefault="008710D7" w:rsidP="0084299B">
            <w:pPr>
              <w:spacing w:after="0"/>
              <w:ind w:left="0" w:firstLine="0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lastRenderedPageBreak/>
              <w:t>Tak</w:t>
            </w:r>
          </w:p>
          <w:p w:rsidR="00AC7022" w:rsidRPr="00C90F4C" w:rsidRDefault="00325D48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Efekty uczenia</w:t>
            </w:r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opisano </w:t>
            </w:r>
            <w:r w:rsidR="008710D7" w:rsidRPr="00C90F4C">
              <w:rPr>
                <w:rFonts w:ascii="Cambria" w:hAnsi="Cambria"/>
                <w:sz w:val="22"/>
                <w:szCs w:val="22"/>
              </w:rPr>
              <w:t xml:space="preserve">zgodnie z obowiązującym prawem: </w:t>
            </w:r>
            <w:r w:rsidR="008710D7" w:rsidRPr="00C90F4C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Rozporządzenie Ministra Nauki I Szkolnictwa Wyższego z dnia </w:t>
            </w:r>
            <w:r w:rsidR="00E5680D" w:rsidRPr="00C90F4C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26</w:t>
            </w:r>
            <w:r w:rsidR="008710D7" w:rsidRPr="00C90F4C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 </w:t>
            </w:r>
            <w:r w:rsidR="00E5680D" w:rsidRPr="00C90F4C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lipca</w:t>
            </w:r>
            <w:r w:rsidR="008710D7" w:rsidRPr="00C90F4C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 201</w:t>
            </w:r>
            <w:r w:rsidR="00E5680D" w:rsidRPr="00C90F4C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9</w:t>
            </w:r>
            <w:r w:rsidR="008710D7" w:rsidRPr="00C90F4C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 r. </w:t>
            </w:r>
            <w:r w:rsidR="006A6B0A" w:rsidRPr="00C90F4C">
              <w:rPr>
                <w:rFonts w:ascii="Cambria" w:hAnsi="Cambria"/>
                <w:sz w:val="22"/>
                <w:szCs w:val="22"/>
              </w:rPr>
              <w:t xml:space="preserve">w sprawie standardów kształcenia przygotowującego do </w:t>
            </w:r>
            <w:r w:rsidR="006A6B0A" w:rsidRPr="00C90F4C">
              <w:rPr>
                <w:rFonts w:ascii="Cambria" w:hAnsi="Cambria"/>
                <w:sz w:val="22"/>
                <w:szCs w:val="22"/>
              </w:rPr>
              <w:lastRenderedPageBreak/>
              <w:t>wykonywania zawodu lekarza, lekarza dentysty, farmaceuty, pielęgniarki, położnej, diagnosty laboratoryjnego, fizjoterapeuty i ratownika medycznego</w:t>
            </w:r>
          </w:p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  <w:p w:rsidR="008B26A7" w:rsidRPr="00C90F4C" w:rsidRDefault="008B26A7" w:rsidP="008B26A7">
            <w:pPr>
              <w:spacing w:after="0" w:line="276" w:lineRule="auto"/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Uchwała 40/2019 z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 Wydziału Nauk o Zdrowiu z dnia 11.04.2019 w sprawie</w:t>
            </w:r>
            <w:r w:rsidRPr="00C90F4C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 zatwierdzenia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programów kształcenia ,</w:t>
            </w:r>
            <w:r w:rsidRPr="00C90F4C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 programu studiów na kierunku dietetyka, I stopnia. Obowiązuje dla cyklu kształcenia rozpoczynającego się od roku akademickiego 2019/2020</w:t>
            </w:r>
          </w:p>
          <w:p w:rsidR="008B26A7" w:rsidRPr="00C90F4C" w:rsidRDefault="008B26A7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  <w:p w:rsidR="002718E4" w:rsidRPr="00C90F4C" w:rsidRDefault="002718E4" w:rsidP="0084299B">
            <w:pPr>
              <w:spacing w:after="0"/>
              <w:ind w:left="0" w:firstLine="0"/>
              <w:rPr>
                <w:rFonts w:ascii="Cambria" w:eastAsia="Times New Roman" w:hAnsi="Cambria"/>
                <w:sz w:val="22"/>
                <w:szCs w:val="22"/>
              </w:rPr>
            </w:pPr>
            <w:r w:rsidRPr="00C90F4C">
              <w:rPr>
                <w:rFonts w:ascii="Cambria" w:eastAsia="Times New Roman" w:hAnsi="Cambria" w:cs="Arial"/>
                <w:b/>
                <w:bCs/>
                <w:sz w:val="22"/>
                <w:szCs w:val="22"/>
              </w:rPr>
              <w:t>Uchwała Nr 70/2019</w:t>
            </w:r>
            <w:r w:rsidRPr="00C90F4C">
              <w:rPr>
                <w:rFonts w:ascii="Cambria" w:eastAsia="Times New Roman" w:hAnsi="Cambria" w:cs="Arial"/>
                <w:sz w:val="22"/>
                <w:szCs w:val="22"/>
              </w:rPr>
              <w:t xml:space="preserve"> Rady Wydziału Nauk o Zdrowiu Collegium </w:t>
            </w:r>
            <w:proofErr w:type="spellStart"/>
            <w:r w:rsidRPr="00C90F4C">
              <w:rPr>
                <w:rFonts w:ascii="Cambria" w:eastAsia="Times New Roman" w:hAnsi="Cambria" w:cs="Arial"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eastAsia="Times New Roman" w:hAnsi="Cambria" w:cs="Arial"/>
                <w:sz w:val="22"/>
                <w:szCs w:val="22"/>
              </w:rPr>
              <w:t xml:space="preserve"> Uniwersytetu Warmińsko - Mazurskiego w Olsztynie z dnia 16 września 2019 r. w sprawie: ustalenia programu studiów kierunku ratownictwo medyczne – studia stacjonarne I stopnia o profilu praktycznym</w:t>
            </w:r>
          </w:p>
          <w:p w:rsidR="002718E4" w:rsidRPr="00C90F4C" w:rsidRDefault="002718E4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496E6F" w:rsidRPr="00C90F4C" w:rsidRDefault="002718E4" w:rsidP="0084299B">
            <w:pPr>
              <w:spacing w:after="0"/>
              <w:ind w:left="0" w:firstLine="0"/>
              <w:contextualSpacing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Fonts w:ascii="Cambria" w:hAnsi="Cambria" w:cs="Arial"/>
                <w:b/>
                <w:bCs/>
                <w:sz w:val="22"/>
                <w:szCs w:val="22"/>
              </w:rPr>
              <w:t>Uchwała Nr 71/2019</w:t>
            </w:r>
            <w:r w:rsidRPr="00C90F4C">
              <w:rPr>
                <w:rFonts w:ascii="Cambria" w:hAnsi="Cambria" w:cs="Arial"/>
                <w:sz w:val="22"/>
                <w:szCs w:val="22"/>
              </w:rPr>
              <w:t xml:space="preserve"> Rady Wydziału Nauk o Zdrowiu Collegium </w:t>
            </w:r>
            <w:proofErr w:type="spellStart"/>
            <w:r w:rsidRPr="00C90F4C">
              <w:rPr>
                <w:rFonts w:ascii="Cambria" w:hAnsi="Cambria" w:cs="Arial"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 w:cs="Arial"/>
                <w:sz w:val="22"/>
                <w:szCs w:val="22"/>
              </w:rPr>
              <w:t xml:space="preserve"> Uniwersytetu Warmińsko - Mazurskiego w Olsztynie z dnia 16 września 2019 r. w sprawie: ustalenia programu studiów kierunku położnictwo – studia </w:t>
            </w:r>
          </w:p>
          <w:p w:rsidR="002718E4" w:rsidRPr="00C90F4C" w:rsidRDefault="002718E4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 w:cs="Arial"/>
                <w:sz w:val="22"/>
                <w:szCs w:val="22"/>
              </w:rPr>
              <w:t>stacjonarne I stopnia o profilu praktycznym</w:t>
            </w:r>
          </w:p>
          <w:p w:rsidR="002718E4" w:rsidRPr="00C90F4C" w:rsidRDefault="002718E4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  <w:p w:rsidR="002718E4" w:rsidRPr="00C90F4C" w:rsidRDefault="002718E4" w:rsidP="0084299B">
            <w:pPr>
              <w:spacing w:after="0"/>
              <w:ind w:left="0" w:firstLine="0"/>
              <w:contextualSpacing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t>Uchwała Nr 72/2019</w:t>
            </w:r>
            <w:r w:rsidRPr="00C90F4C">
              <w:rPr>
                <w:rFonts w:ascii="Cambria" w:hAnsi="Cambria" w:cs="Arial"/>
                <w:sz w:val="22"/>
                <w:szCs w:val="22"/>
              </w:rPr>
              <w:t xml:space="preserve"> Rady Wydziału Nauk o Zdrowiu Collegium </w:t>
            </w:r>
            <w:proofErr w:type="spellStart"/>
            <w:r w:rsidRPr="00C90F4C">
              <w:rPr>
                <w:rFonts w:ascii="Cambria" w:hAnsi="Cambria" w:cs="Arial"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 w:cs="Arial"/>
                <w:sz w:val="22"/>
                <w:szCs w:val="22"/>
              </w:rPr>
              <w:t xml:space="preserve"> Uniwersytetu Warmińsko - Mazurskiego w Olsztynie z dnia 16 września 2019 r. w sprawie: ustalenia programu studiów kierunku pielęgniarstwo – studia stacjonarne I stopnia o profilu praktycznym</w:t>
            </w:r>
          </w:p>
          <w:p w:rsidR="002718E4" w:rsidRPr="00C90F4C" w:rsidRDefault="002718E4" w:rsidP="0084299B">
            <w:pPr>
              <w:spacing w:after="0"/>
              <w:ind w:left="0" w:firstLine="0"/>
              <w:contextualSpacing/>
              <w:rPr>
                <w:rFonts w:ascii="Cambria" w:hAnsi="Cambria" w:cs="Arial"/>
                <w:sz w:val="22"/>
                <w:szCs w:val="22"/>
              </w:rPr>
            </w:pPr>
          </w:p>
          <w:p w:rsidR="006F2949" w:rsidRPr="00C90F4C" w:rsidRDefault="002718E4" w:rsidP="0084299B">
            <w:pPr>
              <w:spacing w:after="0"/>
              <w:ind w:left="0" w:firstLine="0"/>
              <w:contextualSpacing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Fonts w:ascii="Cambria" w:hAnsi="Cambria" w:cs="Arial"/>
                <w:b/>
                <w:bCs/>
                <w:sz w:val="22"/>
                <w:szCs w:val="22"/>
              </w:rPr>
              <w:t>Uchwała Nr 73/2019</w:t>
            </w:r>
            <w:r w:rsidRPr="00C90F4C">
              <w:rPr>
                <w:rFonts w:ascii="Cambria" w:hAnsi="Cambria" w:cs="Arial"/>
                <w:sz w:val="22"/>
                <w:szCs w:val="22"/>
              </w:rPr>
              <w:t xml:space="preserve"> Rady Wydziału Nauk o Zdrowiu Collegium </w:t>
            </w:r>
            <w:proofErr w:type="spellStart"/>
            <w:r w:rsidRPr="00C90F4C">
              <w:rPr>
                <w:rFonts w:ascii="Cambria" w:hAnsi="Cambria" w:cs="Arial"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 w:cs="Arial"/>
                <w:sz w:val="22"/>
                <w:szCs w:val="22"/>
              </w:rPr>
              <w:t xml:space="preserve"> Uniwersytetu Warmińsko - Mazurskiego w Olsztynie z dnia 16 września 2019 r. w sprawie: ustalenia programu studiów kierunku pielęgniarstwo – studia stacjonarne II stopnia o profilu praktycznym</w:t>
            </w:r>
          </w:p>
          <w:p w:rsidR="00325D48" w:rsidRPr="00C90F4C" w:rsidRDefault="00325D48" w:rsidP="006F2949">
            <w:pPr>
              <w:pStyle w:val="Nagwek2"/>
              <w:ind w:left="34" w:hanging="34"/>
              <w:rPr>
                <w:rFonts w:ascii="Cambria" w:hAnsi="Cambria"/>
                <w:i w:val="0"/>
                <w:sz w:val="22"/>
                <w:szCs w:val="22"/>
              </w:rPr>
            </w:pPr>
            <w:r w:rsidRPr="00C90F4C">
              <w:rPr>
                <w:rFonts w:ascii="Cambria" w:hAnsi="Cambria"/>
                <w:i w:val="0"/>
                <w:sz w:val="22"/>
                <w:szCs w:val="22"/>
              </w:rPr>
              <w:t xml:space="preserve">Rozporządzenie Ministra Edukacji i Nauki z dnia 17 sierpnia 2022 r. </w:t>
            </w:r>
            <w:r w:rsidRPr="00C90F4C">
              <w:rPr>
                <w:rFonts w:ascii="Cambria" w:hAnsi="Cambria"/>
                <w:b w:val="0"/>
                <w:i w:val="0"/>
                <w:sz w:val="22"/>
                <w:szCs w:val="22"/>
              </w:rPr>
              <w:t>zmieniające rozporządzenie w sprawie standardów kształcenia przygotowującego do wykonywania zawodu lekarza, lekarza dentysty, farmaceuty, pielęgniarki, położnej, diagnosty laboratoryjnego, fizjoterapeuty i ratownika medycznego</w:t>
            </w:r>
          </w:p>
          <w:p w:rsidR="006F2949" w:rsidRPr="00C90F4C" w:rsidRDefault="00325D48" w:rsidP="006F2949">
            <w:pPr>
              <w:pStyle w:val="Nagwek2"/>
              <w:ind w:left="34" w:hanging="34"/>
              <w:rPr>
                <w:rFonts w:ascii="Cambria" w:hAnsi="Cambria"/>
                <w:color w:val="FF0000"/>
                <w:sz w:val="22"/>
                <w:szCs w:val="22"/>
              </w:rPr>
            </w:pPr>
            <w:r w:rsidRPr="00C90F4C">
              <w:rPr>
                <w:rFonts w:ascii="Cambria" w:hAnsi="Cambria"/>
                <w:i w:val="0"/>
                <w:sz w:val="22"/>
                <w:szCs w:val="22"/>
              </w:rPr>
              <w:t xml:space="preserve">Rozporządzenie Ministra Edukacji i Nauki z dnia 29 września 2023 r. </w:t>
            </w:r>
            <w:r w:rsidRPr="00C90F4C">
              <w:rPr>
                <w:rFonts w:ascii="Cambria" w:hAnsi="Cambria"/>
                <w:b w:val="0"/>
                <w:i w:val="0"/>
                <w:sz w:val="22"/>
                <w:szCs w:val="22"/>
              </w:rPr>
              <w:t xml:space="preserve">zmieniające rozporządzenie w sprawie standardów kształcenia przygotowującego do wykonywania </w:t>
            </w:r>
            <w:r w:rsidRPr="00C90F4C">
              <w:rPr>
                <w:rFonts w:ascii="Cambria" w:hAnsi="Cambria"/>
                <w:b w:val="0"/>
                <w:i w:val="0"/>
                <w:sz w:val="22"/>
                <w:szCs w:val="22"/>
              </w:rPr>
              <w:lastRenderedPageBreak/>
              <w:t>zawodu lekarza, lekarza dentysty, farmaceuty, pielęgniarki, położnej, diagnosty laboratoryjnego, fizjoterapeuty i ratownika medycznego</w:t>
            </w:r>
            <w:r w:rsidR="006F2949" w:rsidRPr="00C90F4C">
              <w:rPr>
                <w:rFonts w:ascii="Cambria" w:hAnsi="Cambria"/>
                <w:b w:val="0"/>
                <w:i w:val="0"/>
                <w:sz w:val="22"/>
                <w:szCs w:val="22"/>
              </w:rPr>
              <w:t xml:space="preserve">, </w:t>
            </w:r>
            <w:r w:rsidR="006F2949" w:rsidRPr="00C90F4C">
              <w:rPr>
                <w:rFonts w:ascii="Cambria" w:hAnsi="Cambria"/>
                <w:i w:val="0"/>
                <w:sz w:val="22"/>
                <w:szCs w:val="22"/>
              </w:rPr>
              <w:t xml:space="preserve">poz. </w:t>
            </w:r>
            <w:r w:rsidRPr="00C90F4C">
              <w:rPr>
                <w:rFonts w:ascii="Cambria" w:hAnsi="Cambria"/>
                <w:i w:val="0"/>
                <w:sz w:val="22"/>
                <w:szCs w:val="22"/>
              </w:rPr>
              <w:t>2152</w:t>
            </w:r>
          </w:p>
          <w:p w:rsidR="006F2949" w:rsidRPr="00C90F4C" w:rsidRDefault="006F2949" w:rsidP="006F2949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  <w:p w:rsidR="00A16228" w:rsidRPr="00C90F4C" w:rsidRDefault="00325D48" w:rsidP="006F2949">
            <w:pPr>
              <w:spacing w:after="0"/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Rozporządzenie Ministra Edukacji i Nauki z dnia 26 sierpnia 2022 r. 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zmieniające rozporządzenie w sprawie studiów, 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>poz. 1869</w:t>
            </w:r>
          </w:p>
          <w:p w:rsidR="00325D48" w:rsidRPr="00C90F4C" w:rsidRDefault="00325D48" w:rsidP="006F2949">
            <w:pPr>
              <w:spacing w:after="0"/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</w:rPr>
            </w:pPr>
          </w:p>
          <w:p w:rsidR="00A16228" w:rsidRPr="00C90F4C" w:rsidRDefault="00A16228" w:rsidP="006F2949">
            <w:pPr>
              <w:spacing w:after="0"/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20/2021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2</w:t>
            </w:r>
            <w:r w:rsidR="00467EBF" w:rsidRPr="00C90F4C">
              <w:rPr>
                <w:rFonts w:ascii="Cambria" w:hAnsi="Cambria"/>
                <w:b/>
                <w:iCs/>
                <w:sz w:val="22"/>
                <w:szCs w:val="22"/>
              </w:rPr>
              <w:t>5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.10.202</w:t>
            </w:r>
            <w:r w:rsidR="00467EBF" w:rsidRPr="00C90F4C">
              <w:rPr>
                <w:rFonts w:ascii="Cambria" w:hAnsi="Cambria"/>
                <w:b/>
                <w:iCs/>
                <w:sz w:val="22"/>
                <w:szCs w:val="22"/>
              </w:rPr>
              <w:t>1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r.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C73E57"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w sprawie </w:t>
            </w:r>
            <w:r w:rsidR="00C73E57" w:rsidRPr="00C90F4C">
              <w:rPr>
                <w:rFonts w:ascii="Cambria" w:hAnsi="Cambria" w:cs="Segoe UI"/>
                <w:sz w:val="22"/>
                <w:szCs w:val="22"/>
              </w:rPr>
              <w:t>powołania Zespołu ds. przygotowania wniosku o utworzenie studiów drugiego stopnia na kierunku dietetyka</w:t>
            </w:r>
          </w:p>
          <w:p w:rsidR="00A16228" w:rsidRPr="00C90F4C" w:rsidRDefault="00A16228" w:rsidP="006F2949">
            <w:pPr>
              <w:spacing w:after="0"/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  <w:p w:rsidR="007D0C7A" w:rsidRPr="00C90F4C" w:rsidRDefault="007D0C7A" w:rsidP="007D0C7A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3/2022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23.02.2022 r.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Regulaminie rad programowych</w:t>
            </w:r>
          </w:p>
          <w:p w:rsidR="007D0C7A" w:rsidRPr="00C90F4C" w:rsidRDefault="007D0C7A" w:rsidP="006F2949">
            <w:pPr>
              <w:spacing w:after="0"/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  <w:p w:rsidR="00A16228" w:rsidRPr="00C90F4C" w:rsidRDefault="00A16228" w:rsidP="006F2949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5/2022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23.02.2022 r.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Programu praktyk zawodowych na kierunku dietetyka - studia II stopnia</w:t>
            </w:r>
          </w:p>
          <w:p w:rsidR="00A16228" w:rsidRPr="00C90F4C" w:rsidRDefault="00A16228" w:rsidP="006F2949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6A7F20" w:rsidRPr="00C90F4C" w:rsidRDefault="006A7F20" w:rsidP="006A7F2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Decyzji nr 18/2022 Dyrektora 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lastRenderedPageBreak/>
              <w:t>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r. </w:t>
            </w:r>
            <w:r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w sprawie </w:t>
            </w:r>
            <w:r w:rsidRPr="00C90F4C">
              <w:rPr>
                <w:rFonts w:ascii="Cambria" w:hAnsi="Cambria" w:cs="Segoe UI"/>
                <w:sz w:val="22"/>
                <w:szCs w:val="22"/>
              </w:rPr>
              <w:t>zatwierdzenia zmian w Procedurze przygotowania i modyfikacji programów studiów</w:t>
            </w:r>
          </w:p>
          <w:p w:rsidR="00A27E92" w:rsidRPr="00C90F4C" w:rsidRDefault="00A27E92" w:rsidP="006F2949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A27E92" w:rsidRPr="00C90F4C" w:rsidRDefault="00A27E92" w:rsidP="00A27E92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19/2022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</w:t>
            </w:r>
            <w:r w:rsidR="002A773C" w:rsidRPr="00C90F4C">
              <w:rPr>
                <w:rFonts w:ascii="Cambria" w:hAnsi="Cambria"/>
                <w:sz w:val="22"/>
                <w:szCs w:val="22"/>
              </w:rPr>
              <w:t xml:space="preserve">Procedury </w:t>
            </w:r>
            <w:r w:rsidRPr="00C90F4C">
              <w:rPr>
                <w:rFonts w:ascii="Cambria" w:hAnsi="Cambria"/>
                <w:sz w:val="22"/>
                <w:szCs w:val="22"/>
              </w:rPr>
              <w:t>weryfikacji sylabusów przedmiotów realizowanych w Szkole Zdrowia Publicznego</w:t>
            </w:r>
          </w:p>
          <w:p w:rsidR="00A27E92" w:rsidRPr="00C90F4C" w:rsidRDefault="00A27E92" w:rsidP="006F2949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A16228" w:rsidRPr="00C90F4C" w:rsidRDefault="00A16228" w:rsidP="006F2949">
            <w:pPr>
              <w:spacing w:after="0"/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25/2022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30.06.2022 r.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powołania Zespołu ds. modyfikacji programu studiów kierunku dietetyka dla poziomu studiów pierwszego stopnia o profilu praktycznym</w:t>
            </w:r>
          </w:p>
          <w:p w:rsidR="00FF5D10" w:rsidRPr="00C90F4C" w:rsidRDefault="00FF5D10" w:rsidP="006F2949">
            <w:pPr>
              <w:spacing w:after="0"/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</w:rPr>
            </w:pPr>
          </w:p>
          <w:p w:rsidR="00FF5D10" w:rsidRPr="00C90F4C" w:rsidRDefault="00B85E77" w:rsidP="00C644CA">
            <w:pPr>
              <w:spacing w:after="0"/>
              <w:ind w:left="0" w:firstLine="0"/>
              <w:rPr>
                <w:rFonts w:ascii="Cambria" w:hAnsi="Cambria"/>
                <w:b/>
                <w:iCs/>
                <w:sz w:val="22"/>
                <w:szCs w:val="22"/>
              </w:rPr>
            </w:pPr>
            <w:r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>Decyzją Nr 2</w:t>
            </w:r>
            <w:r w:rsidR="00C644CA"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>1</w:t>
            </w:r>
            <w:r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>/202</w:t>
            </w:r>
            <w:r w:rsidR="00C644CA"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>4</w:t>
            </w:r>
            <w:r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C644CA" w:rsidRPr="00C90F4C">
              <w:rPr>
                <w:rFonts w:ascii="Cambria" w:hAnsi="Cambria"/>
                <w:b/>
                <w:iCs/>
                <w:sz w:val="22"/>
                <w:szCs w:val="22"/>
              </w:rPr>
              <w:t>13</w:t>
            </w:r>
            <w:r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>.09.202</w:t>
            </w:r>
            <w:r w:rsidR="00C644CA"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>4</w:t>
            </w:r>
            <w:r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>r</w:t>
            </w:r>
            <w:proofErr w:type="gramEnd"/>
            <w:r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. w </w:t>
            </w:r>
            <w:r w:rsidRPr="00C90F4C">
              <w:rPr>
                <w:rFonts w:ascii="Cambria" w:hAnsi="Cambria" w:cs="Segoe UI"/>
                <w:sz w:val="22"/>
                <w:szCs w:val="22"/>
              </w:rPr>
              <w:t>sprawie powołania Rady Dyrektorskiej</w:t>
            </w:r>
          </w:p>
        </w:tc>
        <w:tc>
          <w:tcPr>
            <w:tcW w:w="2694" w:type="dxa"/>
          </w:tcPr>
          <w:p w:rsidR="008710D7" w:rsidRPr="00C90F4C" w:rsidRDefault="006A6B0A" w:rsidP="00CD4A40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Rada</w:t>
            </w:r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Dyrektorska</w:t>
            </w:r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</w:p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Zespól </w:t>
            </w:r>
            <w:r w:rsidR="00B94C5A" w:rsidRPr="00C90F4C">
              <w:rPr>
                <w:rFonts w:ascii="Cambria" w:hAnsi="Cambria"/>
                <w:sz w:val="22"/>
                <w:szCs w:val="22"/>
                <w:lang w:eastAsia="en-US"/>
              </w:rPr>
              <w:t>Zapewniania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Jakości Kształcenia </w:t>
            </w:r>
          </w:p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 Programowe na poszczególnych kierunkach studiów</w:t>
            </w:r>
            <w:r w:rsidR="00467EBF" w:rsidRPr="00C90F4C">
              <w:rPr>
                <w:rFonts w:ascii="Cambria" w:hAnsi="Cambria"/>
                <w:sz w:val="22"/>
                <w:szCs w:val="22"/>
                <w:lang w:eastAsia="en-US"/>
              </w:rPr>
              <w:t>,</w:t>
            </w:r>
          </w:p>
          <w:p w:rsidR="00467EBF" w:rsidRPr="00C90F4C" w:rsidRDefault="00467EBF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Zespołu ds. modyfikacji </w:t>
            </w: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programu studiów kierunku dietetyka dla poziomu studiów pierwszego stopnia o profilu praktycznym</w:t>
            </w:r>
          </w:p>
        </w:tc>
        <w:tc>
          <w:tcPr>
            <w:tcW w:w="1984" w:type="dxa"/>
          </w:tcPr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BA452B" w:rsidRPr="00C90F4C" w:rsidRDefault="00BA452B" w:rsidP="00BA452B">
            <w:pPr>
              <w:spacing w:after="0" w:line="259" w:lineRule="auto"/>
              <w:ind w:left="34" w:hanging="34"/>
              <w:contextualSpacing/>
              <w:rPr>
                <w:rFonts w:ascii="Cambria" w:hAnsi="Cambria"/>
                <w:iCs/>
                <w:color w:val="8496B0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Zmiany przepisów regulujących kształcenie pielęgniarek, powodujące permanentne </w:t>
            </w: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działania dostosowujące proces kształcenia do zmian i tym samym utrudniające zachowanie pewnej stabilizacji procesu edukacyjnego.</w:t>
            </w:r>
          </w:p>
          <w:p w:rsidR="008710D7" w:rsidRPr="00C90F4C" w:rsidRDefault="008710D7" w:rsidP="00AC7022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8710D7" w:rsidRPr="00C90F4C" w:rsidTr="002718E4">
        <w:trPr>
          <w:trHeight w:val="3960"/>
        </w:trPr>
        <w:tc>
          <w:tcPr>
            <w:tcW w:w="392" w:type="dxa"/>
          </w:tcPr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Czy w sylwetce absolwenta w każdym z prowadzonych zakresów na wszystkich realizowanych poziomach studiów wskazane zostały kompetencje absolwenta istotne z punktu widzenia jego konkurencyjności na rynku pracy?</w:t>
            </w:r>
          </w:p>
        </w:tc>
        <w:tc>
          <w:tcPr>
            <w:tcW w:w="3685" w:type="dxa"/>
          </w:tcPr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Tak</w:t>
            </w:r>
          </w:p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Kompetencje zawarte są w standardach kształcenia na kierunkach: pielęgniarstwo</w:t>
            </w:r>
            <w:r w:rsidR="00527321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położnictwo</w:t>
            </w:r>
            <w:r w:rsidR="00527321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i ratownictwo medyczne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oraz w sylabusach poszczególnych przedmiotów. </w:t>
            </w:r>
          </w:p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A na kierunk</w:t>
            </w:r>
            <w:r w:rsidR="00527321" w:rsidRPr="00C90F4C">
              <w:rPr>
                <w:rFonts w:ascii="Cambria" w:hAnsi="Cambria"/>
                <w:sz w:val="22"/>
                <w:szCs w:val="22"/>
                <w:lang w:eastAsia="en-US"/>
              </w:rPr>
              <w:t>u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dietetyka wynikają z charakterystyki absolwenta zawart</w:t>
            </w:r>
            <w:r w:rsidR="00527321" w:rsidRPr="00C90F4C">
              <w:rPr>
                <w:rFonts w:ascii="Cambria" w:hAnsi="Cambria"/>
                <w:sz w:val="22"/>
                <w:szCs w:val="22"/>
                <w:lang w:eastAsia="en-US"/>
              </w:rPr>
              <w:t>ej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program</w:t>
            </w:r>
            <w:r w:rsidR="00527321" w:rsidRPr="00C90F4C">
              <w:rPr>
                <w:rFonts w:ascii="Cambria" w:hAnsi="Cambria"/>
                <w:sz w:val="22"/>
                <w:szCs w:val="22"/>
                <w:lang w:eastAsia="en-US"/>
              </w:rPr>
              <w:t>ie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kształcenia.</w:t>
            </w:r>
          </w:p>
          <w:p w:rsidR="008710D7" w:rsidRPr="00C90F4C" w:rsidRDefault="008710D7" w:rsidP="0084299B">
            <w:pPr>
              <w:spacing w:after="0"/>
              <w:ind w:left="0" w:firstLine="0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</w:p>
          <w:p w:rsidR="008710D7" w:rsidRPr="00C90F4C" w:rsidRDefault="008710D7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12/2017</w:t>
            </w:r>
          </w:p>
          <w:p w:rsidR="008710D7" w:rsidRPr="00C90F4C" w:rsidRDefault="00B94C5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</w:t>
            </w:r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Wydziału Nauk o Zdrowiu z dnia 26.10.2017 w sprawie powołania Wydziałowej Komisji ds. Spraw Monitorowania Losów Absolwentów </w:t>
            </w:r>
          </w:p>
          <w:p w:rsidR="001F5EAC" w:rsidRPr="00C90F4C" w:rsidRDefault="001F5EAC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1F5EAC" w:rsidRPr="00C90F4C" w:rsidRDefault="001F5EAC" w:rsidP="001F5EAC">
            <w:pPr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28/2023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23.10.2023 r. w sprawie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>zmiany składu Komisji ds. Monitorowania Losów Absolwentów</w:t>
            </w:r>
          </w:p>
        </w:tc>
        <w:tc>
          <w:tcPr>
            <w:tcW w:w="2694" w:type="dxa"/>
          </w:tcPr>
          <w:p w:rsidR="008710D7" w:rsidRPr="00C90F4C" w:rsidRDefault="00496E6F" w:rsidP="0084299B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Dyrektor</w:t>
            </w:r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Wicedyrektorzy</w:t>
            </w:r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="00D43E0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Rada </w:t>
            </w:r>
            <w:r w:rsidR="00CD4A40" w:rsidRPr="00C90F4C">
              <w:rPr>
                <w:rFonts w:ascii="Cambria" w:hAnsi="Cambria"/>
                <w:sz w:val="22"/>
                <w:szCs w:val="22"/>
                <w:lang w:eastAsia="en-US"/>
              </w:rPr>
              <w:t>Dyrektorsk</w:t>
            </w:r>
            <w:r w:rsidR="00D43E00" w:rsidRPr="00C90F4C">
              <w:rPr>
                <w:rFonts w:ascii="Cambria" w:hAnsi="Cambria"/>
                <w:sz w:val="22"/>
                <w:szCs w:val="22"/>
                <w:lang w:eastAsia="en-US"/>
              </w:rPr>
              <w:t>a</w:t>
            </w:r>
          </w:p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8710D7" w:rsidRPr="00C90F4C" w:rsidTr="002718E4">
        <w:tc>
          <w:tcPr>
            <w:tcW w:w="392" w:type="dxa"/>
          </w:tcPr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 xml:space="preserve">Czy (i w jaki sposób) pracodawcy lub interesariusze jako potencjalni pracodawcy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>brali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 xml:space="preserve"> udział w określaniu efektów kształcenia/uczenia się w ocenianej jednostce?</w:t>
            </w:r>
          </w:p>
        </w:tc>
        <w:tc>
          <w:tcPr>
            <w:tcW w:w="3685" w:type="dxa"/>
          </w:tcPr>
          <w:p w:rsidR="00BB7689" w:rsidRPr="00C90F4C" w:rsidRDefault="00023D63" w:rsidP="00BB7689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Cykliczne spotkania Rady Pracodawców z udziałem przedstawicieli SZP.</w:t>
            </w:r>
          </w:p>
        </w:tc>
        <w:tc>
          <w:tcPr>
            <w:tcW w:w="2694" w:type="dxa"/>
          </w:tcPr>
          <w:p w:rsidR="008710D7" w:rsidRPr="00C90F4C" w:rsidRDefault="00496E6F" w:rsidP="0084299B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Dyrektor</w:t>
            </w:r>
            <w:r w:rsidR="00BB7689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Wicedyrektorzy</w:t>
            </w:r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</w:p>
          <w:p w:rsidR="00CD4A40" w:rsidRPr="00C90F4C" w:rsidRDefault="00B94C5A" w:rsidP="00CD4A40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</w:t>
            </w:r>
            <w:r w:rsidR="00D43E00" w:rsidRPr="00C90F4C">
              <w:rPr>
                <w:rFonts w:ascii="Cambria" w:hAnsi="Cambria"/>
                <w:sz w:val="22"/>
                <w:szCs w:val="22"/>
                <w:lang w:eastAsia="en-US"/>
              </w:rPr>
              <w:t>a</w:t>
            </w:r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CD4A40" w:rsidRPr="00C90F4C">
              <w:rPr>
                <w:rFonts w:ascii="Cambria" w:hAnsi="Cambria"/>
                <w:sz w:val="22"/>
                <w:szCs w:val="22"/>
                <w:lang w:eastAsia="en-US"/>
              </w:rPr>
              <w:t>Dyrektorsk</w:t>
            </w:r>
            <w:r w:rsidR="00D43E00" w:rsidRPr="00C90F4C">
              <w:rPr>
                <w:rFonts w:ascii="Cambria" w:hAnsi="Cambria"/>
                <w:sz w:val="22"/>
                <w:szCs w:val="22"/>
                <w:lang w:eastAsia="en-US"/>
              </w:rPr>
              <w:t>a</w:t>
            </w:r>
          </w:p>
          <w:p w:rsidR="008710D7" w:rsidRPr="00C90F4C" w:rsidRDefault="008710D7" w:rsidP="0084299B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</w:rPr>
            </w:pPr>
          </w:p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0E3F6B" w:rsidRPr="00C90F4C" w:rsidRDefault="00C1571A" w:rsidP="00C1571A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Do współpracy przy</w:t>
            </w:r>
            <w:r w:rsidR="000E3F6B" w:rsidRPr="00C90F4C">
              <w:rPr>
                <w:rFonts w:ascii="Cambria" w:hAnsi="Cambria"/>
                <w:iCs/>
                <w:sz w:val="22"/>
                <w:szCs w:val="22"/>
              </w:rPr>
              <w:t xml:space="preserve"> egzaminach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 xml:space="preserve">dyplomowych </w:t>
            </w:r>
            <w:r w:rsidR="000E3F6B" w:rsidRPr="00C90F4C">
              <w:rPr>
                <w:rFonts w:ascii="Cambria" w:hAnsi="Cambria"/>
                <w:iCs/>
                <w:sz w:val="22"/>
                <w:szCs w:val="22"/>
              </w:rPr>
              <w:t xml:space="preserve">dołączyli: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 xml:space="preserve">przedstawiciele kadry kierowniczej ośrodków kierunku położnictwa, Przedstawiciele  Okręgowej Izby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lastRenderedPageBreak/>
              <w:t>Pielęgniarek i Położnictwa i Wojewódzki Konsultant ds. Pielęgniarstwa Położniczego oraz Współpraca z Konsultantem Krajowym ds. POZ</w:t>
            </w:r>
          </w:p>
        </w:tc>
        <w:tc>
          <w:tcPr>
            <w:tcW w:w="1701" w:type="dxa"/>
          </w:tcPr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8710D7" w:rsidRPr="00C90F4C" w:rsidTr="002718E4">
        <w:tc>
          <w:tcPr>
            <w:tcW w:w="392" w:type="dxa"/>
          </w:tcPr>
          <w:p w:rsidR="008710D7" w:rsidRPr="00C90F4C" w:rsidRDefault="008710D7" w:rsidP="0084299B">
            <w:pPr>
              <w:ind w:left="0" w:firstLine="0"/>
              <w:contextualSpacing/>
              <w:rPr>
                <w:rFonts w:ascii="Cambria" w:hAnsi="Cambria"/>
                <w:iCs/>
                <w:strike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trike/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:rsidR="008710D7" w:rsidRPr="00C90F4C" w:rsidRDefault="008710D7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>Czy jednostka określiła i weryfikuje zasady i formy realizacji praktyk zawodowych?</w:t>
            </w:r>
          </w:p>
        </w:tc>
        <w:tc>
          <w:tcPr>
            <w:tcW w:w="3685" w:type="dxa"/>
          </w:tcPr>
          <w:p w:rsidR="008710D7" w:rsidRPr="00C90F4C" w:rsidRDefault="008710D7" w:rsidP="0084299B">
            <w:pPr>
              <w:spacing w:after="0"/>
              <w:ind w:left="0" w:firstLine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Tak</w:t>
            </w:r>
          </w:p>
          <w:p w:rsidR="008710D7" w:rsidRPr="00C90F4C" w:rsidRDefault="008710D7" w:rsidP="0084299B">
            <w:pPr>
              <w:spacing w:after="0"/>
              <w:ind w:left="0" w:firstLine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Praktyki studenckie są realizowane na każdym realizowanym kierunku studiów. </w:t>
            </w:r>
          </w:p>
          <w:p w:rsidR="008710D7" w:rsidRPr="00C90F4C" w:rsidRDefault="00023D63" w:rsidP="0084299B">
            <w:pPr>
              <w:spacing w:after="0"/>
              <w:ind w:left="0" w:firstLine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Obowiązujące dokumenty</w:t>
            </w:r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>:</w:t>
            </w:r>
          </w:p>
          <w:p w:rsidR="008710D7" w:rsidRPr="00C90F4C" w:rsidRDefault="008710D7" w:rsidP="00023D63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- sylabusy p</w:t>
            </w:r>
            <w:r w:rsidR="00023D63" w:rsidRPr="00C90F4C">
              <w:rPr>
                <w:rFonts w:ascii="Cambria" w:hAnsi="Cambria"/>
                <w:sz w:val="22"/>
                <w:szCs w:val="22"/>
                <w:lang w:eastAsia="en-US"/>
              </w:rPr>
              <w:t>raktyk</w:t>
            </w:r>
          </w:p>
          <w:p w:rsidR="008710D7" w:rsidRPr="00C90F4C" w:rsidRDefault="008710D7" w:rsidP="0084299B">
            <w:pPr>
              <w:spacing w:after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- dzienniczek praktyk</w:t>
            </w:r>
          </w:p>
          <w:p w:rsidR="008710D7" w:rsidRPr="00C90F4C" w:rsidRDefault="008710D7" w:rsidP="0084299B">
            <w:pPr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- sprawozdanie z praktyk</w:t>
            </w:r>
          </w:p>
          <w:p w:rsidR="00ED38B4" w:rsidRPr="00C90F4C" w:rsidRDefault="00ED38B4" w:rsidP="005368BA">
            <w:pPr>
              <w:ind w:left="174" w:hanging="142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- procedur</w:t>
            </w:r>
            <w:r w:rsidR="00023D63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ę </w:t>
            </w:r>
            <w:hyperlink r:id="rId8" w:history="1">
              <w:r w:rsidR="00023D63" w:rsidRPr="00C90F4C">
                <w:rPr>
                  <w:rStyle w:val="Hipercze"/>
                  <w:rFonts w:ascii="Cambria" w:hAnsi="Cambria" w:cs="Tahoma"/>
                  <w:color w:val="auto"/>
                  <w:sz w:val="22"/>
                  <w:szCs w:val="22"/>
                  <w:u w:val="none"/>
                </w:rPr>
                <w:t>organizacji i oceny jakości realizacji praktyk zawodowych</w:t>
              </w:r>
            </w:hyperlink>
          </w:p>
          <w:p w:rsidR="008710D7" w:rsidRPr="00C90F4C" w:rsidRDefault="008710D7" w:rsidP="0084299B">
            <w:pPr>
              <w:ind w:left="33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8710D7" w:rsidRPr="00C90F4C" w:rsidRDefault="00387BAE" w:rsidP="00387BAE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Zarządzenie Nr 98/2023 Rektora Uniwersytetu Warmińsko-Mazurskiego w Olsztynie z dnia 18 września 2023 roku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w sprawie zmiany Zarządzenia Nr 54/2021 Rektora Uniwersytetu Warmińsko-Mazurskiego w Olsztynie z dnia 11 maja 2021 roku w sprawie zasad realizacji praktyk studenckich </w:t>
            </w:r>
          </w:p>
          <w:p w:rsidR="00387BAE" w:rsidRPr="00C90F4C" w:rsidRDefault="00387BAE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8710D7" w:rsidRPr="00C90F4C" w:rsidRDefault="008710D7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11/2018</w:t>
            </w:r>
          </w:p>
          <w:p w:rsidR="008710D7" w:rsidRPr="00C90F4C" w:rsidRDefault="00B94C5A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</w:t>
            </w:r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Wydziału Nauk o Zdrowiu z dnia 11.01.2018 </w:t>
            </w:r>
            <w:proofErr w:type="gramStart"/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>w</w:t>
            </w:r>
            <w:proofErr w:type="gramEnd"/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sprawie zatwierdzenia Regulaminu i programu praktyk zawodowych na </w:t>
            </w:r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kierunku dietetyka</w:t>
            </w:r>
          </w:p>
          <w:p w:rsidR="008710D7" w:rsidRPr="00C90F4C" w:rsidRDefault="008710D7" w:rsidP="00325A24">
            <w:pPr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</w:p>
          <w:p w:rsidR="008710D7" w:rsidRPr="00C90F4C" w:rsidRDefault="008710D7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36/2018</w:t>
            </w:r>
          </w:p>
          <w:p w:rsidR="008710D7" w:rsidRPr="00C90F4C" w:rsidRDefault="00B94C5A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</w:t>
            </w:r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Wydziału Nauk o Zdrowiu z dnia 08.03.2018 w sprawie zatwierdzenia Regulaminu i programu praktyk zawodowych na kierunku ratownictwo medyczne</w:t>
            </w:r>
          </w:p>
          <w:p w:rsidR="008710D7" w:rsidRPr="00C90F4C" w:rsidRDefault="008710D7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B01F91" w:rsidRPr="00C90F4C" w:rsidRDefault="00B01F91" w:rsidP="00B01F91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43/2022</w:t>
            </w:r>
          </w:p>
          <w:p w:rsidR="00B01F91" w:rsidRPr="00C90F4C" w:rsidRDefault="00B01F91" w:rsidP="00B01F91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Dyrektora SZP z dn. 22.12.2022 r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w sprawie: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zatwierdzenia Regulaminu praktyk zawodowych na kierunku fizjoterapia – jednolite studia magisterskie</w:t>
            </w:r>
          </w:p>
          <w:p w:rsidR="00B01F91" w:rsidRPr="00C90F4C" w:rsidRDefault="00B01F91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8710D7" w:rsidRPr="00C90F4C" w:rsidRDefault="008710D7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93/2018</w:t>
            </w:r>
          </w:p>
          <w:p w:rsidR="008710D7" w:rsidRPr="00C90F4C" w:rsidRDefault="00B94C5A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</w:t>
            </w:r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Wydziału Nauk o Zdrowiu z dnia 10.09.2018 w sprawie powołania Wydziałowego Zespołu ds. Praktyk zawodowych</w:t>
            </w:r>
          </w:p>
          <w:p w:rsidR="00325A24" w:rsidRPr="00C90F4C" w:rsidRDefault="00325A24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325A24" w:rsidRPr="00C90F4C" w:rsidRDefault="00325A24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 xml:space="preserve">Decyzja Nr 5/2020 Dyrektora SZP z dn. 07.01.2020 r. </w:t>
            </w:r>
            <w:r w:rsidRPr="00C90F4C">
              <w:rPr>
                <w:rStyle w:val="cf01"/>
                <w:rFonts w:ascii="Cambria" w:hAnsi="Cambria"/>
                <w:sz w:val="22"/>
                <w:szCs w:val="22"/>
              </w:rPr>
              <w:t>zmieniająca skład Zespołu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ds. Praktyk zawodowych</w:t>
            </w:r>
          </w:p>
          <w:p w:rsidR="00325A24" w:rsidRPr="00C90F4C" w:rsidRDefault="00325A24" w:rsidP="009166A5">
            <w:pPr>
              <w:pStyle w:val="pf0"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Decyzja Nr 7/2020 Dyrektora SZP z dn. 10.01.2020 r. w sprawie</w:t>
            </w:r>
            <w:r w:rsidRPr="00C90F4C">
              <w:rPr>
                <w:rStyle w:val="cf01"/>
                <w:rFonts w:ascii="Cambria" w:hAnsi="Cambria"/>
                <w:sz w:val="22"/>
                <w:szCs w:val="22"/>
              </w:rPr>
              <w:t xml:space="preserve"> zatwierdzenia Programu praktyk zawodowych dla kierunku pielęgniarstwo – studia I°, Programu praktyk zawodowych dla kierunku pielęgniarstwo – studia II° oraz Programu kształcenia praktycznego </w:t>
            </w:r>
            <w:r w:rsidRPr="00C90F4C">
              <w:rPr>
                <w:rStyle w:val="cf01"/>
                <w:rFonts w:ascii="Cambria" w:hAnsi="Cambria"/>
                <w:sz w:val="22"/>
                <w:szCs w:val="22"/>
              </w:rPr>
              <w:lastRenderedPageBreak/>
              <w:t>dla kierunku położnictwo – studia I°</w:t>
            </w:r>
          </w:p>
          <w:p w:rsidR="00467EBF" w:rsidRPr="00C90F4C" w:rsidRDefault="00467EBF" w:rsidP="00467EBF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5/2022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23.02.2022 </w:t>
            </w: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Programu praktyk zawodowych na kierunku dietetyka - studia II stopnia</w:t>
            </w:r>
          </w:p>
          <w:p w:rsidR="00467EBF" w:rsidRPr="00C90F4C" w:rsidRDefault="00467EB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B01F91" w:rsidRPr="00C90F4C" w:rsidRDefault="00B01F91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44/2022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22.12.2022 r.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w sprawie: 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zatwierdzenia Programu praktyk zawodowych </w:t>
            </w:r>
            <w:bookmarkStart w:id="2" w:name="_Hlk124154358"/>
            <w:r w:rsidRPr="00C90F4C">
              <w:rPr>
                <w:rFonts w:ascii="Cambria" w:hAnsi="Cambria"/>
                <w:sz w:val="22"/>
                <w:szCs w:val="22"/>
              </w:rPr>
              <w:t>na kierunku fizjoterapia – jednolite studia magisterskie</w:t>
            </w:r>
            <w:bookmarkEnd w:id="2"/>
          </w:p>
          <w:p w:rsidR="00B01F91" w:rsidRPr="00C90F4C" w:rsidRDefault="00B01F91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BD41E8" w:rsidRPr="00C90F4C" w:rsidRDefault="00BD41E8" w:rsidP="00FF5D10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10/2022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proofErr w:type="gramStart"/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. </w:t>
            </w:r>
            <w:r w:rsidR="00C73E57"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w sprawie: </w:t>
            </w:r>
            <w:r w:rsidR="00C73E57" w:rsidRPr="00C90F4C">
              <w:rPr>
                <w:rFonts w:ascii="Cambria" w:hAnsi="Cambria" w:cs="Segoe UI"/>
                <w:sz w:val="22"/>
                <w:szCs w:val="22"/>
              </w:rPr>
              <w:t>zatwierdzenia zmian w Procedurze hospitacji zajęć dydaktycznych</w:t>
            </w:r>
          </w:p>
          <w:p w:rsidR="0032755F" w:rsidRPr="00C90F4C" w:rsidRDefault="0032755F" w:rsidP="00FF5D10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32755F" w:rsidRPr="00C90F4C" w:rsidRDefault="0032755F" w:rsidP="00FF5D10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15/2022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procedurze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 xml:space="preserve"> organizacji i oceny jakości realizacji praktyk zawodowych</w:t>
            </w:r>
          </w:p>
          <w:p w:rsidR="00FF5D10" w:rsidRPr="00C90F4C" w:rsidRDefault="00FF5D1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4" w:type="dxa"/>
          </w:tcPr>
          <w:p w:rsidR="008710D7" w:rsidRPr="00C90F4C" w:rsidRDefault="00496E6F" w:rsidP="0084299B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Dyrektor</w:t>
            </w:r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Wicedyrektorzy</w:t>
            </w:r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</w:p>
          <w:p w:rsidR="008710D7" w:rsidRPr="00C90F4C" w:rsidRDefault="00ED38B4" w:rsidP="00CD4A40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Rada</w:t>
            </w:r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Dyrektorska</w:t>
            </w:r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</w:p>
          <w:p w:rsidR="008710D7" w:rsidRPr="00C90F4C" w:rsidRDefault="008710D7" w:rsidP="0084299B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Zespó</w:t>
            </w:r>
            <w:r w:rsidR="00016EFA" w:rsidRPr="00C90F4C">
              <w:rPr>
                <w:rFonts w:ascii="Cambria" w:hAnsi="Cambria"/>
                <w:sz w:val="22"/>
                <w:szCs w:val="22"/>
                <w:lang w:eastAsia="en-US"/>
              </w:rPr>
              <w:t>ł ds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B94C5A" w:rsidRPr="00C90F4C">
              <w:rPr>
                <w:rFonts w:ascii="Cambria" w:hAnsi="Cambria"/>
                <w:sz w:val="22"/>
                <w:szCs w:val="22"/>
                <w:lang w:eastAsia="en-US"/>
              </w:rPr>
              <w:t>Zapewniania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Jakości Kształcenia</w:t>
            </w:r>
            <w:r w:rsidR="00E31B67" w:rsidRPr="00C90F4C">
              <w:rPr>
                <w:rFonts w:ascii="Cambria" w:hAnsi="Cambria"/>
                <w:sz w:val="22"/>
                <w:szCs w:val="22"/>
                <w:lang w:eastAsia="en-US"/>
              </w:rPr>
              <w:t>,</w:t>
            </w:r>
          </w:p>
          <w:p w:rsidR="00602B69" w:rsidRPr="00C90F4C" w:rsidRDefault="00E31B67" w:rsidP="0084299B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Zespół</w:t>
            </w:r>
            <w:r w:rsidR="008710D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ds. Praktyk Zawodowych</w:t>
            </w:r>
            <w:r w:rsidR="00602B69" w:rsidRPr="00C90F4C">
              <w:rPr>
                <w:rFonts w:ascii="Cambria" w:hAnsi="Cambria"/>
                <w:sz w:val="22"/>
                <w:szCs w:val="22"/>
                <w:lang w:eastAsia="en-US"/>
              </w:rPr>
              <w:t>:</w:t>
            </w:r>
          </w:p>
          <w:p w:rsidR="00602B69" w:rsidRPr="00C90F4C" w:rsidRDefault="00602B69" w:rsidP="00602B69">
            <w:pPr>
              <w:spacing w:after="0"/>
              <w:ind w:left="34" w:hanging="34"/>
              <w:rPr>
                <w:rFonts w:ascii="Cambria" w:eastAsia="Times New Roman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Przewodnicząca, </w:t>
            </w:r>
            <w:r w:rsidRPr="00C90F4C">
              <w:rPr>
                <w:rFonts w:ascii="Cambria" w:eastAsia="Times New Roman" w:hAnsi="Cambria"/>
                <w:sz w:val="22"/>
                <w:szCs w:val="22"/>
              </w:rPr>
              <w:t>Kierunkowi koordynatorzy:</w:t>
            </w:r>
          </w:p>
          <w:p w:rsidR="00602B69" w:rsidRPr="00C90F4C" w:rsidRDefault="00602B69" w:rsidP="00602B69">
            <w:pPr>
              <w:spacing w:after="0"/>
              <w:ind w:left="34" w:hanging="34"/>
              <w:rPr>
                <w:rFonts w:ascii="Cambria" w:eastAsia="Times New Roman" w:hAnsi="Cambria"/>
                <w:sz w:val="22"/>
                <w:szCs w:val="22"/>
              </w:rPr>
            </w:pPr>
            <w:r w:rsidRPr="00C90F4C">
              <w:rPr>
                <w:rFonts w:ascii="Cambria" w:eastAsia="Times New Roman" w:hAnsi="Cambria"/>
                <w:sz w:val="22"/>
                <w:szCs w:val="22"/>
              </w:rPr>
              <w:t>1. Kierunek Pielęgniarstwo studia I° </w:t>
            </w:r>
          </w:p>
          <w:p w:rsidR="00602B69" w:rsidRPr="00C90F4C" w:rsidRDefault="00602B69" w:rsidP="00602B69">
            <w:pPr>
              <w:spacing w:after="0"/>
              <w:ind w:left="34" w:hanging="34"/>
              <w:rPr>
                <w:rFonts w:ascii="Cambria" w:eastAsia="Times New Roman" w:hAnsi="Cambria"/>
                <w:sz w:val="22"/>
                <w:szCs w:val="22"/>
              </w:rPr>
            </w:pPr>
            <w:r w:rsidRPr="00C90F4C">
              <w:rPr>
                <w:rFonts w:ascii="Cambria" w:eastAsia="Times New Roman" w:hAnsi="Cambria"/>
                <w:sz w:val="22"/>
                <w:szCs w:val="22"/>
              </w:rPr>
              <w:t>2. Kierunek Pielęgniarstwo studia II° 3. Kierunek Położnictwo studia I°      </w:t>
            </w:r>
          </w:p>
          <w:p w:rsidR="00016EFA" w:rsidRPr="00C90F4C" w:rsidRDefault="00602B69" w:rsidP="00602B69">
            <w:pPr>
              <w:spacing w:after="0"/>
              <w:ind w:left="34" w:hanging="34"/>
              <w:rPr>
                <w:rFonts w:ascii="Cambria" w:eastAsia="Times New Roman" w:hAnsi="Cambria"/>
                <w:sz w:val="22"/>
                <w:szCs w:val="22"/>
              </w:rPr>
            </w:pPr>
            <w:r w:rsidRPr="00C90F4C">
              <w:rPr>
                <w:rFonts w:ascii="Cambria" w:eastAsia="Times New Roman" w:hAnsi="Cambria"/>
                <w:sz w:val="22"/>
                <w:szCs w:val="22"/>
              </w:rPr>
              <w:t>4. Kierunek Ratownictwo Medyczne  5. Kierunek Dietetyka</w:t>
            </w:r>
          </w:p>
          <w:p w:rsidR="00602B69" w:rsidRPr="00C90F4C" w:rsidRDefault="00016EFA" w:rsidP="00602B69">
            <w:pPr>
              <w:spacing w:after="0"/>
              <w:ind w:left="34" w:hanging="34"/>
              <w:rPr>
                <w:rFonts w:ascii="Cambria" w:eastAsia="Times New Roman" w:hAnsi="Cambria"/>
                <w:sz w:val="22"/>
                <w:szCs w:val="22"/>
              </w:rPr>
            </w:pPr>
            <w:r w:rsidRPr="00C90F4C">
              <w:rPr>
                <w:rFonts w:ascii="Cambria" w:eastAsia="Times New Roman" w:hAnsi="Cambria"/>
                <w:sz w:val="22"/>
                <w:szCs w:val="22"/>
              </w:rPr>
              <w:t xml:space="preserve">6. Kierunek Dietetyka </w:t>
            </w:r>
            <w:proofErr w:type="spellStart"/>
            <w:r w:rsidRPr="00C90F4C">
              <w:rPr>
                <w:rFonts w:ascii="Cambria" w:eastAsia="Times New Roman" w:hAnsi="Cambria"/>
                <w:sz w:val="22"/>
                <w:szCs w:val="22"/>
              </w:rPr>
              <w:t>II</w:t>
            </w:r>
            <w:r w:rsidRPr="00C90F4C">
              <w:rPr>
                <w:rFonts w:ascii="Cambria" w:eastAsia="Times New Roman" w:hAnsi="Cambria"/>
                <w:sz w:val="22"/>
                <w:szCs w:val="22"/>
                <w:vertAlign w:val="superscript"/>
              </w:rPr>
              <w:t>o</w:t>
            </w:r>
            <w:proofErr w:type="spellEnd"/>
            <w:r w:rsidR="00602B69" w:rsidRPr="00C90F4C">
              <w:rPr>
                <w:rFonts w:ascii="Cambria" w:eastAsia="Times New Roman" w:hAnsi="Cambria"/>
                <w:sz w:val="22"/>
                <w:szCs w:val="22"/>
              </w:rPr>
              <w:t>                    </w:t>
            </w:r>
          </w:p>
          <w:p w:rsidR="00602B69" w:rsidRPr="00C90F4C" w:rsidRDefault="00E151AA" w:rsidP="0084299B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7. Kierunek Fizjoterapia</w:t>
            </w:r>
          </w:p>
        </w:tc>
        <w:tc>
          <w:tcPr>
            <w:tcW w:w="1984" w:type="dxa"/>
          </w:tcPr>
          <w:p w:rsidR="008710D7" w:rsidRPr="00C90F4C" w:rsidRDefault="00532B6B" w:rsidP="0084299B">
            <w:pPr>
              <w:ind w:left="33" w:hanging="33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Bieżąca kontrola i korekta realizacji praktyk zawodowych.</w:t>
            </w:r>
          </w:p>
          <w:p w:rsidR="00532B6B" w:rsidRPr="00C90F4C" w:rsidRDefault="00532B6B" w:rsidP="0084299B">
            <w:pPr>
              <w:ind w:left="33" w:hanging="33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532B6B" w:rsidRPr="00C90F4C" w:rsidRDefault="00532B6B" w:rsidP="0084299B">
            <w:pPr>
              <w:ind w:left="33" w:hanging="33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Stałe poszerzanie bazy dydaktycznej do kształcenia praktycznego.</w:t>
            </w:r>
          </w:p>
        </w:tc>
        <w:tc>
          <w:tcPr>
            <w:tcW w:w="1701" w:type="dxa"/>
          </w:tcPr>
          <w:p w:rsidR="008710D7" w:rsidRPr="00C90F4C" w:rsidRDefault="008710D7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8710D7" w:rsidRPr="00C90F4C" w:rsidRDefault="008710D7" w:rsidP="0084299B">
            <w:pPr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083B14" w:rsidRPr="00C90F4C" w:rsidRDefault="00083B14" w:rsidP="006F2949">
      <w:pPr>
        <w:ind w:left="0" w:firstLine="0"/>
        <w:rPr>
          <w:rFonts w:ascii="Cambria" w:hAnsi="Cambria"/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977"/>
        <w:gridCol w:w="3543"/>
        <w:gridCol w:w="2694"/>
        <w:gridCol w:w="1984"/>
        <w:gridCol w:w="1843"/>
        <w:gridCol w:w="1559"/>
      </w:tblGrid>
      <w:tr w:rsidR="002E377E" w:rsidRPr="00C90F4C" w:rsidTr="009D68BC">
        <w:tc>
          <w:tcPr>
            <w:tcW w:w="14992" w:type="dxa"/>
            <w:gridSpan w:val="7"/>
          </w:tcPr>
          <w:p w:rsidR="002E377E" w:rsidRPr="00C90F4C" w:rsidRDefault="002E377E" w:rsidP="0084299B">
            <w:pPr>
              <w:ind w:left="426" w:hanging="426"/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 xml:space="preserve">4.2. </w:t>
            </w:r>
            <w:r w:rsidR="0094105D" w:rsidRPr="00C90F4C">
              <w:rPr>
                <w:rFonts w:ascii="Cambria" w:hAnsi="Cambria"/>
                <w:b/>
                <w:bCs/>
                <w:sz w:val="22"/>
                <w:szCs w:val="22"/>
              </w:rPr>
              <w:t>Zatwierdzanie programów studiów:</w:t>
            </w:r>
          </w:p>
        </w:tc>
      </w:tr>
      <w:tr w:rsidR="003F429A" w:rsidRPr="00C90F4C" w:rsidTr="003F429A">
        <w:trPr>
          <w:trHeight w:val="1548"/>
        </w:trPr>
        <w:tc>
          <w:tcPr>
            <w:tcW w:w="392" w:type="dxa"/>
            <w:tcBorders>
              <w:bottom w:val="single" w:sz="4" w:space="0" w:color="auto"/>
            </w:tcBorders>
          </w:tcPr>
          <w:p w:rsidR="00735F9A" w:rsidRPr="00C90F4C" w:rsidRDefault="00735F9A" w:rsidP="0084299B">
            <w:pPr>
              <w:spacing w:after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  <w:p w:rsidR="00735F9A" w:rsidRPr="00C90F4C" w:rsidRDefault="00735F9A" w:rsidP="0084299B">
            <w:pPr>
              <w:spacing w:after="0"/>
              <w:ind w:left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5F9A" w:rsidRPr="00C90F4C" w:rsidRDefault="0094105D" w:rsidP="0084299B">
            <w:pPr>
              <w:spacing w:after="0"/>
              <w:ind w:left="0" w:firstLine="0"/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Czy przyjęte na wydziale procedury zatwierdzania programu studiów uwzględniają ocenę stopnia dostosowania projektowanych w nim rozwiązań do misji i strategii kształcenia w jednostce, propozycji nowych zakresów kształcenia lub ich zmian zgłaszanych przez interesariuszy procesu dydaktycznego, zasobów jednostki (kadrowych, finansowych, sal dydaktycznych i ich wyposażenia, itp.)?</w:t>
            </w:r>
          </w:p>
        </w:tc>
        <w:tc>
          <w:tcPr>
            <w:tcW w:w="3543" w:type="dxa"/>
          </w:tcPr>
          <w:p w:rsidR="008949BB" w:rsidRPr="00C90F4C" w:rsidRDefault="008949BB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Tak</w:t>
            </w:r>
          </w:p>
          <w:p w:rsidR="00735F9A" w:rsidRPr="00C90F4C" w:rsidRDefault="005148B8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Przy opracowywaniu programów kształcenia jednym z głównych czynników branych pod uwagę są realne możliwości, jakimi dysponuje </w:t>
            </w:r>
            <w:r w:rsidR="00ED38B4" w:rsidRPr="00C90F4C">
              <w:rPr>
                <w:rFonts w:ascii="Cambria" w:hAnsi="Cambria"/>
                <w:sz w:val="22"/>
                <w:szCs w:val="22"/>
              </w:rPr>
              <w:t>Szkoła Zdrowia Publicznego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pod względem zaplecza kadrowo finansowego i dydaktycznego.</w:t>
            </w:r>
          </w:p>
          <w:p w:rsidR="00A27E92" w:rsidRPr="00C90F4C" w:rsidRDefault="00A27E92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8949BB" w:rsidRPr="00C90F4C" w:rsidRDefault="008949BB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8949BB" w:rsidRPr="00C90F4C" w:rsidRDefault="008949BB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8949BB" w:rsidRPr="00C90F4C" w:rsidRDefault="008949BB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4" w:type="dxa"/>
          </w:tcPr>
          <w:p w:rsidR="00496E6F" w:rsidRPr="00C90F4C" w:rsidRDefault="00B94C5A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Rady</w:t>
            </w:r>
            <w:r w:rsidR="00CD4A40" w:rsidRPr="00C90F4C">
              <w:rPr>
                <w:rFonts w:ascii="Cambria" w:hAnsi="Cambria"/>
                <w:sz w:val="22"/>
                <w:szCs w:val="22"/>
              </w:rPr>
              <w:t xml:space="preserve"> Programowe</w:t>
            </w:r>
            <w:r w:rsidR="00CA0B57" w:rsidRPr="00C90F4C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496E6F"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Wicedyrektorzy</w:t>
            </w:r>
          </w:p>
          <w:p w:rsidR="00735F9A" w:rsidRPr="00C90F4C" w:rsidRDefault="00735F9A" w:rsidP="00496E6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735F9A" w:rsidRPr="00C90F4C" w:rsidRDefault="00735F9A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735F9A" w:rsidRPr="00C90F4C" w:rsidRDefault="00735F9A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735F9A" w:rsidRPr="00C90F4C" w:rsidRDefault="00735F9A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2E377E" w:rsidRPr="00C90F4C" w:rsidTr="009D68BC">
        <w:trPr>
          <w:trHeight w:val="223"/>
        </w:trPr>
        <w:tc>
          <w:tcPr>
            <w:tcW w:w="14992" w:type="dxa"/>
            <w:gridSpan w:val="7"/>
          </w:tcPr>
          <w:p w:rsidR="002E377E" w:rsidRPr="00C90F4C" w:rsidRDefault="002E377E" w:rsidP="0084299B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>4.3. Weryfikacja programów studiów:</w:t>
            </w:r>
          </w:p>
        </w:tc>
      </w:tr>
      <w:tr w:rsidR="003F429A" w:rsidRPr="00C90F4C" w:rsidTr="003F429A">
        <w:trPr>
          <w:trHeight w:val="725"/>
        </w:trPr>
        <w:tc>
          <w:tcPr>
            <w:tcW w:w="392" w:type="dxa"/>
          </w:tcPr>
          <w:p w:rsidR="00735F9A" w:rsidRPr="00C90F4C" w:rsidRDefault="00735F9A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735F9A" w:rsidRPr="00C90F4C" w:rsidRDefault="0094105D" w:rsidP="0084299B">
            <w:pPr>
              <w:spacing w:after="0"/>
              <w:ind w:left="0" w:firstLine="0"/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>Czy w jednostce funkcjonują procedury dotyczące    sposobu weryfikowania wiedzy i umiejętności absolwenta zakładanych w sylwetce?</w:t>
            </w:r>
          </w:p>
        </w:tc>
        <w:tc>
          <w:tcPr>
            <w:tcW w:w="3543" w:type="dxa"/>
          </w:tcPr>
          <w:p w:rsidR="001D0DEA" w:rsidRPr="00C90F4C" w:rsidRDefault="001D0DEA" w:rsidP="0084299B">
            <w:pPr>
              <w:spacing w:after="0"/>
              <w:ind w:left="-108" w:firstLine="0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Tak</w:t>
            </w:r>
          </w:p>
          <w:p w:rsidR="00A76997" w:rsidRPr="00C90F4C" w:rsidRDefault="00CA0B57" w:rsidP="003A1D59">
            <w:pPr>
              <w:spacing w:after="0"/>
              <w:ind w:left="-108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 ramach przedmiotów etapami weryfikacji wiedzy są</w:t>
            </w:r>
            <w:r w:rsidR="00A7699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wynik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i</w:t>
            </w:r>
            <w:r w:rsidR="00A7699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532B6B" w:rsidRPr="00C90F4C">
              <w:rPr>
                <w:rFonts w:ascii="Cambria" w:hAnsi="Cambria"/>
                <w:sz w:val="22"/>
                <w:szCs w:val="22"/>
                <w:lang w:eastAsia="en-US"/>
              </w:rPr>
              <w:t>z przeprowadzonych zaliczeń, egzaminów teoretycznych i praktycznych</w:t>
            </w:r>
            <w:r w:rsidR="00A7699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. </w:t>
            </w:r>
          </w:p>
          <w:p w:rsidR="00735F9A" w:rsidRPr="00C90F4C" w:rsidRDefault="00CA0B57" w:rsidP="003A1D59">
            <w:pPr>
              <w:spacing w:after="0"/>
              <w:ind w:left="-108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Egzamin dyplomowy składający</w:t>
            </w:r>
            <w:r w:rsidR="00A76997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się z </w:t>
            </w:r>
            <w:r w:rsidR="00532B6B" w:rsidRPr="00C90F4C">
              <w:rPr>
                <w:rFonts w:ascii="Cambria" w:hAnsi="Cambria"/>
                <w:sz w:val="22"/>
                <w:szCs w:val="22"/>
                <w:lang w:eastAsia="en-US"/>
              </w:rPr>
              <w:t>części teoretycznej i praktycznej.</w:t>
            </w:r>
          </w:p>
          <w:p w:rsidR="00532B6B" w:rsidRPr="00C90F4C" w:rsidRDefault="00532B6B" w:rsidP="003A1D59">
            <w:pPr>
              <w:spacing w:after="0"/>
              <w:ind w:left="-108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A27E92" w:rsidRPr="00C90F4C" w:rsidRDefault="00A27E92" w:rsidP="00532B6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6A7F20" w:rsidRPr="00C90F4C" w:rsidRDefault="006A7F20" w:rsidP="006A7F2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18/2022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r. </w:t>
            </w:r>
            <w:r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w sprawie </w:t>
            </w:r>
            <w:r w:rsidRPr="00C90F4C">
              <w:rPr>
                <w:rFonts w:ascii="Cambria" w:hAnsi="Cambria" w:cs="Segoe UI"/>
                <w:sz w:val="22"/>
                <w:szCs w:val="22"/>
              </w:rPr>
              <w:t xml:space="preserve">zatwierdzenia zmian w Procedurze przygotowania i </w:t>
            </w:r>
            <w:r w:rsidRPr="00C90F4C">
              <w:rPr>
                <w:rFonts w:ascii="Cambria" w:hAnsi="Cambria" w:cs="Segoe UI"/>
                <w:sz w:val="22"/>
                <w:szCs w:val="22"/>
              </w:rPr>
              <w:lastRenderedPageBreak/>
              <w:t>modyfikacji programów studiów</w:t>
            </w:r>
          </w:p>
          <w:p w:rsidR="00A27E92" w:rsidRPr="00C90F4C" w:rsidRDefault="00A27E92" w:rsidP="003A1D59">
            <w:pPr>
              <w:spacing w:after="0"/>
              <w:ind w:left="-108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CB3047" w:rsidRPr="00C90F4C" w:rsidRDefault="00CB3047" w:rsidP="0084299B">
            <w:pPr>
              <w:spacing w:after="0"/>
              <w:ind w:left="-108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CA0B57" w:rsidRPr="00C90F4C" w:rsidRDefault="00CA0B57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Nauczyciele akademiccy,</w:t>
            </w:r>
          </w:p>
          <w:p w:rsidR="00735F9A" w:rsidRPr="00C90F4C" w:rsidRDefault="00A76997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Komisje egzaminacyjne</w:t>
            </w:r>
            <w:r w:rsidR="00ED38B4" w:rsidRPr="00C90F4C">
              <w:rPr>
                <w:rFonts w:ascii="Cambria" w:hAnsi="Cambria"/>
                <w:sz w:val="22"/>
                <w:szCs w:val="22"/>
              </w:rPr>
              <w:t>,</w:t>
            </w:r>
          </w:p>
          <w:p w:rsidR="00ED38B4" w:rsidRPr="00C90F4C" w:rsidRDefault="00ED38B4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875BE" w:rsidRPr="00C90F4C" w:rsidRDefault="005875BE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 w:cs="Arial"/>
                <w:color w:val="202124"/>
                <w:sz w:val="22"/>
                <w:szCs w:val="22"/>
                <w:shd w:val="clear" w:color="auto" w:fill="FFFFFF"/>
              </w:rPr>
              <w:t>Wiedza i umiejętności absolwentów weryfikowane są w ramach konferencji studenckich, kół naukowych i konkursów pozauczelnianych.</w:t>
            </w:r>
          </w:p>
        </w:tc>
        <w:tc>
          <w:tcPr>
            <w:tcW w:w="1843" w:type="dxa"/>
          </w:tcPr>
          <w:p w:rsidR="00735F9A" w:rsidRPr="00C90F4C" w:rsidRDefault="00735F9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735F9A" w:rsidRPr="00C90F4C" w:rsidRDefault="00735F9A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3F429A" w:rsidRPr="00C90F4C" w:rsidTr="003F429A">
        <w:trPr>
          <w:trHeight w:val="439"/>
        </w:trPr>
        <w:tc>
          <w:tcPr>
            <w:tcW w:w="392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1D0DEA" w:rsidRPr="00C90F4C" w:rsidRDefault="0094105D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Czy i w jakim zakresie interesariusze wewnętrzni (studenci i nauczyciele akademiccy) oraz zewnętrzni (absolwenci, pracodawcy, przedstawiciele otoczenia społeczno-gospodarczego) biorą udział w procesie weryfikacji?</w:t>
            </w:r>
          </w:p>
        </w:tc>
        <w:tc>
          <w:tcPr>
            <w:tcW w:w="3543" w:type="dxa"/>
          </w:tcPr>
          <w:p w:rsidR="001D0DEA" w:rsidRPr="00C90F4C" w:rsidRDefault="001D0DEA" w:rsidP="0084299B">
            <w:pPr>
              <w:spacing w:after="0"/>
              <w:ind w:left="-108" w:firstLine="0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Tak</w:t>
            </w:r>
          </w:p>
          <w:p w:rsidR="00CB3047" w:rsidRPr="00C90F4C" w:rsidRDefault="00CB3047" w:rsidP="0084299B">
            <w:pPr>
              <w:spacing w:after="0"/>
              <w:ind w:left="-108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Absolwenci są włączeni w skład Rad Programowych na poszczególnych kierunkach studiów.</w:t>
            </w:r>
          </w:p>
          <w:p w:rsidR="00CB3047" w:rsidRPr="00C90F4C" w:rsidRDefault="00CB3047" w:rsidP="0084299B">
            <w:pPr>
              <w:spacing w:after="0"/>
              <w:ind w:left="-108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497E4E" w:rsidRPr="00C90F4C" w:rsidRDefault="00CB3047" w:rsidP="0084299B">
            <w:pPr>
              <w:spacing w:after="0"/>
              <w:ind w:left="-108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Ankieta skierowana do pracodawców nadzorowana i anali</w:t>
            </w:r>
            <w:r w:rsidR="00ED38B4" w:rsidRPr="00C90F4C">
              <w:rPr>
                <w:rFonts w:ascii="Cambria" w:hAnsi="Cambria"/>
                <w:sz w:val="22"/>
                <w:szCs w:val="22"/>
                <w:lang w:eastAsia="en-US"/>
              </w:rPr>
              <w:t>zowana przez Komisję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ds. Monitorowania Losów Absolwentów.</w:t>
            </w:r>
          </w:p>
          <w:p w:rsidR="00CB3047" w:rsidRPr="00C90F4C" w:rsidRDefault="00CB3047" w:rsidP="0084299B">
            <w:pPr>
              <w:spacing w:after="0"/>
              <w:ind w:left="-108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Przeprowadzane są badania ankietowe „Losy zawodowe absolwentów UWM w Olsztynie”.</w:t>
            </w:r>
          </w:p>
          <w:p w:rsidR="00CB3047" w:rsidRPr="00C90F4C" w:rsidRDefault="00CB3047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CB3047" w:rsidRPr="00C90F4C" w:rsidRDefault="00CB3047" w:rsidP="0084299B">
            <w:pPr>
              <w:spacing w:after="0"/>
              <w:ind w:left="-108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Prowadzone na Uczelni badanie ankietowe pt.: „Opinie pracodawców o absolwentach Uniwersytetu Warmińsko -Mazurskiego w Olsztynie”  </w:t>
            </w:r>
          </w:p>
          <w:p w:rsidR="00CB3047" w:rsidRPr="00C90F4C" w:rsidRDefault="00CB3047" w:rsidP="0084299B">
            <w:pPr>
              <w:spacing w:after="0"/>
              <w:ind w:left="-108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</w:p>
          <w:p w:rsidR="00497E4E" w:rsidRPr="00C90F4C" w:rsidRDefault="00497E4E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12/2017</w:t>
            </w:r>
          </w:p>
          <w:p w:rsidR="0092520F" w:rsidRPr="00C90F4C" w:rsidRDefault="00B94C5A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</w:t>
            </w:r>
            <w:r w:rsidR="00497E4E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Wydziału Nauk o Zdrowiu z dnia 26.10.2017 w sprawie powołania Komisji ds. Monitorowania losów absolwentów</w:t>
            </w:r>
          </w:p>
        </w:tc>
        <w:tc>
          <w:tcPr>
            <w:tcW w:w="2694" w:type="dxa"/>
          </w:tcPr>
          <w:p w:rsidR="0092520F" w:rsidRPr="00C90F4C" w:rsidRDefault="00E31B67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Z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espół ds. </w:t>
            </w:r>
            <w:r w:rsidR="00B94C5A" w:rsidRPr="00C90F4C">
              <w:rPr>
                <w:rFonts w:ascii="Cambria" w:hAnsi="Cambria"/>
                <w:sz w:val="22"/>
                <w:szCs w:val="22"/>
                <w:lang w:eastAsia="en-US"/>
              </w:rPr>
              <w:t>zapewniania</w:t>
            </w:r>
            <w:r w:rsidR="001E32C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jakości kształcenia, 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kierunkowe zespoły ds. </w:t>
            </w:r>
            <w:r w:rsidR="00B94C5A" w:rsidRPr="00C90F4C">
              <w:rPr>
                <w:rFonts w:ascii="Cambria" w:hAnsi="Cambria"/>
                <w:sz w:val="22"/>
                <w:szCs w:val="22"/>
                <w:lang w:eastAsia="en-US"/>
              </w:rPr>
              <w:t>zapewniania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jakości kształcenia</w:t>
            </w:r>
            <w:r w:rsidR="007C5040" w:rsidRPr="00C90F4C">
              <w:rPr>
                <w:rFonts w:ascii="Cambria" w:hAnsi="Cambria"/>
                <w:sz w:val="22"/>
                <w:szCs w:val="22"/>
                <w:lang w:eastAsia="en-US"/>
              </w:rPr>
              <w:t>,</w:t>
            </w:r>
          </w:p>
          <w:p w:rsidR="007C5040" w:rsidRPr="00C90F4C" w:rsidRDefault="007C5040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7C5040" w:rsidRPr="00C90F4C" w:rsidRDefault="007C5040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Komisji ds. Monitorowania losów absolwentów</w:t>
            </w:r>
          </w:p>
        </w:tc>
        <w:tc>
          <w:tcPr>
            <w:tcW w:w="1984" w:type="dxa"/>
          </w:tcPr>
          <w:p w:rsidR="001D0DEA" w:rsidRPr="00C90F4C" w:rsidRDefault="001D0DEA" w:rsidP="0084299B">
            <w:pPr>
              <w:pStyle w:val="redniasiatka1akcent21"/>
              <w:tabs>
                <w:tab w:val="left" w:pos="426"/>
              </w:tabs>
              <w:spacing w:after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Prowadzenie zajęć</w:t>
            </w:r>
          </w:p>
          <w:p w:rsidR="001D0DEA" w:rsidRPr="00C90F4C" w:rsidRDefault="001D0DEA" w:rsidP="0084299B">
            <w:pPr>
              <w:pStyle w:val="redniasiatka1akcent21"/>
              <w:tabs>
                <w:tab w:val="left" w:pos="426"/>
              </w:tabs>
              <w:spacing w:after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przez praktyków</w:t>
            </w:r>
          </w:p>
          <w:p w:rsidR="001D0DEA" w:rsidRPr="00C90F4C" w:rsidRDefault="001D0DEA" w:rsidP="0084299B">
            <w:pPr>
              <w:pStyle w:val="redniasiatka1akcent21"/>
              <w:tabs>
                <w:tab w:val="left" w:pos="426"/>
              </w:tabs>
              <w:spacing w:after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pracujących w</w:t>
            </w:r>
          </w:p>
          <w:p w:rsidR="001D0DEA" w:rsidRPr="00C90F4C" w:rsidRDefault="001D0DEA" w:rsidP="0084299B">
            <w:pPr>
              <w:pStyle w:val="redniasiatka1akcent21"/>
              <w:tabs>
                <w:tab w:val="left" w:pos="426"/>
              </w:tabs>
              <w:spacing w:after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jednostkach w</w:t>
            </w:r>
          </w:p>
          <w:p w:rsidR="006E55B9" w:rsidRPr="00C90F4C" w:rsidRDefault="006E55B9" w:rsidP="0084299B">
            <w:pPr>
              <w:pStyle w:val="redniasiatka1akcent21"/>
              <w:tabs>
                <w:tab w:val="left" w:pos="426"/>
              </w:tabs>
              <w:spacing w:after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których</w:t>
            </w:r>
          </w:p>
          <w:p w:rsidR="001D0DEA" w:rsidRPr="00C90F4C" w:rsidRDefault="001D0DEA" w:rsidP="0084299B">
            <w:pPr>
              <w:pStyle w:val="redniasiatka1akcent21"/>
              <w:tabs>
                <w:tab w:val="left" w:pos="426"/>
              </w:tabs>
              <w:spacing w:after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prowadzone</w:t>
            </w:r>
          </w:p>
          <w:p w:rsidR="0092520F" w:rsidRPr="00C90F4C" w:rsidRDefault="001D0DEA" w:rsidP="0084299B">
            <w:pPr>
              <w:pStyle w:val="redniasiatka1akcent21"/>
              <w:tabs>
                <w:tab w:val="left" w:pos="426"/>
              </w:tabs>
              <w:spacing w:after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praktyki.</w:t>
            </w:r>
          </w:p>
          <w:p w:rsidR="001D0DEA" w:rsidRPr="00C90F4C" w:rsidRDefault="001D0DEA" w:rsidP="0084299B">
            <w:pPr>
              <w:pStyle w:val="redniasiatka1akcent21"/>
              <w:tabs>
                <w:tab w:val="left" w:pos="426"/>
              </w:tabs>
              <w:spacing w:after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1D0DEA" w:rsidRPr="00C90F4C" w:rsidRDefault="001D0DEA" w:rsidP="006F2949">
            <w:pPr>
              <w:pStyle w:val="redniasiatka1akcent21"/>
              <w:tabs>
                <w:tab w:val="left" w:pos="426"/>
              </w:tabs>
              <w:spacing w:after="0"/>
              <w:ind w:left="0" w:firstLine="11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Przedstawiciel</w:t>
            </w:r>
          </w:p>
          <w:p w:rsidR="001D0DEA" w:rsidRPr="00C90F4C" w:rsidRDefault="001D0DEA" w:rsidP="006F2949">
            <w:pPr>
              <w:pStyle w:val="redniasiatka1akcent21"/>
              <w:tabs>
                <w:tab w:val="left" w:pos="426"/>
              </w:tabs>
              <w:spacing w:after="0"/>
              <w:ind w:left="0" w:firstLine="11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Okręgowej Izby</w:t>
            </w:r>
          </w:p>
          <w:p w:rsidR="001D0DEA" w:rsidRPr="00C90F4C" w:rsidRDefault="001D0DEA" w:rsidP="006F2949">
            <w:pPr>
              <w:pStyle w:val="redniasiatka1akcent21"/>
              <w:tabs>
                <w:tab w:val="left" w:pos="426"/>
              </w:tabs>
              <w:spacing w:after="0"/>
              <w:ind w:left="0" w:firstLine="11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Pielęgniarek i</w:t>
            </w:r>
          </w:p>
          <w:p w:rsidR="001D0DEA" w:rsidRPr="00C90F4C" w:rsidRDefault="001D0DEA" w:rsidP="006F2949">
            <w:pPr>
              <w:pStyle w:val="redniasiatka1akcent21"/>
              <w:tabs>
                <w:tab w:val="left" w:pos="426"/>
              </w:tabs>
              <w:spacing w:after="0"/>
              <w:ind w:left="0" w:firstLine="11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Położnych w</w:t>
            </w:r>
          </w:p>
          <w:p w:rsidR="001D0DEA" w:rsidRPr="00C90F4C" w:rsidRDefault="001D0DEA" w:rsidP="006F2949">
            <w:pPr>
              <w:pStyle w:val="redniasiatka1akcent21"/>
              <w:tabs>
                <w:tab w:val="left" w:pos="426"/>
              </w:tabs>
              <w:spacing w:after="0"/>
              <w:ind w:left="0" w:firstLine="11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składzie Komisji ds.</w:t>
            </w:r>
          </w:p>
          <w:p w:rsidR="001D0DEA" w:rsidRPr="00C90F4C" w:rsidRDefault="001D0DEA" w:rsidP="006F2949">
            <w:pPr>
              <w:pStyle w:val="redniasiatka1akcent21"/>
              <w:tabs>
                <w:tab w:val="left" w:pos="426"/>
              </w:tabs>
              <w:spacing w:after="0"/>
              <w:ind w:left="0" w:firstLine="11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Monitorowania</w:t>
            </w:r>
          </w:p>
          <w:p w:rsidR="001D0DEA" w:rsidRPr="00C90F4C" w:rsidRDefault="001D0DEA" w:rsidP="006F2949">
            <w:pPr>
              <w:pStyle w:val="redniasiatka1akcent21"/>
              <w:tabs>
                <w:tab w:val="left" w:pos="426"/>
              </w:tabs>
              <w:spacing w:after="0"/>
              <w:ind w:left="0" w:firstLine="11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Losów</w:t>
            </w:r>
          </w:p>
          <w:p w:rsidR="001D0DEA" w:rsidRPr="00C90F4C" w:rsidRDefault="001D0DEA" w:rsidP="006F2949">
            <w:pPr>
              <w:pStyle w:val="redniasiatka1akcent21"/>
              <w:tabs>
                <w:tab w:val="left" w:pos="426"/>
              </w:tabs>
              <w:spacing w:after="0"/>
              <w:ind w:left="0" w:firstLine="11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Absolwentów</w:t>
            </w:r>
          </w:p>
          <w:p w:rsidR="00884C10" w:rsidRPr="00C90F4C" w:rsidRDefault="00884C10" w:rsidP="0084299B">
            <w:pPr>
              <w:pStyle w:val="redniasiatka1akcent21"/>
              <w:tabs>
                <w:tab w:val="left" w:pos="426"/>
              </w:tabs>
              <w:spacing w:after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884C10" w:rsidRPr="00C90F4C" w:rsidRDefault="00884C10" w:rsidP="006F2949">
            <w:pPr>
              <w:pStyle w:val="redniasiatka1akcent21"/>
              <w:tabs>
                <w:tab w:val="left" w:pos="426"/>
              </w:tabs>
              <w:spacing w:after="0"/>
              <w:ind w:left="33" w:hanging="22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0A21B5" w:rsidRPr="00C90F4C" w:rsidRDefault="00CB3047" w:rsidP="006265C4">
            <w:pPr>
              <w:pStyle w:val="redniasiatka1akcent21"/>
              <w:tabs>
                <w:tab w:val="left" w:pos="426"/>
              </w:tabs>
              <w:spacing w:after="0"/>
              <w:ind w:left="34" w:firstLine="0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Bardzo niski odsetek pozyskany z odpowiedzi z ankiet od absolwentów. </w:t>
            </w:r>
          </w:p>
        </w:tc>
        <w:tc>
          <w:tcPr>
            <w:tcW w:w="1559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3F429A" w:rsidRPr="00C90F4C" w:rsidTr="003F429A">
        <w:tc>
          <w:tcPr>
            <w:tcW w:w="392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:rsidR="0092520F" w:rsidRPr="00C90F4C" w:rsidRDefault="0094105D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Czy i w jaki sposób bada się, czy program studiów umożliwia osiągnięcie założonych efektów kształcenia/uczenia się?</w:t>
            </w:r>
          </w:p>
        </w:tc>
        <w:tc>
          <w:tcPr>
            <w:tcW w:w="3543" w:type="dxa"/>
          </w:tcPr>
          <w:p w:rsidR="0092520F" w:rsidRPr="00C90F4C" w:rsidRDefault="00CB3047" w:rsidP="0084299B">
            <w:pPr>
              <w:pStyle w:val="redniasiatka1akcent21"/>
              <w:tabs>
                <w:tab w:val="left" w:pos="426"/>
              </w:tabs>
              <w:spacing w:after="0"/>
              <w:ind w:left="33" w:firstLine="0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Dokumentacja oceny </w:t>
            </w:r>
            <w:r w:rsidR="00325D48" w:rsidRPr="00C90F4C">
              <w:rPr>
                <w:rFonts w:ascii="Cambria" w:hAnsi="Cambria"/>
                <w:sz w:val="22"/>
                <w:szCs w:val="22"/>
              </w:rPr>
              <w:t>osiągniętych efektów uczenia</w:t>
            </w:r>
            <w:r w:rsidRPr="00C90F4C">
              <w:rPr>
                <w:rFonts w:ascii="Cambria" w:hAnsi="Cambria"/>
                <w:sz w:val="22"/>
                <w:szCs w:val="22"/>
              </w:rPr>
              <w:t>: kolokwia, egzaminy pisemne, egzaminy ustne - protokół, OSCE, praktyki zawodowe, egzaminy dyplomowe.</w:t>
            </w:r>
          </w:p>
        </w:tc>
        <w:tc>
          <w:tcPr>
            <w:tcW w:w="2694" w:type="dxa"/>
          </w:tcPr>
          <w:p w:rsidR="00825E83" w:rsidRPr="00C90F4C" w:rsidRDefault="00496E6F" w:rsidP="006265C4">
            <w:pPr>
              <w:spacing w:after="0"/>
              <w:ind w:left="34" w:hanging="34"/>
              <w:rPr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Dyrektor</w:t>
            </w:r>
            <w:r w:rsidR="00CB3047" w:rsidRPr="00C90F4C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D43E00" w:rsidRPr="00C90F4C">
              <w:rPr>
                <w:rFonts w:ascii="Cambria" w:hAnsi="Cambria"/>
                <w:sz w:val="22"/>
                <w:szCs w:val="22"/>
                <w:lang w:eastAsia="en-US"/>
              </w:rPr>
              <w:t>zy</w:t>
            </w:r>
          </w:p>
        </w:tc>
        <w:tc>
          <w:tcPr>
            <w:tcW w:w="1984" w:type="dxa"/>
          </w:tcPr>
          <w:p w:rsidR="0092520F" w:rsidRPr="00C90F4C" w:rsidRDefault="0092520F" w:rsidP="0084299B">
            <w:pPr>
              <w:pStyle w:val="redniasiatka1akcent21"/>
              <w:tabs>
                <w:tab w:val="left" w:pos="426"/>
              </w:tabs>
              <w:spacing w:after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92520F" w:rsidRPr="00C90F4C" w:rsidRDefault="0092520F" w:rsidP="0084299B">
            <w:pPr>
              <w:pStyle w:val="redniasiatka1akcent21"/>
              <w:tabs>
                <w:tab w:val="left" w:pos="426"/>
              </w:tabs>
              <w:spacing w:after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92520F" w:rsidRPr="00C90F4C" w:rsidTr="009D68BC">
        <w:tc>
          <w:tcPr>
            <w:tcW w:w="14992" w:type="dxa"/>
            <w:gridSpan w:val="7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 xml:space="preserve">4.4. </w:t>
            </w:r>
            <w:r w:rsidR="0094105D" w:rsidRPr="00C90F4C">
              <w:rPr>
                <w:rFonts w:ascii="Cambria" w:hAnsi="Cambria"/>
                <w:b/>
                <w:bCs/>
                <w:sz w:val="22"/>
                <w:szCs w:val="22"/>
              </w:rPr>
              <w:t>Modyfikacja programów studiów:</w:t>
            </w:r>
          </w:p>
        </w:tc>
      </w:tr>
      <w:tr w:rsidR="003F429A" w:rsidRPr="00C90F4C" w:rsidTr="003F429A">
        <w:tc>
          <w:tcPr>
            <w:tcW w:w="392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92520F" w:rsidRPr="00C90F4C" w:rsidRDefault="0094105D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 xml:space="preserve">Jaka jest procedura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lastRenderedPageBreak/>
              <w:t>wykorzystywania wniosków z przeglądów/weryfikacji programu studiów do jego modyfikacji?</w:t>
            </w:r>
          </w:p>
        </w:tc>
        <w:tc>
          <w:tcPr>
            <w:tcW w:w="3543" w:type="dxa"/>
          </w:tcPr>
          <w:p w:rsidR="0038013C" w:rsidRPr="00C90F4C" w:rsidRDefault="0038013C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 xml:space="preserve">Koordynatorzy przedmiotów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 xml:space="preserve">składają wnioski do Rad Programowych, a następnie Rady Programowe po przeanalizowaniu składają wniosek do Dyrektora Szkoły Zdrowia Publicznego i </w:t>
            </w:r>
            <w:r w:rsidR="006F2949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do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wiadomości Zespołu Zapewniania Jakości Kształcenia. Dyrektor wnioskuje do Senatu UWM o zmiany programów studiów.</w:t>
            </w:r>
          </w:p>
          <w:p w:rsidR="007D0C7A" w:rsidRPr="00C90F4C" w:rsidRDefault="007D0C7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7D0C7A" w:rsidRPr="00C90F4C" w:rsidRDefault="007D0C7A" w:rsidP="007D0C7A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3/2022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23.02.2022 r.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="00825E83" w:rsidRPr="00C90F4C">
              <w:rPr>
                <w:rFonts w:ascii="Cambria" w:hAnsi="Cambria"/>
                <w:color w:val="000000"/>
                <w:sz w:val="22"/>
                <w:szCs w:val="22"/>
              </w:rPr>
              <w:t>Regulaminie Rad P</w:t>
            </w:r>
            <w:bookmarkStart w:id="3" w:name="_GoBack"/>
            <w:bookmarkEnd w:id="3"/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rogramowych</w:t>
            </w:r>
          </w:p>
          <w:p w:rsidR="006A7F20" w:rsidRPr="00C90F4C" w:rsidRDefault="006A7F20" w:rsidP="007D0C7A">
            <w:pPr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6A7F20" w:rsidRPr="00C90F4C" w:rsidRDefault="006A7F20" w:rsidP="006A7F2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18/2022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r. </w:t>
            </w:r>
            <w:r w:rsidRPr="00C90F4C"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w sprawie </w:t>
            </w:r>
            <w:r w:rsidRPr="00C90F4C">
              <w:rPr>
                <w:rFonts w:ascii="Cambria" w:hAnsi="Cambria" w:cs="Segoe UI"/>
                <w:sz w:val="22"/>
                <w:szCs w:val="22"/>
              </w:rPr>
              <w:t>zatwierdzenia zmian w Procedurze przygotowania i modyfikacji programów studiów</w:t>
            </w:r>
          </w:p>
          <w:p w:rsidR="00094A70" w:rsidRPr="00C90F4C" w:rsidRDefault="00094A7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6E55B9" w:rsidRPr="00C90F4C" w:rsidRDefault="00496E6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Dyrektor</w:t>
            </w:r>
            <w:r w:rsidR="0092520F" w:rsidRPr="00C90F4C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Wicedyrektor</w:t>
            </w:r>
            <w:r w:rsidR="00D43E00" w:rsidRPr="00C90F4C">
              <w:rPr>
                <w:rFonts w:ascii="Cambria" w:hAnsi="Cambria"/>
                <w:sz w:val="22"/>
                <w:szCs w:val="22"/>
                <w:lang w:eastAsia="en-US"/>
              </w:rPr>
              <w:t>zy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 </w:t>
            </w:r>
          </w:p>
          <w:p w:rsidR="006E55B9" w:rsidRPr="00C90F4C" w:rsidRDefault="00B94C5A" w:rsidP="00CD4A40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</w:t>
            </w:r>
            <w:r w:rsidR="007F70E7" w:rsidRPr="00C90F4C">
              <w:rPr>
                <w:rFonts w:ascii="Cambria" w:hAnsi="Cambria"/>
                <w:sz w:val="22"/>
                <w:szCs w:val="22"/>
                <w:lang w:eastAsia="en-US"/>
              </w:rPr>
              <w:t>a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CD4A40" w:rsidRPr="00C90F4C">
              <w:rPr>
                <w:rFonts w:ascii="Cambria" w:hAnsi="Cambria"/>
                <w:sz w:val="22"/>
                <w:szCs w:val="22"/>
                <w:lang w:eastAsia="en-US"/>
              </w:rPr>
              <w:t>Dyrektorsk</w:t>
            </w:r>
            <w:r w:rsidR="007F70E7" w:rsidRPr="00C90F4C">
              <w:rPr>
                <w:rFonts w:ascii="Cambria" w:hAnsi="Cambria"/>
                <w:sz w:val="22"/>
                <w:szCs w:val="22"/>
                <w:lang w:eastAsia="en-US"/>
              </w:rPr>
              <w:t>a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</w:p>
          <w:p w:rsidR="006E55B9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Rady Programowe, </w:t>
            </w:r>
          </w:p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Z</w:t>
            </w:r>
            <w:r w:rsidR="006E55B9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espól </w:t>
            </w:r>
            <w:r w:rsidR="00B94C5A" w:rsidRPr="00C90F4C">
              <w:rPr>
                <w:rFonts w:ascii="Cambria" w:hAnsi="Cambria"/>
                <w:sz w:val="22"/>
                <w:szCs w:val="22"/>
                <w:lang w:eastAsia="en-US"/>
              </w:rPr>
              <w:t>Zapewniania</w:t>
            </w:r>
            <w:r w:rsidR="006E55B9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J</w:t>
            </w:r>
            <w:r w:rsidR="006E55B9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akości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K</w:t>
            </w:r>
            <w:r w:rsidR="006E55B9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ształcenia </w:t>
            </w:r>
          </w:p>
        </w:tc>
        <w:tc>
          <w:tcPr>
            <w:tcW w:w="1984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3F429A" w:rsidRPr="00C90F4C" w:rsidTr="003F429A">
        <w:tc>
          <w:tcPr>
            <w:tcW w:w="392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92520F" w:rsidRPr="00C90F4C" w:rsidRDefault="0094105D" w:rsidP="0084299B">
            <w:pPr>
              <w:ind w:left="0" w:firstLine="0"/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Jakie aspekty programu studiów poddawane są modyfikacji? Jaką rolę w ich udoskonalaniu odgrywają interesariusze wewnętrzni (studenci i nauczyciele akademiccy) oraz zewnętrzni (absolwenci, pracodawcy, przedstawiciele otoczenia społeczno-gospodarczego)?</w:t>
            </w:r>
          </w:p>
        </w:tc>
        <w:tc>
          <w:tcPr>
            <w:tcW w:w="3543" w:type="dxa"/>
          </w:tcPr>
          <w:p w:rsidR="0092520F" w:rsidRPr="00C90F4C" w:rsidRDefault="0092520F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Zmiany w programach kształcenia wynikają z zarządzeń Rektora, wniosków nauczycieli akademickich (ankiety </w:t>
            </w:r>
            <w:r w:rsidR="009D68BC" w:rsidRPr="00C90F4C">
              <w:rPr>
                <w:rFonts w:ascii="Cambria" w:hAnsi="Cambria"/>
                <w:sz w:val="22"/>
                <w:szCs w:val="22"/>
                <w:lang w:eastAsia="en-US"/>
              </w:rPr>
              <w:t>auto ewaluacyjne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).</w:t>
            </w:r>
          </w:p>
          <w:p w:rsidR="0092520F" w:rsidRPr="00C90F4C" w:rsidRDefault="0092520F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Modyfikowane są: - formy i rodzaje prowadzonych zajęć, metody i techniki</w:t>
            </w:r>
            <w:r w:rsidR="00325D48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weryfikacji efektów uczenia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punkty ECTS, obciążenia godzinowe na realizowanych przedmiotach. </w:t>
            </w:r>
          </w:p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Studenci wchodzą w skład zespoł</w:t>
            </w:r>
            <w:r w:rsidR="00801ED0" w:rsidRPr="00C90F4C">
              <w:rPr>
                <w:rFonts w:ascii="Cambria" w:hAnsi="Cambria"/>
                <w:sz w:val="22"/>
                <w:szCs w:val="22"/>
                <w:lang w:eastAsia="en-US"/>
              </w:rPr>
              <w:t>u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ds. </w:t>
            </w:r>
            <w:r w:rsidR="00B94C5A" w:rsidRPr="00C90F4C">
              <w:rPr>
                <w:rFonts w:ascii="Cambria" w:hAnsi="Cambria"/>
                <w:sz w:val="22"/>
                <w:szCs w:val="22"/>
                <w:lang w:eastAsia="en-US"/>
              </w:rPr>
              <w:t>zapewniania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jakości kształcenia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i mają bezpośredni wpływ na kształtowanie programu studiów</w:t>
            </w:r>
            <w:r w:rsidR="00ED38B4" w:rsidRPr="00C90F4C">
              <w:rPr>
                <w:rFonts w:ascii="Cambria" w:hAnsi="Cambria"/>
                <w:sz w:val="22"/>
                <w:szCs w:val="22"/>
              </w:rPr>
              <w:t>.</w:t>
            </w:r>
          </w:p>
          <w:p w:rsidR="009D68BC" w:rsidRPr="00C90F4C" w:rsidRDefault="009D68BC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8B26A7" w:rsidRPr="00C90F4C" w:rsidRDefault="008B26A7" w:rsidP="008B26A7">
            <w:pPr>
              <w:spacing w:after="0" w:line="276" w:lineRule="auto"/>
              <w:ind w:left="0" w:firstLine="0"/>
              <w:contextualSpacing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Uchwała 40/2019 z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Rady Wydziału Nauk o Zdrowiu z dnia 11.04.2019 w sprawie</w:t>
            </w:r>
            <w:r w:rsidRPr="00C90F4C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 zatwierdzenia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programów kształcenia,</w:t>
            </w:r>
            <w:r w:rsidRPr="00C90F4C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 programu studiów na kierunku dietetyka, I stopnia. Obowiązuje dla cyklu kształcenia rozpoczynającego się od roku akademickiego 2019/2020</w:t>
            </w:r>
          </w:p>
          <w:p w:rsidR="007C0883" w:rsidRPr="00C90F4C" w:rsidRDefault="007C0883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7C0883" w:rsidRPr="00C90F4C" w:rsidRDefault="007C0883" w:rsidP="007C0883">
            <w:pPr>
              <w:spacing w:after="0"/>
              <w:ind w:left="0" w:firstLine="0"/>
              <w:rPr>
                <w:rFonts w:ascii="Cambria" w:eastAsia="Times New Roman" w:hAnsi="Cambria"/>
                <w:sz w:val="22"/>
                <w:szCs w:val="22"/>
              </w:rPr>
            </w:pPr>
            <w:r w:rsidRPr="00C90F4C">
              <w:rPr>
                <w:rFonts w:ascii="Cambria" w:eastAsia="Times New Roman" w:hAnsi="Cambria" w:cs="Arial"/>
                <w:b/>
                <w:bCs/>
                <w:sz w:val="22"/>
                <w:szCs w:val="22"/>
              </w:rPr>
              <w:t>Uchwała Nr 70/2019</w:t>
            </w:r>
            <w:r w:rsidRPr="00C90F4C">
              <w:rPr>
                <w:rFonts w:ascii="Cambria" w:eastAsia="Times New Roman" w:hAnsi="Cambria" w:cs="Arial"/>
                <w:sz w:val="22"/>
                <w:szCs w:val="22"/>
              </w:rPr>
              <w:t xml:space="preserve"> Rady Wydziału Nauk o Zdrowiu Collegium </w:t>
            </w:r>
            <w:proofErr w:type="spellStart"/>
            <w:r w:rsidRPr="00C90F4C">
              <w:rPr>
                <w:rFonts w:ascii="Cambria" w:eastAsia="Times New Roman" w:hAnsi="Cambria" w:cs="Arial"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eastAsia="Times New Roman" w:hAnsi="Cambria" w:cs="Arial"/>
                <w:sz w:val="22"/>
                <w:szCs w:val="22"/>
              </w:rPr>
              <w:t xml:space="preserve"> Uniwersytetu Warmińsko - Mazurskiego w Olsztynie z dnia 16 września 2019 r. w sprawie: ustalenia programu studiów kierunku ratownictwo medyczne – studia stacjonarne I stopnia o profilu praktycznym</w:t>
            </w:r>
          </w:p>
          <w:p w:rsidR="007C0883" w:rsidRPr="00C90F4C" w:rsidRDefault="007C0883" w:rsidP="007C0883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7C0883" w:rsidRPr="00C90F4C" w:rsidRDefault="007C0883" w:rsidP="007C0883">
            <w:pPr>
              <w:spacing w:after="0"/>
              <w:ind w:left="0" w:firstLine="0"/>
              <w:contextualSpacing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Fonts w:ascii="Cambria" w:hAnsi="Cambria" w:cs="Arial"/>
                <w:b/>
                <w:bCs/>
                <w:sz w:val="22"/>
                <w:szCs w:val="22"/>
              </w:rPr>
              <w:t>Uchwała Nr 71/2019</w:t>
            </w:r>
            <w:r w:rsidRPr="00C90F4C">
              <w:rPr>
                <w:rFonts w:ascii="Cambria" w:hAnsi="Cambria" w:cs="Arial"/>
                <w:sz w:val="22"/>
                <w:szCs w:val="22"/>
              </w:rPr>
              <w:t xml:space="preserve"> Rady Wydziału Nauk o Zdrowiu Collegium </w:t>
            </w:r>
            <w:proofErr w:type="spellStart"/>
            <w:r w:rsidRPr="00C90F4C">
              <w:rPr>
                <w:rFonts w:ascii="Cambria" w:hAnsi="Cambria" w:cs="Arial"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 w:cs="Arial"/>
                <w:sz w:val="22"/>
                <w:szCs w:val="22"/>
              </w:rPr>
              <w:t xml:space="preserve"> Uniwersytetu Warmińsko - Mazurskiego w Olsztynie z dnia 16 września 2019 r. w sprawie: ustalenia programu studiów kierunku położnictwo – studia </w:t>
            </w:r>
          </w:p>
          <w:p w:rsidR="007C0883" w:rsidRPr="00C90F4C" w:rsidRDefault="007C0883" w:rsidP="007C0883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 w:cs="Arial"/>
                <w:sz w:val="22"/>
                <w:szCs w:val="22"/>
              </w:rPr>
              <w:t>stacjonarne I stopnia o profilu praktycznym</w:t>
            </w:r>
          </w:p>
          <w:p w:rsidR="007C0883" w:rsidRPr="00C90F4C" w:rsidRDefault="007C0883" w:rsidP="007C0883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  <w:p w:rsidR="007C0883" w:rsidRPr="00C90F4C" w:rsidRDefault="007C0883" w:rsidP="007C0883">
            <w:pPr>
              <w:spacing w:after="0"/>
              <w:ind w:left="0" w:firstLine="0"/>
              <w:contextualSpacing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Fonts w:ascii="Cambria" w:hAnsi="Cambria" w:cs="Arial"/>
                <w:b/>
                <w:bCs/>
                <w:sz w:val="22"/>
                <w:szCs w:val="22"/>
              </w:rPr>
              <w:t>Uchwała Nr 72/2019</w:t>
            </w:r>
            <w:r w:rsidRPr="00C90F4C">
              <w:rPr>
                <w:rFonts w:ascii="Cambria" w:hAnsi="Cambria" w:cs="Arial"/>
                <w:sz w:val="22"/>
                <w:szCs w:val="22"/>
              </w:rPr>
              <w:t xml:space="preserve"> Rady Wydziału Nauk o Zdrowiu Collegium </w:t>
            </w:r>
            <w:proofErr w:type="spellStart"/>
            <w:r w:rsidRPr="00C90F4C">
              <w:rPr>
                <w:rFonts w:ascii="Cambria" w:hAnsi="Cambria" w:cs="Arial"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 w:cs="Arial"/>
                <w:sz w:val="22"/>
                <w:szCs w:val="22"/>
              </w:rPr>
              <w:t xml:space="preserve"> Uniwersytetu Warmińsko - Mazurskiego w Olsztynie z dnia 16 września 2019 r. w sprawie: ustalenia programu studiów kierunku pielęgniarstwo – studia stacjonarne I stopnia o profilu praktycznym</w:t>
            </w:r>
          </w:p>
          <w:p w:rsidR="007C0883" w:rsidRPr="00C90F4C" w:rsidRDefault="007C0883" w:rsidP="007C0883">
            <w:pPr>
              <w:spacing w:after="0"/>
              <w:ind w:left="0" w:firstLine="0"/>
              <w:contextualSpacing/>
              <w:rPr>
                <w:rFonts w:ascii="Cambria" w:hAnsi="Cambria" w:cs="Arial"/>
                <w:sz w:val="22"/>
                <w:szCs w:val="22"/>
              </w:rPr>
            </w:pPr>
          </w:p>
          <w:p w:rsidR="007C0883" w:rsidRPr="00C90F4C" w:rsidRDefault="007C0883" w:rsidP="007C0883">
            <w:pPr>
              <w:spacing w:after="0"/>
              <w:ind w:left="0" w:firstLine="0"/>
              <w:contextualSpacing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Fonts w:ascii="Cambria" w:hAnsi="Cambria" w:cs="Arial"/>
                <w:b/>
                <w:bCs/>
                <w:sz w:val="22"/>
                <w:szCs w:val="22"/>
              </w:rPr>
              <w:t>Uchwała Nr 73/2019</w:t>
            </w:r>
            <w:r w:rsidRPr="00C90F4C">
              <w:rPr>
                <w:rFonts w:ascii="Cambria" w:hAnsi="Cambria" w:cs="Arial"/>
                <w:sz w:val="22"/>
                <w:szCs w:val="22"/>
              </w:rPr>
              <w:t xml:space="preserve"> Rady Wydziału Nauk o Zdrowiu Collegium </w:t>
            </w:r>
            <w:proofErr w:type="spellStart"/>
            <w:r w:rsidRPr="00C90F4C">
              <w:rPr>
                <w:rFonts w:ascii="Cambria" w:hAnsi="Cambria" w:cs="Arial"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 w:cs="Arial"/>
                <w:sz w:val="22"/>
                <w:szCs w:val="22"/>
              </w:rPr>
              <w:t xml:space="preserve"> Uniwersytetu Warmińsko - Mazurskiego w Olsztynie z dnia 16 września 2019 r. w sprawie: ustalenia programu studiów kierunku pielęgniarstwo – studia stacjonarne II stopnia o profilu praktycznym</w:t>
            </w:r>
          </w:p>
          <w:p w:rsidR="007C0883" w:rsidRPr="00C90F4C" w:rsidRDefault="007C0883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7C0883" w:rsidRPr="00C90F4C" w:rsidRDefault="007C0883" w:rsidP="007C0883">
            <w:pPr>
              <w:ind w:left="28" w:hanging="28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>UCHWAŁA Nr 555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Senatu Uniwersytetu Warmińsko-Mazurskiego w Olsztynie z dnia 20 września 2019 roku w sprawie ustalenia programu studiów kierunku pielęgniarstwo dla poziomu studiów pierwszego stopnia - licencjackich o profilu praktycznym </w:t>
            </w:r>
          </w:p>
          <w:p w:rsidR="007C0883" w:rsidRPr="00C90F4C" w:rsidRDefault="007C0883" w:rsidP="007C0883">
            <w:pPr>
              <w:ind w:left="28" w:hanging="28"/>
              <w:rPr>
                <w:rFonts w:ascii="Cambria" w:hAnsi="Cambria"/>
                <w:sz w:val="22"/>
                <w:szCs w:val="22"/>
              </w:rPr>
            </w:pPr>
          </w:p>
          <w:p w:rsidR="007C0883" w:rsidRPr="00C90F4C" w:rsidRDefault="007C0883" w:rsidP="007C0883">
            <w:pPr>
              <w:ind w:left="28" w:hanging="28"/>
              <w:rPr>
                <w:rFonts w:ascii="Cambria" w:eastAsia="Times New Roman" w:hAnsi="Cambria"/>
                <w:sz w:val="22"/>
                <w:szCs w:val="22"/>
              </w:rPr>
            </w:pPr>
            <w:r w:rsidRPr="00C90F4C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UCHWAŁA Nr 556</w:t>
            </w:r>
            <w:r w:rsidRPr="00C90F4C">
              <w:rPr>
                <w:rFonts w:ascii="Cambria" w:eastAsia="Times New Roman" w:hAnsi="Cambria"/>
                <w:sz w:val="22"/>
                <w:szCs w:val="22"/>
              </w:rPr>
              <w:t xml:space="preserve"> Senatu Uniwersytetu Warmińsko-Mazurskiego w Olsztynie z dnia 20 września 2019 roku w sprawie ustalenia programu studiów </w:t>
            </w:r>
            <w:r w:rsidRPr="00C90F4C">
              <w:rPr>
                <w:rFonts w:ascii="Cambria" w:eastAsia="Times New Roman" w:hAnsi="Cambria"/>
                <w:sz w:val="22"/>
                <w:szCs w:val="22"/>
              </w:rPr>
              <w:lastRenderedPageBreak/>
              <w:t>kierunku pielęgniarstwo dla poziomu studiów drugiego stopnia o profilu praktycznym</w:t>
            </w:r>
          </w:p>
          <w:p w:rsidR="007C0883" w:rsidRPr="00C90F4C" w:rsidRDefault="007C0883" w:rsidP="007C0883">
            <w:pPr>
              <w:ind w:left="28" w:hanging="28"/>
              <w:rPr>
                <w:rFonts w:ascii="Cambria" w:hAnsi="Cambria"/>
                <w:sz w:val="22"/>
                <w:szCs w:val="22"/>
              </w:rPr>
            </w:pPr>
          </w:p>
          <w:p w:rsidR="007C0883" w:rsidRPr="00C90F4C" w:rsidRDefault="007C0883" w:rsidP="007C0883">
            <w:pPr>
              <w:ind w:left="28" w:hanging="28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>UCHWAŁA Nr 557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Senatu Uniwersytetu Warmińsko-Mazurskiego w Olsztynie z dnia 20 września 2019 roku w sprawie ustalenia programu studiów kierunku położnictwo dla poziomu studiów pierwszego stopnia – licencjackich o profilu praktycznym </w:t>
            </w:r>
          </w:p>
          <w:p w:rsidR="007C0883" w:rsidRPr="00C90F4C" w:rsidRDefault="007C0883" w:rsidP="007C0883">
            <w:pPr>
              <w:ind w:left="28" w:hanging="28"/>
              <w:rPr>
                <w:rFonts w:ascii="Cambria" w:hAnsi="Cambria"/>
                <w:sz w:val="22"/>
                <w:szCs w:val="22"/>
              </w:rPr>
            </w:pPr>
          </w:p>
          <w:p w:rsidR="007C0883" w:rsidRPr="00C90F4C" w:rsidRDefault="007C0883" w:rsidP="007C0883">
            <w:pPr>
              <w:ind w:left="28" w:hanging="28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>UCHWAŁA Nr 558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Senatu Uniwersytetu Warmińsko-Mazurskiego w Olsztynie z dnia 20 września 2019 roku w sprawie ustalenia programu studiów kierunku ratownictwo medyczne dla poziomu studiów pierwszego stopnia - licencjackich o profilu praktycznym </w:t>
            </w:r>
          </w:p>
          <w:p w:rsidR="007C0883" w:rsidRPr="00C90F4C" w:rsidRDefault="007C0883" w:rsidP="007C0883">
            <w:pPr>
              <w:ind w:left="28" w:hanging="28"/>
              <w:rPr>
                <w:rFonts w:ascii="Cambria" w:hAnsi="Cambria"/>
                <w:sz w:val="22"/>
                <w:szCs w:val="22"/>
              </w:rPr>
            </w:pPr>
          </w:p>
          <w:p w:rsidR="00AF7E35" w:rsidRPr="00C90F4C" w:rsidRDefault="007C0883" w:rsidP="007C0883">
            <w:pPr>
              <w:ind w:left="28" w:hanging="28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>UCHWAŁA Nr 150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Senatu Uniwersytetu Warmińsko-Mazurskiego w Olsztynie z dnia 28 stycznia 2022 roku w sprawie ustalenia programu studiów kierunku dietetyka dla poziomu studiów drugiego stopnia o profilu praktycznym </w:t>
            </w:r>
          </w:p>
        </w:tc>
        <w:tc>
          <w:tcPr>
            <w:tcW w:w="2694" w:type="dxa"/>
          </w:tcPr>
          <w:p w:rsidR="0092520F" w:rsidRPr="00C90F4C" w:rsidRDefault="00496E6F" w:rsidP="00D43E00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Dyrektor</w:t>
            </w:r>
            <w:r w:rsidR="0092520F" w:rsidRPr="00C90F4C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D43E00" w:rsidRPr="00C90F4C">
              <w:rPr>
                <w:rFonts w:ascii="Cambria" w:hAnsi="Cambria"/>
                <w:sz w:val="22"/>
                <w:szCs w:val="22"/>
                <w:lang w:eastAsia="en-US"/>
              </w:rPr>
              <w:t>zy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="00B94C5A" w:rsidRPr="00C90F4C">
              <w:rPr>
                <w:rFonts w:ascii="Cambria" w:hAnsi="Cambria"/>
                <w:sz w:val="22"/>
                <w:szCs w:val="22"/>
                <w:lang w:eastAsia="en-US"/>
              </w:rPr>
              <w:t>Rad</w:t>
            </w:r>
            <w:r w:rsidR="00D43E00" w:rsidRPr="00C90F4C">
              <w:rPr>
                <w:rFonts w:ascii="Cambria" w:hAnsi="Cambria"/>
                <w:sz w:val="22"/>
                <w:szCs w:val="22"/>
                <w:lang w:eastAsia="en-US"/>
              </w:rPr>
              <w:t>a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CD4A40" w:rsidRPr="00C90F4C">
              <w:rPr>
                <w:rFonts w:ascii="Cambria" w:hAnsi="Cambria"/>
                <w:sz w:val="22"/>
                <w:szCs w:val="22"/>
                <w:lang w:eastAsia="en-US"/>
              </w:rPr>
              <w:t>Dyrektorsk</w:t>
            </w:r>
            <w:r w:rsidR="00D43E00" w:rsidRPr="00C90F4C">
              <w:rPr>
                <w:rFonts w:ascii="Cambria" w:hAnsi="Cambria"/>
                <w:sz w:val="22"/>
                <w:szCs w:val="22"/>
                <w:lang w:eastAsia="en-US"/>
              </w:rPr>
              <w:t>a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>, Rady Programowe</w:t>
            </w:r>
          </w:p>
        </w:tc>
        <w:tc>
          <w:tcPr>
            <w:tcW w:w="1984" w:type="dxa"/>
          </w:tcPr>
          <w:p w:rsidR="0092520F" w:rsidRPr="00C90F4C" w:rsidRDefault="00BC3D2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Informacje od studentów dotyczące realizowanych programów kształcenia na poszczególnych kierunkach studiów pozwalają w efektywny sposób </w:t>
            </w: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kontrolować i modyfikować proces dydaktyczny.</w:t>
            </w:r>
          </w:p>
        </w:tc>
        <w:tc>
          <w:tcPr>
            <w:tcW w:w="1843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92520F" w:rsidRPr="00C90F4C" w:rsidRDefault="0092520F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3F429A" w:rsidRPr="00C90F4C" w:rsidTr="003F429A">
        <w:tc>
          <w:tcPr>
            <w:tcW w:w="392" w:type="dxa"/>
            <w:tcBorders>
              <w:bottom w:val="single" w:sz="4" w:space="0" w:color="auto"/>
            </w:tcBorders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92520F" w:rsidRPr="00C90F4C" w:rsidTr="009D68BC">
        <w:tc>
          <w:tcPr>
            <w:tcW w:w="14992" w:type="dxa"/>
            <w:gridSpan w:val="7"/>
            <w:shd w:val="clear" w:color="auto" w:fill="FFFFFF"/>
          </w:tcPr>
          <w:p w:rsidR="0092520F" w:rsidRPr="00C90F4C" w:rsidRDefault="0094105D" w:rsidP="0084299B">
            <w:pPr>
              <w:pStyle w:val="redniasiatka1akcent21"/>
              <w:numPr>
                <w:ilvl w:val="0"/>
                <w:numId w:val="47"/>
              </w:numPr>
              <w:spacing w:after="0"/>
              <w:ind w:left="426" w:hanging="142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 xml:space="preserve">Działania na rzecz </w:t>
            </w:r>
            <w:r w:rsidR="00B94C5A" w:rsidRPr="00C90F4C">
              <w:rPr>
                <w:rFonts w:ascii="Cambria" w:hAnsi="Cambria"/>
                <w:b/>
                <w:bCs/>
                <w:sz w:val="22"/>
                <w:szCs w:val="22"/>
              </w:rPr>
              <w:t>zapewniania</w:t>
            </w: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 xml:space="preserve"> i doskonalenia jakości kształcenia związane z zasadami oceniania studentów – zasady oceniania studentów i doktorantów, uwzględniające konieczność publikowania i konsekwentnego stosowania kryteriów, przepisów i procedur</w:t>
            </w:r>
          </w:p>
        </w:tc>
      </w:tr>
      <w:tr w:rsidR="0092520F" w:rsidRPr="00C90F4C" w:rsidTr="003F429A">
        <w:tc>
          <w:tcPr>
            <w:tcW w:w="13433" w:type="dxa"/>
            <w:gridSpan w:val="6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5.1. System oceny studentów:</w:t>
            </w:r>
          </w:p>
        </w:tc>
        <w:tc>
          <w:tcPr>
            <w:tcW w:w="1559" w:type="dxa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3F429A" w:rsidRPr="00C90F4C" w:rsidTr="003F429A">
        <w:tc>
          <w:tcPr>
            <w:tcW w:w="392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92520F" w:rsidRPr="00C90F4C" w:rsidRDefault="0094105D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 xml:space="preserve">Czy stosowane w jednostce zasady i procedury oceniania i kryteria ocen są przejrzyste, czytelne i zrozumiałe </w:t>
            </w:r>
            <w:r w:rsidRPr="00C90F4C">
              <w:rPr>
                <w:rFonts w:ascii="Cambria" w:hAnsi="Cambria"/>
                <w:sz w:val="22"/>
                <w:szCs w:val="22"/>
              </w:rPr>
              <w:t>i czy istnieje system publikowania kryteriów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>?</w:t>
            </w:r>
          </w:p>
        </w:tc>
        <w:tc>
          <w:tcPr>
            <w:tcW w:w="3543" w:type="dxa"/>
          </w:tcPr>
          <w:p w:rsidR="00BC3D20" w:rsidRPr="00C90F4C" w:rsidRDefault="00BC3D20" w:rsidP="0084299B">
            <w:pPr>
              <w:spacing w:after="0"/>
              <w:ind w:left="34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W oparciu o: </w:t>
            </w:r>
          </w:p>
          <w:p w:rsidR="00BC3D20" w:rsidRPr="00C90F4C" w:rsidRDefault="00BC3D20" w:rsidP="0084299B">
            <w:pPr>
              <w:spacing w:after="0"/>
              <w:ind w:left="34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</w:p>
          <w:p w:rsidR="00BC3D20" w:rsidRPr="00C90F4C" w:rsidRDefault="00BC3D2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• Regulamin st</w:t>
            </w:r>
            <w:r w:rsidR="00DA48FB" w:rsidRPr="00C90F4C">
              <w:rPr>
                <w:rFonts w:ascii="Cambria" w:hAnsi="Cambria"/>
                <w:sz w:val="22"/>
                <w:szCs w:val="22"/>
                <w:lang w:eastAsia="en-US"/>
              </w:rPr>
              <w:t>udiów Załącznik do Uchwały Nr 528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Senatu Uniwersytetu Warmińsko-M</w:t>
            </w:r>
            <w:r w:rsidR="00DA48FB" w:rsidRPr="00C90F4C">
              <w:rPr>
                <w:rFonts w:ascii="Cambria" w:hAnsi="Cambria"/>
                <w:sz w:val="22"/>
                <w:szCs w:val="22"/>
                <w:lang w:eastAsia="en-US"/>
              </w:rPr>
              <w:t>azurskiego w Olsztynie z dnia 25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DA48FB" w:rsidRPr="00C90F4C">
              <w:rPr>
                <w:rFonts w:ascii="Cambria" w:hAnsi="Cambria"/>
                <w:sz w:val="22"/>
                <w:szCs w:val="22"/>
                <w:lang w:eastAsia="en-US"/>
              </w:rPr>
              <w:t>czerwca 2019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roku. </w:t>
            </w:r>
          </w:p>
          <w:p w:rsidR="00BC3D20" w:rsidRPr="00C90F4C" w:rsidRDefault="00BC3D2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• Kryteria przedstawione w sylabusach przedmiotów na poszczególnych kierunkach studiów </w:t>
            </w:r>
          </w:p>
          <w:p w:rsidR="00BC3D20" w:rsidRPr="00C90F4C" w:rsidRDefault="00BC3D2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• Regulaminy przedmiotów </w:t>
            </w:r>
            <w:r w:rsidR="006C482A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przygotowane </w:t>
            </w:r>
            <w:r w:rsidR="007E2796" w:rsidRPr="00C90F4C">
              <w:rPr>
                <w:rFonts w:ascii="Cambria" w:hAnsi="Cambria"/>
                <w:sz w:val="22"/>
                <w:szCs w:val="22"/>
                <w:lang w:eastAsia="en-US"/>
              </w:rPr>
              <w:t>zgodnie z procedurą</w:t>
            </w:r>
            <w:r w:rsidR="006C482A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i przyjętym wzorem</w:t>
            </w:r>
          </w:p>
          <w:p w:rsidR="009A651C" w:rsidRPr="00C90F4C" w:rsidRDefault="009A651C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7E2796" w:rsidRPr="00C90F4C" w:rsidRDefault="007E2796" w:rsidP="007E2796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79/2019</w:t>
            </w:r>
          </w:p>
          <w:p w:rsidR="007E2796" w:rsidRPr="00C90F4C" w:rsidRDefault="007E2796" w:rsidP="007E2796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Rady Wydziału Nauk o Zdrowiu z dnia 16.09.2019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>w sprawie: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zatwierdzenia </w:t>
            </w:r>
            <w:r w:rsidR="00C765A0" w:rsidRPr="00C90F4C">
              <w:rPr>
                <w:rFonts w:ascii="Cambria" w:hAnsi="Cambria"/>
                <w:sz w:val="22"/>
                <w:szCs w:val="22"/>
              </w:rPr>
              <w:t>P</w:t>
            </w:r>
            <w:r w:rsidRPr="00C90F4C">
              <w:rPr>
                <w:rFonts w:ascii="Cambria" w:hAnsi="Cambria"/>
                <w:sz w:val="22"/>
                <w:szCs w:val="22"/>
              </w:rPr>
              <w:t>rocedury opracowania regulaminu przedmiotu</w:t>
            </w:r>
          </w:p>
          <w:p w:rsidR="007E2796" w:rsidRPr="00C90F4C" w:rsidRDefault="007E2796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247426" w:rsidRPr="00C90F4C" w:rsidRDefault="00BC3D20" w:rsidP="00247426">
            <w:pPr>
              <w:pStyle w:val="Akapitzlist"/>
              <w:numPr>
                <w:ilvl w:val="0"/>
                <w:numId w:val="56"/>
              </w:numPr>
              <w:tabs>
                <w:tab w:val="left" w:pos="317"/>
              </w:tabs>
              <w:ind w:left="33" w:firstLine="0"/>
              <w:rPr>
                <w:rFonts w:ascii="Cambria" w:hAnsi="Cambria"/>
              </w:rPr>
            </w:pPr>
            <w:r w:rsidRPr="00C90F4C">
              <w:rPr>
                <w:rFonts w:ascii="Cambria" w:hAnsi="Cambria"/>
              </w:rPr>
              <w:t xml:space="preserve">Publikowanie zasad oceniania na stronach internetowych oraz tablicach informacyjnych danych </w:t>
            </w:r>
          </w:p>
          <w:p w:rsidR="006A6B0A" w:rsidRPr="00C90F4C" w:rsidRDefault="00BC3D20" w:rsidP="00247426">
            <w:pPr>
              <w:pStyle w:val="Akapitzlist"/>
              <w:numPr>
                <w:ilvl w:val="0"/>
                <w:numId w:val="56"/>
              </w:numPr>
              <w:tabs>
                <w:tab w:val="left" w:pos="317"/>
              </w:tabs>
              <w:ind w:left="33" w:firstLine="0"/>
              <w:rPr>
                <w:rFonts w:ascii="Cambria" w:hAnsi="Cambria"/>
              </w:rPr>
            </w:pPr>
            <w:r w:rsidRPr="00C90F4C">
              <w:rPr>
                <w:rFonts w:ascii="Cambria" w:hAnsi="Cambria"/>
              </w:rPr>
              <w:t>Informowanie studentów i doktorantów na pierwszych zajęciach</w:t>
            </w:r>
          </w:p>
        </w:tc>
        <w:tc>
          <w:tcPr>
            <w:tcW w:w="2694" w:type="dxa"/>
          </w:tcPr>
          <w:p w:rsidR="0092520F" w:rsidRPr="00C90F4C" w:rsidRDefault="0092520F" w:rsidP="007F70E7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Kierownicy Katedr, koordynatorzy przedmiotów, </w:t>
            </w:r>
            <w:r w:rsidR="00B94C5A" w:rsidRPr="00C90F4C">
              <w:rPr>
                <w:rFonts w:ascii="Cambria" w:hAnsi="Cambria"/>
                <w:sz w:val="22"/>
                <w:szCs w:val="22"/>
                <w:lang w:eastAsia="en-US"/>
              </w:rPr>
              <w:t>Rad</w:t>
            </w:r>
            <w:r w:rsidR="007F70E7" w:rsidRPr="00C90F4C">
              <w:rPr>
                <w:rFonts w:ascii="Cambria" w:hAnsi="Cambria"/>
                <w:sz w:val="22"/>
                <w:szCs w:val="22"/>
                <w:lang w:eastAsia="en-US"/>
              </w:rPr>
              <w:t>a</w:t>
            </w:r>
            <w:r w:rsidR="00BC3D2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CD4A40" w:rsidRPr="00C90F4C">
              <w:rPr>
                <w:rFonts w:ascii="Cambria" w:hAnsi="Cambria"/>
                <w:sz w:val="22"/>
                <w:szCs w:val="22"/>
                <w:lang w:eastAsia="en-US"/>
              </w:rPr>
              <w:t>Dyrektorsk</w:t>
            </w:r>
            <w:r w:rsidR="007F70E7" w:rsidRPr="00C90F4C">
              <w:rPr>
                <w:rFonts w:ascii="Cambria" w:hAnsi="Cambria"/>
                <w:sz w:val="22"/>
                <w:szCs w:val="22"/>
                <w:lang w:eastAsia="en-US"/>
              </w:rPr>
              <w:t>a</w:t>
            </w:r>
            <w:r w:rsidR="00BC3D2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>ZZJK</w:t>
            </w:r>
          </w:p>
        </w:tc>
        <w:tc>
          <w:tcPr>
            <w:tcW w:w="1984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2520F" w:rsidRPr="00C90F4C" w:rsidRDefault="0092520F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92520F" w:rsidRPr="00C90F4C" w:rsidTr="009D68BC">
        <w:trPr>
          <w:trHeight w:val="274"/>
        </w:trPr>
        <w:tc>
          <w:tcPr>
            <w:tcW w:w="14992" w:type="dxa"/>
            <w:gridSpan w:val="7"/>
          </w:tcPr>
          <w:p w:rsidR="0092520F" w:rsidRPr="00C90F4C" w:rsidRDefault="0092520F" w:rsidP="0084299B">
            <w:pPr>
              <w:ind w:left="426" w:hanging="426"/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 xml:space="preserve">5.2. </w:t>
            </w:r>
            <w:r w:rsidR="00DA373A" w:rsidRPr="00C90F4C">
              <w:rPr>
                <w:rFonts w:ascii="Cambria" w:hAnsi="Cambria"/>
                <w:b/>
                <w:bCs/>
                <w:sz w:val="22"/>
                <w:szCs w:val="22"/>
              </w:rPr>
              <w:t>Kryteria ocen, ich korelacja z efektami kształcenia/uczenia się, metodami kształcenia i formami zajęć</w:t>
            </w:r>
          </w:p>
        </w:tc>
      </w:tr>
      <w:tr w:rsidR="003F429A" w:rsidRPr="00C90F4C" w:rsidTr="003F429A">
        <w:tc>
          <w:tcPr>
            <w:tcW w:w="392" w:type="dxa"/>
          </w:tcPr>
          <w:p w:rsidR="0092520F" w:rsidRPr="00C90F4C" w:rsidRDefault="0092520F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92520F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Czy określone zostały i ogłoszone w sylabusach przedmiotów kryteria oceniania i uzasadniania ocen?</w:t>
            </w:r>
          </w:p>
        </w:tc>
        <w:tc>
          <w:tcPr>
            <w:tcW w:w="3543" w:type="dxa"/>
          </w:tcPr>
          <w:p w:rsidR="009742CC" w:rsidRPr="00C90F4C" w:rsidRDefault="009742CC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Tak – Wzór sylabusa jest wzorcem ogólnouczelnianym (</w:t>
            </w:r>
            <w:hyperlink r:id="rId9" w:history="1">
              <w:r w:rsidRPr="00C90F4C">
                <w:rPr>
                  <w:rStyle w:val="Hipercze"/>
                  <w:rFonts w:ascii="Cambria" w:hAnsi="Cambria"/>
                  <w:color w:val="auto"/>
                  <w:sz w:val="22"/>
                  <w:szCs w:val="22"/>
                  <w:lang w:eastAsia="en-US"/>
                </w:rPr>
                <w:t>www.sylabus/uwm</w:t>
              </w:r>
            </w:hyperlink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) </w:t>
            </w:r>
          </w:p>
          <w:p w:rsidR="0092520F" w:rsidRPr="00C90F4C" w:rsidRDefault="0092520F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W sylabusie przedmiotu podano kryteria zaliczenia przedmiotu.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Istnieją zasady wyceny efektów kształcenia</w:t>
            </w:r>
          </w:p>
          <w:p w:rsidR="00F76E52" w:rsidRPr="00C90F4C" w:rsidRDefault="00F76E52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135A91" w:rsidRPr="00C90F4C" w:rsidRDefault="00135A91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79/2019</w:t>
            </w:r>
          </w:p>
          <w:p w:rsidR="00135A91" w:rsidRPr="00C90F4C" w:rsidRDefault="00135A91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Rady Wydziału Nauk o Zdrowiu z dnia 16.09.2019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>w sprawie: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sz w:val="22"/>
                <w:szCs w:val="22"/>
              </w:rPr>
              <w:t>zatwierdzenia</w:t>
            </w:r>
            <w:r w:rsidR="00C765A0" w:rsidRPr="00C90F4C">
              <w:rPr>
                <w:rFonts w:ascii="Cambria" w:hAnsi="Cambria"/>
                <w:sz w:val="22"/>
                <w:szCs w:val="22"/>
              </w:rPr>
              <w:t xml:space="preserve"> P</w:t>
            </w:r>
            <w:r w:rsidRPr="00C90F4C">
              <w:rPr>
                <w:rFonts w:ascii="Cambria" w:hAnsi="Cambria"/>
                <w:sz w:val="22"/>
                <w:szCs w:val="22"/>
              </w:rPr>
              <w:t>rocedury opracowania regulaminu przedmiotu</w:t>
            </w:r>
          </w:p>
          <w:p w:rsidR="00A27E92" w:rsidRPr="00C90F4C" w:rsidRDefault="00A27E92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A27E92" w:rsidRPr="00C90F4C" w:rsidRDefault="00A27E92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19/2022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</w:t>
            </w:r>
            <w:r w:rsidR="00C765A0" w:rsidRPr="00C90F4C">
              <w:rPr>
                <w:rFonts w:ascii="Cambria" w:hAnsi="Cambria"/>
                <w:sz w:val="22"/>
                <w:szCs w:val="22"/>
              </w:rPr>
              <w:t xml:space="preserve">Procedury </w:t>
            </w:r>
            <w:r w:rsidRPr="00C90F4C">
              <w:rPr>
                <w:rFonts w:ascii="Cambria" w:hAnsi="Cambria"/>
                <w:sz w:val="22"/>
                <w:szCs w:val="22"/>
              </w:rPr>
              <w:t>weryfikacji sylabusów przedmiotów realizowanych w Szkole Zdrowia Publicznego</w:t>
            </w:r>
          </w:p>
          <w:p w:rsidR="00F76E52" w:rsidRPr="00C90F4C" w:rsidRDefault="00F76E52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92520F" w:rsidRPr="00C90F4C" w:rsidRDefault="0092520F" w:rsidP="0084299B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Koordynatorzy przedmiotów</w:t>
            </w:r>
          </w:p>
        </w:tc>
        <w:tc>
          <w:tcPr>
            <w:tcW w:w="1984" w:type="dxa"/>
          </w:tcPr>
          <w:p w:rsidR="0092520F" w:rsidRPr="00C90F4C" w:rsidRDefault="00BC3D20" w:rsidP="00CD4A4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Pełna dostępność wszystkich sylabusów opracowanych dla poszczególnych </w:t>
            </w: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 xml:space="preserve">przedmiotów oraz kierunków studiów na stronie internetowej </w:t>
            </w:r>
            <w:r w:rsidR="00CD4A40" w:rsidRPr="00C90F4C">
              <w:rPr>
                <w:rFonts w:ascii="Cambria" w:hAnsi="Cambria"/>
                <w:sz w:val="22"/>
                <w:szCs w:val="22"/>
              </w:rPr>
              <w:t>Szkoły Zdrowia Publicznego</w:t>
            </w:r>
            <w:r w:rsidR="007E2796" w:rsidRPr="00C90F4C">
              <w:rPr>
                <w:rFonts w:ascii="Cambria" w:hAnsi="Cambria"/>
                <w:sz w:val="22"/>
                <w:szCs w:val="22"/>
              </w:rPr>
              <w:t xml:space="preserve"> oraz poszczególnych Katedr.</w:t>
            </w:r>
          </w:p>
        </w:tc>
        <w:tc>
          <w:tcPr>
            <w:tcW w:w="1843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3F429A" w:rsidRPr="00C90F4C" w:rsidTr="003F429A">
        <w:tc>
          <w:tcPr>
            <w:tcW w:w="392" w:type="dxa"/>
          </w:tcPr>
          <w:p w:rsidR="0092520F" w:rsidRPr="00C90F4C" w:rsidRDefault="0092520F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92520F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Czy przyjęte kryteria oceniania zostały ściśle powiązane z efektami kształcenia/uczenia się, formami zajęć i metodami kształcenia opisanymi w sylabusach przedmiotów?</w:t>
            </w:r>
          </w:p>
        </w:tc>
        <w:tc>
          <w:tcPr>
            <w:tcW w:w="3543" w:type="dxa"/>
          </w:tcPr>
          <w:p w:rsidR="0092520F" w:rsidRPr="00C90F4C" w:rsidRDefault="006E55B9" w:rsidP="0084299B">
            <w:pPr>
              <w:ind w:left="33" w:hanging="33"/>
              <w:contextualSpacing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T</w:t>
            </w:r>
            <w:r w:rsidR="0092520F"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ak</w:t>
            </w:r>
          </w:p>
          <w:p w:rsidR="00281D17" w:rsidRPr="00C90F4C" w:rsidRDefault="00281D17" w:rsidP="0084299B">
            <w:pPr>
              <w:ind w:left="33" w:hanging="33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Efektów uczenia się weryfikowane są na podstawie harmonogramów zajęć i sylabusów.</w:t>
            </w:r>
          </w:p>
          <w:p w:rsidR="006F2949" w:rsidRPr="00C90F4C" w:rsidRDefault="006F2949" w:rsidP="0084299B">
            <w:pPr>
              <w:ind w:left="33" w:hanging="33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6F2949" w:rsidRPr="00C90F4C" w:rsidRDefault="006F2949" w:rsidP="006F2949">
            <w:pPr>
              <w:ind w:left="33" w:firstLine="0"/>
              <w:contextualSpacing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Fonts w:ascii="Cambria" w:hAnsi="Cambria" w:cs="Arial"/>
                <w:b/>
                <w:sz w:val="22"/>
                <w:szCs w:val="22"/>
              </w:rPr>
              <w:t>Uchwała nr 78/2019</w:t>
            </w:r>
            <w:r w:rsidRPr="00C90F4C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:rsidR="00281D17" w:rsidRPr="00C90F4C" w:rsidRDefault="006F2949" w:rsidP="006F2949">
            <w:pPr>
              <w:ind w:left="33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 w:cs="Arial"/>
                <w:sz w:val="22"/>
                <w:szCs w:val="22"/>
              </w:rPr>
              <w:t xml:space="preserve">Rady Wydziału Nauk o Zdrowiu z dnia 16 września 2019 r. w sprawie: zatwierdzenia </w:t>
            </w:r>
            <w:r w:rsidR="00C765A0" w:rsidRPr="00C90F4C">
              <w:rPr>
                <w:rFonts w:ascii="Cambria" w:hAnsi="Cambria"/>
                <w:sz w:val="22"/>
                <w:szCs w:val="22"/>
                <w:lang w:eastAsia="en-US"/>
              </w:rPr>
              <w:t>P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rocedury dokumentowania procesu dydaktycznego w jednostkach organizacyjnych Wydziału Nauk o Zdrowiu</w:t>
            </w:r>
          </w:p>
          <w:p w:rsidR="00E60DFB" w:rsidRPr="00C90F4C" w:rsidRDefault="00E60DFB" w:rsidP="006F2949">
            <w:pPr>
              <w:ind w:left="33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E60DFB" w:rsidRPr="00C90F4C" w:rsidRDefault="00E60DFB" w:rsidP="00E60DFB">
            <w:pPr>
              <w:ind w:left="33" w:hanging="33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Decyzji nr </w:t>
            </w:r>
            <w:r w:rsidR="00FB0A42" w:rsidRPr="00C90F4C">
              <w:rPr>
                <w:rFonts w:ascii="Cambria" w:hAnsi="Cambria"/>
                <w:b/>
                <w:iCs/>
                <w:sz w:val="22"/>
                <w:szCs w:val="22"/>
              </w:rPr>
              <w:t>17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/202</w:t>
            </w:r>
            <w:r w:rsidR="00FB0A42" w:rsidRPr="00C90F4C">
              <w:rPr>
                <w:rFonts w:ascii="Cambria" w:hAnsi="Cambria"/>
                <w:b/>
                <w:iCs/>
                <w:sz w:val="22"/>
                <w:szCs w:val="22"/>
              </w:rPr>
              <w:t>2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lastRenderedPageBreak/>
              <w:t>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FB0A42" w:rsidRPr="00C90F4C">
              <w:rPr>
                <w:rFonts w:ascii="Cambria" w:hAnsi="Cambria"/>
                <w:b/>
                <w:iCs/>
                <w:sz w:val="22"/>
                <w:szCs w:val="22"/>
              </w:rPr>
              <w:t>08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  <w:r w:rsidR="00FB0A42" w:rsidRPr="00C90F4C">
              <w:rPr>
                <w:rFonts w:ascii="Cambria" w:hAnsi="Cambria"/>
                <w:b/>
                <w:iCs/>
                <w:sz w:val="22"/>
                <w:szCs w:val="22"/>
              </w:rPr>
              <w:t>04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.202</w:t>
            </w:r>
            <w:r w:rsidR="00FB0A42" w:rsidRPr="00C90F4C">
              <w:rPr>
                <w:rFonts w:ascii="Cambria" w:hAnsi="Cambria"/>
                <w:b/>
                <w:iCs/>
                <w:sz w:val="22"/>
                <w:szCs w:val="22"/>
              </w:rPr>
              <w:t>2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</w:t>
            </w:r>
            <w:r w:rsidR="00FB0A42" w:rsidRPr="00C90F4C">
              <w:rPr>
                <w:rFonts w:ascii="Cambria" w:hAnsi="Cambria"/>
                <w:sz w:val="22"/>
                <w:szCs w:val="22"/>
              </w:rPr>
              <w:t xml:space="preserve">zmian w </w:t>
            </w:r>
            <w:r w:rsidR="00FB0A42" w:rsidRPr="00C90F4C">
              <w:rPr>
                <w:rFonts w:ascii="Cambria" w:hAnsi="Cambria"/>
                <w:color w:val="000000"/>
                <w:sz w:val="22"/>
                <w:szCs w:val="22"/>
              </w:rPr>
              <w:t xml:space="preserve">Procedurze </w:t>
            </w:r>
            <w:r w:rsidR="00FB0A42" w:rsidRPr="00C90F4C">
              <w:rPr>
                <w:rFonts w:ascii="Cambria" w:hAnsi="Cambria"/>
                <w:sz w:val="22"/>
                <w:szCs w:val="22"/>
              </w:rPr>
              <w:t>weryfikacji osiągania zakładanych efektów uczenia się przez studentów kształcących się na kierunkach prowadzonych w ramach Szkoły Zdrowia Publicznego</w:t>
            </w:r>
          </w:p>
          <w:p w:rsidR="00A27E92" w:rsidRPr="00C90F4C" w:rsidRDefault="00A27E92" w:rsidP="00E60DFB">
            <w:pPr>
              <w:ind w:left="33" w:hanging="33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A27E92" w:rsidRPr="00C90F4C" w:rsidRDefault="00A27E92" w:rsidP="00A27E92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19/2022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</w:t>
            </w:r>
            <w:r w:rsidR="00F322B8" w:rsidRPr="00C90F4C">
              <w:rPr>
                <w:rFonts w:ascii="Cambria" w:hAnsi="Cambria"/>
                <w:sz w:val="22"/>
                <w:szCs w:val="22"/>
              </w:rPr>
              <w:t xml:space="preserve">Procedury </w:t>
            </w:r>
            <w:r w:rsidRPr="00C90F4C">
              <w:rPr>
                <w:rFonts w:ascii="Cambria" w:hAnsi="Cambria"/>
                <w:sz w:val="22"/>
                <w:szCs w:val="22"/>
              </w:rPr>
              <w:t>weryfikacji sylabusów przedmiotów realizowanych w Szkole Zdrowia Publicznego</w:t>
            </w:r>
          </w:p>
          <w:p w:rsidR="00E60DFB" w:rsidRPr="00C90F4C" w:rsidRDefault="00E60DFB" w:rsidP="006F2949">
            <w:pPr>
              <w:ind w:left="33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92520F" w:rsidRPr="00C90F4C" w:rsidRDefault="0092520F" w:rsidP="007F70E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Koordynatorzy przedmiotów</w:t>
            </w:r>
            <w:r w:rsidR="001E32C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7F70E7" w:rsidRPr="00C90F4C">
              <w:rPr>
                <w:rFonts w:ascii="Cambria" w:hAnsi="Cambria"/>
                <w:sz w:val="22"/>
                <w:szCs w:val="22"/>
                <w:lang w:eastAsia="en-US"/>
              </w:rPr>
              <w:t>zy</w:t>
            </w:r>
          </w:p>
        </w:tc>
        <w:tc>
          <w:tcPr>
            <w:tcW w:w="1984" w:type="dxa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3F429A" w:rsidRPr="00C90F4C" w:rsidTr="003F429A">
        <w:tc>
          <w:tcPr>
            <w:tcW w:w="392" w:type="dxa"/>
          </w:tcPr>
          <w:p w:rsidR="0092520F" w:rsidRPr="00C90F4C" w:rsidRDefault="0092520F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:rsidR="0092520F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Czy zapewniono stosowanie tych samych kryteriów oceniania osiągnięć studentów przez prowadzących przedmiot?</w:t>
            </w:r>
          </w:p>
        </w:tc>
        <w:tc>
          <w:tcPr>
            <w:tcW w:w="3543" w:type="dxa"/>
          </w:tcPr>
          <w:p w:rsidR="00A43B34" w:rsidRPr="00C90F4C" w:rsidRDefault="00A43B34" w:rsidP="0084299B">
            <w:pPr>
              <w:ind w:left="33" w:hanging="33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Tak</w:t>
            </w:r>
            <w:r w:rsidR="006E55B9" w:rsidRPr="00C90F4C">
              <w:rPr>
                <w:rFonts w:ascii="Cambria" w:hAnsi="Cambria"/>
                <w:iCs/>
                <w:sz w:val="22"/>
                <w:szCs w:val="22"/>
              </w:rPr>
              <w:t xml:space="preserve"> – </w:t>
            </w:r>
            <w:r w:rsidR="00325D48" w:rsidRPr="00C90F4C">
              <w:rPr>
                <w:rFonts w:ascii="Cambria" w:hAnsi="Cambria"/>
                <w:iCs/>
                <w:sz w:val="22"/>
                <w:szCs w:val="22"/>
              </w:rPr>
              <w:t xml:space="preserve">w zakresie uczenia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>praktycznego.</w:t>
            </w:r>
          </w:p>
          <w:p w:rsidR="009742CC" w:rsidRPr="00C90F4C" w:rsidRDefault="006E55B9" w:rsidP="0084299B">
            <w:pPr>
              <w:ind w:left="33" w:hanging="33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 xml:space="preserve">Pozostałe </w:t>
            </w:r>
            <w:r w:rsidR="0092520F" w:rsidRPr="00C90F4C">
              <w:rPr>
                <w:rFonts w:ascii="Cambria" w:hAnsi="Cambria"/>
                <w:b/>
                <w:iCs/>
                <w:sz w:val="22"/>
                <w:szCs w:val="22"/>
              </w:rPr>
              <w:t>przedmiot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y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 xml:space="preserve"> posiadają własny regulamin z kryteriami oceny.</w:t>
            </w:r>
          </w:p>
          <w:p w:rsidR="0092520F" w:rsidRPr="00C90F4C" w:rsidRDefault="0092520F" w:rsidP="0084299B">
            <w:pPr>
              <w:ind w:left="33" w:hanging="33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92520F" w:rsidRPr="00C90F4C" w:rsidRDefault="0092520F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Koordynatorzy przedmiotów</w:t>
            </w:r>
            <w:r w:rsidR="001E32C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Kierownicy Katedr</w:t>
            </w:r>
            <w:r w:rsidR="006E55B9" w:rsidRPr="00C90F4C"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</w:tcPr>
          <w:p w:rsidR="0092520F" w:rsidRPr="00C90F4C" w:rsidRDefault="006E55B9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Regulamin zajęć jest przekazywany przez osobę prowadzącą do wiadomości studentów na pierwszych zajęciach.</w:t>
            </w:r>
          </w:p>
        </w:tc>
        <w:tc>
          <w:tcPr>
            <w:tcW w:w="1843" w:type="dxa"/>
          </w:tcPr>
          <w:p w:rsidR="0092520F" w:rsidRPr="00C90F4C" w:rsidRDefault="0092520F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92520F" w:rsidRPr="00C90F4C" w:rsidRDefault="0092520F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3F429A" w:rsidRPr="00C90F4C" w:rsidTr="003F429A">
        <w:tc>
          <w:tcPr>
            <w:tcW w:w="392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trike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trike/>
                <w:sz w:val="22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:rsidR="0092520F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Czy zapewniono stosowanie tych samych kryteriów oceniania dla różnych form weryfikacji osiągania efektów kształcenia/uczenia się (testów, kolokwiów, projektów, prezentacji, prac rocznych, port folio itd.)?</w:t>
            </w:r>
          </w:p>
        </w:tc>
        <w:tc>
          <w:tcPr>
            <w:tcW w:w="3543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Tak </w:t>
            </w:r>
          </w:p>
          <w:p w:rsidR="00A43B34" w:rsidRPr="00C90F4C" w:rsidRDefault="00A43B34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Przedmioty w zakresie zajęć praktycznych mają ustalone podstawowe kryteria zaliczenia osiąganych efektów.</w:t>
            </w:r>
          </w:p>
          <w:p w:rsidR="0092520F" w:rsidRPr="00C90F4C" w:rsidRDefault="00A43B34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Dla przedmiotów teoretycznych n</w:t>
            </w:r>
            <w:r w:rsidR="0092520F" w:rsidRPr="00C90F4C">
              <w:rPr>
                <w:rFonts w:ascii="Cambria" w:hAnsi="Cambria"/>
                <w:sz w:val="22"/>
                <w:szCs w:val="22"/>
              </w:rPr>
              <w:t xml:space="preserve">auczyciel akademiccy są zobowiązani zapoznać się z regulaminem przedmiotu przed rozpoczęciem zajęć i stasować </w:t>
            </w:r>
            <w:r w:rsidR="0092520F" w:rsidRPr="00C90F4C">
              <w:rPr>
                <w:rFonts w:ascii="Cambria" w:hAnsi="Cambria"/>
                <w:sz w:val="22"/>
                <w:szCs w:val="22"/>
              </w:rPr>
              <w:lastRenderedPageBreak/>
              <w:t>jednakowe kryteria w odniesieniu do form jak i oceny prowadzonych zajęć.</w:t>
            </w:r>
          </w:p>
          <w:p w:rsidR="00281D17" w:rsidRPr="00C90F4C" w:rsidRDefault="00281D17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FB0A42" w:rsidRPr="00C90F4C" w:rsidRDefault="00FB0A42" w:rsidP="00FB0A42">
            <w:pPr>
              <w:ind w:left="33" w:hanging="33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17/2022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 xml:space="preserve">Procedurze </w:t>
            </w:r>
            <w:r w:rsidRPr="00C90F4C">
              <w:rPr>
                <w:rFonts w:ascii="Cambria" w:hAnsi="Cambria"/>
                <w:sz w:val="22"/>
                <w:szCs w:val="22"/>
              </w:rPr>
              <w:t>weryfikacji osiągania zakładanych efektów uczenia się przez studentów kształcących się na kierunkach prowadzonych w ramach Szkoły Zdrowia Publicznego</w:t>
            </w:r>
          </w:p>
          <w:p w:rsidR="0062430C" w:rsidRPr="00C90F4C" w:rsidRDefault="0062430C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4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Koordynatorzy przedmiotów</w:t>
            </w:r>
            <w:r w:rsidR="001E32C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Kierownicy Katedr</w:t>
            </w:r>
          </w:p>
        </w:tc>
        <w:tc>
          <w:tcPr>
            <w:tcW w:w="1984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92520F" w:rsidRPr="00C90F4C" w:rsidRDefault="0092520F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3F429A" w:rsidRPr="00C90F4C" w:rsidTr="003F429A">
        <w:tc>
          <w:tcPr>
            <w:tcW w:w="392" w:type="dxa"/>
          </w:tcPr>
          <w:p w:rsidR="0092520F" w:rsidRPr="00C90F4C" w:rsidRDefault="0092520F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:rsidR="0092520F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W jaki sposób i przez kogo określane, weryfikowane i ewentualnie modyfikowane są powyższe kryteria?</w:t>
            </w:r>
          </w:p>
        </w:tc>
        <w:tc>
          <w:tcPr>
            <w:tcW w:w="3543" w:type="dxa"/>
          </w:tcPr>
          <w:p w:rsidR="0092520F" w:rsidRPr="00C90F4C" w:rsidRDefault="00B32BC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Wicedyrektor ds. kształcenia, Wicedyrektor ds. studenckich </w:t>
            </w:r>
            <w:r w:rsidR="00A43B34" w:rsidRPr="00C90F4C">
              <w:rPr>
                <w:rFonts w:ascii="Cambria" w:hAnsi="Cambria"/>
                <w:sz w:val="22"/>
                <w:szCs w:val="22"/>
                <w:lang w:eastAsia="en-US"/>
              </w:rPr>
              <w:t>oraz Rady Programowe poszczególnych kierunków studiów przyjmują, weryfikują i modyfikują kryteria dla poszczególnyc</w:t>
            </w:r>
            <w:r w:rsidR="00325D48" w:rsidRPr="00C90F4C">
              <w:rPr>
                <w:rFonts w:ascii="Cambria" w:hAnsi="Cambria"/>
                <w:sz w:val="22"/>
                <w:szCs w:val="22"/>
                <w:lang w:eastAsia="en-US"/>
              </w:rPr>
              <w:t>h form oceny efektów uczenia</w:t>
            </w:r>
            <w:r w:rsidR="00A43B34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2694" w:type="dxa"/>
          </w:tcPr>
          <w:p w:rsidR="0092520F" w:rsidRPr="00C90F4C" w:rsidRDefault="00496E6F" w:rsidP="0084299B">
            <w:pPr>
              <w:ind w:left="-108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ds.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>kształcenia, Koordynatorzy przedmiotów</w:t>
            </w:r>
            <w:r w:rsidR="001E32C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>Kierownicy Katedr</w:t>
            </w:r>
          </w:p>
        </w:tc>
        <w:tc>
          <w:tcPr>
            <w:tcW w:w="1984" w:type="dxa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92520F" w:rsidRPr="00C90F4C" w:rsidRDefault="0092520F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3F429A" w:rsidRPr="00C90F4C" w:rsidTr="003F429A">
        <w:tc>
          <w:tcPr>
            <w:tcW w:w="392" w:type="dxa"/>
          </w:tcPr>
          <w:p w:rsidR="0092520F" w:rsidRPr="00C90F4C" w:rsidRDefault="0092520F" w:rsidP="0084299B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:rsidR="0092520F" w:rsidRPr="00C90F4C" w:rsidRDefault="00DA373A" w:rsidP="0084299B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Jaką rolę w działaniach, o których mowa w pkt. 5 pełni koordynator przedmiotu?</w:t>
            </w:r>
          </w:p>
        </w:tc>
        <w:tc>
          <w:tcPr>
            <w:tcW w:w="3543" w:type="dxa"/>
          </w:tcPr>
          <w:p w:rsidR="009742CC" w:rsidRPr="00C90F4C" w:rsidRDefault="00A43B34" w:rsidP="0084299B">
            <w:pPr>
              <w:pStyle w:val="redniasiatka1akcent21"/>
              <w:tabs>
                <w:tab w:val="left" w:pos="0"/>
              </w:tabs>
              <w:spacing w:after="0"/>
              <w:ind w:left="33" w:hanging="22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Koordynator przedmiotu odpowiedzialny jest za tworzenie, weryfikację i modyfikowanie treści zawartych w sylabusie i regulaminie przedmiotu</w:t>
            </w:r>
            <w:r w:rsidRPr="00C90F4C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92520F" w:rsidRPr="00C90F4C" w:rsidRDefault="0092520F" w:rsidP="007F70E7">
            <w:pPr>
              <w:pStyle w:val="redniasiatka1akcent21"/>
              <w:spacing w:after="0"/>
              <w:ind w:left="34" w:hanging="23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Koordynatorzy przedmiotów</w:t>
            </w:r>
          </w:p>
        </w:tc>
        <w:tc>
          <w:tcPr>
            <w:tcW w:w="1984" w:type="dxa"/>
          </w:tcPr>
          <w:p w:rsidR="0092520F" w:rsidRPr="00C90F4C" w:rsidRDefault="0092520F" w:rsidP="0084299B">
            <w:pPr>
              <w:pStyle w:val="redniasiatka1akcent21"/>
              <w:tabs>
                <w:tab w:val="left" w:pos="426"/>
              </w:tabs>
              <w:spacing w:after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92520F" w:rsidRPr="00C90F4C" w:rsidRDefault="0092520F" w:rsidP="006724F3">
            <w:pPr>
              <w:pStyle w:val="redniasiatka1akcent21"/>
              <w:tabs>
                <w:tab w:val="left" w:pos="426"/>
              </w:tabs>
              <w:spacing w:after="0"/>
              <w:ind w:left="34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3F429A" w:rsidRPr="00C90F4C" w:rsidTr="003F429A">
        <w:tc>
          <w:tcPr>
            <w:tcW w:w="392" w:type="dxa"/>
          </w:tcPr>
          <w:p w:rsidR="0092520F" w:rsidRPr="00C90F4C" w:rsidRDefault="0092520F" w:rsidP="0084299B">
            <w:pPr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7</w:t>
            </w:r>
          </w:p>
        </w:tc>
        <w:tc>
          <w:tcPr>
            <w:tcW w:w="2977" w:type="dxa"/>
            <w:vAlign w:val="center"/>
          </w:tcPr>
          <w:p w:rsidR="0092520F" w:rsidRPr="00C90F4C" w:rsidRDefault="00DA373A" w:rsidP="0084299B">
            <w:pPr>
              <w:spacing w:after="0"/>
              <w:ind w:left="0" w:firstLine="0"/>
              <w:contextualSpacing/>
              <w:rPr>
                <w:rFonts w:ascii="Cambria" w:hAnsi="Cambria"/>
                <w:b/>
                <w:bCs/>
                <w:dstrike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Jaką rolę odgrywają studenci w badaniu, czy kryteria ocen są zrozumiałe, powiązane z efektami kształcenia/uczenia się, ogłaszane w odpowiednim czasie i przestrzegane?</w:t>
            </w:r>
          </w:p>
        </w:tc>
        <w:tc>
          <w:tcPr>
            <w:tcW w:w="3543" w:type="dxa"/>
          </w:tcPr>
          <w:p w:rsidR="00590252" w:rsidRPr="00C90F4C" w:rsidRDefault="00590252" w:rsidP="0084299B">
            <w:pPr>
              <w:pStyle w:val="redniasiatka1akcent21"/>
              <w:tabs>
                <w:tab w:val="left" w:pos="426"/>
              </w:tabs>
              <w:spacing w:after="0"/>
              <w:ind w:left="33" w:hanging="22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Studenci mogą wyrażać swoją opinię dotyczącą prawidłowości zapisów w sylabusach i regulaminach przedmiotów dotyczących kryteriów ocen oraz weryfikacji zamierzonych efektów kształcenia uczestnicząc w zebraniach Rad Pedagogicznych,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 xml:space="preserve">Rad Programowych oraz </w:t>
            </w:r>
            <w:r w:rsidR="006724F3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zgłaszając Zespołowi ds. Zapewniania Jakości Kształcenia,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a także w ramach badań ankietowych prowadzonych na Wydziale. </w:t>
            </w:r>
          </w:p>
          <w:p w:rsidR="006F2949" w:rsidRPr="00C90F4C" w:rsidRDefault="006F2949" w:rsidP="0084299B">
            <w:pPr>
              <w:pStyle w:val="redniasiatka1akcent21"/>
              <w:tabs>
                <w:tab w:val="left" w:pos="426"/>
              </w:tabs>
              <w:spacing w:after="0"/>
              <w:ind w:left="33" w:hanging="22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BE1DF9" w:rsidRPr="00C90F4C" w:rsidRDefault="00BD41E8" w:rsidP="0084299B">
            <w:pPr>
              <w:pStyle w:val="redniasiatka1akcent21"/>
              <w:tabs>
                <w:tab w:val="left" w:pos="426"/>
              </w:tabs>
              <w:spacing w:after="0"/>
              <w:ind w:left="33" w:hanging="22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9/2022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Procedurze badania ankietowego „Jakość realizacji zajęć dydaktycznych”</w:t>
            </w:r>
          </w:p>
        </w:tc>
        <w:tc>
          <w:tcPr>
            <w:tcW w:w="2694" w:type="dxa"/>
          </w:tcPr>
          <w:p w:rsidR="0092520F" w:rsidRPr="00C90F4C" w:rsidRDefault="00496E6F" w:rsidP="007F70E7">
            <w:pPr>
              <w:pStyle w:val="redniasiatka1akcent21"/>
              <w:tabs>
                <w:tab w:val="left" w:pos="426"/>
              </w:tabs>
              <w:spacing w:after="0"/>
              <w:ind w:left="34" w:hanging="23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Dyrektor</w:t>
            </w:r>
            <w:r w:rsidR="0092520F" w:rsidRPr="00C90F4C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7F70E7" w:rsidRPr="00C90F4C">
              <w:rPr>
                <w:rFonts w:ascii="Cambria" w:hAnsi="Cambria"/>
                <w:sz w:val="22"/>
                <w:szCs w:val="22"/>
                <w:lang w:eastAsia="en-US"/>
              </w:rPr>
              <w:t>zy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>, Rady programowe, Rady Pedagogiczne, Koordynatorzy przedmiotów</w:t>
            </w:r>
            <w:r w:rsidR="00FA05BA" w:rsidRPr="00C90F4C">
              <w:rPr>
                <w:rFonts w:ascii="Cambria" w:hAnsi="Cambria"/>
                <w:sz w:val="22"/>
                <w:szCs w:val="22"/>
                <w:lang w:eastAsia="en-US"/>
              </w:rPr>
              <w:t>, Zespół ds. Zapewniania Jakości Kształcenia</w:t>
            </w:r>
          </w:p>
        </w:tc>
        <w:tc>
          <w:tcPr>
            <w:tcW w:w="1984" w:type="dxa"/>
          </w:tcPr>
          <w:p w:rsidR="0092520F" w:rsidRPr="00C90F4C" w:rsidRDefault="009A651C" w:rsidP="00A54A63">
            <w:pPr>
              <w:pStyle w:val="redniasiatka1akcent21"/>
              <w:tabs>
                <w:tab w:val="left" w:pos="426"/>
              </w:tabs>
              <w:spacing w:after="0"/>
              <w:ind w:left="33" w:hanging="22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C</w:t>
            </w:r>
            <w:r w:rsidR="00A54A63" w:rsidRPr="00C90F4C">
              <w:rPr>
                <w:rFonts w:ascii="Cambria" w:hAnsi="Cambria"/>
                <w:sz w:val="22"/>
                <w:szCs w:val="22"/>
              </w:rPr>
              <w:t>ykliczne s</w:t>
            </w:r>
            <w:r w:rsidR="00FA05BA" w:rsidRPr="00C90F4C">
              <w:rPr>
                <w:rFonts w:ascii="Cambria" w:hAnsi="Cambria"/>
                <w:sz w:val="22"/>
                <w:szCs w:val="22"/>
              </w:rPr>
              <w:t>potkani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a 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 ds. kształcenia, Wicedyrektor ds. studenckich</w:t>
            </w:r>
            <w:r w:rsidR="00B32BCF"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A05BA" w:rsidRPr="00C90F4C">
              <w:rPr>
                <w:rFonts w:ascii="Cambria" w:hAnsi="Cambria"/>
                <w:sz w:val="22"/>
                <w:szCs w:val="22"/>
              </w:rPr>
              <w:t xml:space="preserve">ze starostami lat poszczególnych </w:t>
            </w:r>
            <w:r w:rsidR="00FA05BA" w:rsidRPr="00C90F4C">
              <w:rPr>
                <w:rFonts w:ascii="Cambria" w:hAnsi="Cambria"/>
                <w:sz w:val="22"/>
                <w:szCs w:val="22"/>
              </w:rPr>
              <w:lastRenderedPageBreak/>
              <w:t>kierunków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i samorządem studenckim.</w:t>
            </w:r>
          </w:p>
        </w:tc>
        <w:tc>
          <w:tcPr>
            <w:tcW w:w="1843" w:type="dxa"/>
          </w:tcPr>
          <w:p w:rsidR="0092520F" w:rsidRPr="00C90F4C" w:rsidRDefault="0092520F" w:rsidP="0084299B">
            <w:pPr>
              <w:pStyle w:val="redniasiatka1akcent21"/>
              <w:tabs>
                <w:tab w:val="left" w:pos="426"/>
              </w:tabs>
              <w:spacing w:after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92520F" w:rsidRPr="00C90F4C" w:rsidTr="009D68BC">
        <w:tc>
          <w:tcPr>
            <w:tcW w:w="14992" w:type="dxa"/>
            <w:gridSpan w:val="7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5.3. </w:t>
            </w:r>
            <w:r w:rsidR="00DA373A" w:rsidRPr="00C90F4C">
              <w:rPr>
                <w:rFonts w:ascii="Cambria" w:hAnsi="Cambria"/>
                <w:b/>
                <w:bCs/>
                <w:sz w:val="22"/>
                <w:szCs w:val="22"/>
              </w:rPr>
              <w:t>Zasady dotyczące sytuacji spornych, przypadków losowych, nieobecności studentów i doktorantów:</w:t>
            </w:r>
          </w:p>
        </w:tc>
      </w:tr>
      <w:tr w:rsidR="003F429A" w:rsidRPr="00C90F4C" w:rsidTr="003F429A">
        <w:tc>
          <w:tcPr>
            <w:tcW w:w="392" w:type="dxa"/>
          </w:tcPr>
          <w:p w:rsidR="0092520F" w:rsidRPr="00C90F4C" w:rsidRDefault="0092520F" w:rsidP="0084299B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92520F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>Czy w jednostce funkcjonuje i jest weryfikowana procedura określająca zasady usprawiedliwiania nieobecności na egzaminach i zaliczeniach przedmiotów?</w:t>
            </w:r>
          </w:p>
        </w:tc>
        <w:tc>
          <w:tcPr>
            <w:tcW w:w="3543" w:type="dxa"/>
            <w:vAlign w:val="center"/>
          </w:tcPr>
          <w:p w:rsidR="0092520F" w:rsidRPr="00C90F4C" w:rsidRDefault="0092520F" w:rsidP="0084299B">
            <w:pPr>
              <w:spacing w:after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Zasady określa: </w:t>
            </w:r>
          </w:p>
          <w:p w:rsidR="0092520F" w:rsidRPr="00C90F4C" w:rsidRDefault="0092520F" w:rsidP="0084299B">
            <w:pPr>
              <w:spacing w:after="0"/>
              <w:ind w:left="33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Regulamin studiów UWM w Olsztynie. W sytuacjach spornych problem rozstrzyga </w:t>
            </w:r>
            <w:r w:rsidR="009A651C" w:rsidRPr="00C90F4C">
              <w:rPr>
                <w:rFonts w:ascii="Cambria" w:hAnsi="Cambria"/>
                <w:sz w:val="22"/>
                <w:szCs w:val="22"/>
                <w:lang w:eastAsia="en-US"/>
              </w:rPr>
              <w:t>Dyrektor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, na pisemny wniosek studenta.</w:t>
            </w:r>
          </w:p>
          <w:p w:rsidR="009D68BC" w:rsidRPr="00C90F4C" w:rsidRDefault="009D68BC" w:rsidP="0084299B">
            <w:pPr>
              <w:spacing w:after="0"/>
              <w:ind w:left="33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5756E8" w:rsidRPr="00C90F4C" w:rsidRDefault="00062A72" w:rsidP="0084299B">
            <w:pPr>
              <w:spacing w:after="0"/>
              <w:ind w:left="33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12/2022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Procedurze usprawiedliwiania przez studenta nieobecności na egzaminach i zaliczeniach</w:t>
            </w:r>
          </w:p>
        </w:tc>
        <w:tc>
          <w:tcPr>
            <w:tcW w:w="2694" w:type="dxa"/>
            <w:vAlign w:val="center"/>
          </w:tcPr>
          <w:p w:rsidR="0092520F" w:rsidRPr="00C90F4C" w:rsidRDefault="00496E6F" w:rsidP="007F70E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Dyrektor</w:t>
            </w:r>
            <w:r w:rsidR="0092520F" w:rsidRPr="00C90F4C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7F70E7" w:rsidRPr="00C90F4C">
              <w:rPr>
                <w:rFonts w:ascii="Cambria" w:hAnsi="Cambria"/>
                <w:sz w:val="22"/>
                <w:szCs w:val="22"/>
                <w:lang w:eastAsia="en-US"/>
              </w:rPr>
              <w:t>zy</w:t>
            </w:r>
            <w:r w:rsidR="00FA05BA" w:rsidRPr="00C90F4C">
              <w:rPr>
                <w:rFonts w:ascii="Cambria" w:hAnsi="Cambria"/>
                <w:sz w:val="22"/>
                <w:szCs w:val="22"/>
                <w:lang w:eastAsia="en-US"/>
              </w:rPr>
              <w:t>, koordynatorzy przedmiotów</w:t>
            </w:r>
          </w:p>
        </w:tc>
        <w:tc>
          <w:tcPr>
            <w:tcW w:w="1984" w:type="dxa"/>
            <w:vAlign w:val="center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92520F" w:rsidRPr="00C90F4C" w:rsidTr="009D68BC">
        <w:tc>
          <w:tcPr>
            <w:tcW w:w="14992" w:type="dxa"/>
            <w:gridSpan w:val="7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 xml:space="preserve">5.4. </w:t>
            </w:r>
            <w:r w:rsidR="00DA373A" w:rsidRPr="00C90F4C">
              <w:rPr>
                <w:rFonts w:ascii="Cambria" w:hAnsi="Cambria"/>
                <w:b/>
                <w:bCs/>
                <w:sz w:val="22"/>
                <w:szCs w:val="22"/>
              </w:rPr>
              <w:t>Wgląd do</w:t>
            </w:r>
            <w:r w:rsidR="00DA373A" w:rsidRPr="00C90F4C">
              <w:rPr>
                <w:rFonts w:ascii="Cambria" w:hAnsi="Cambria"/>
                <w:b/>
                <w:sz w:val="22"/>
                <w:szCs w:val="22"/>
              </w:rPr>
              <w:t xml:space="preserve"> pisemnych prac etapowych i </w:t>
            </w:r>
            <w:r w:rsidR="00DA373A" w:rsidRPr="00C90F4C">
              <w:rPr>
                <w:rFonts w:ascii="Cambria" w:hAnsi="Cambria"/>
                <w:b/>
                <w:bCs/>
                <w:sz w:val="22"/>
                <w:szCs w:val="22"/>
              </w:rPr>
              <w:t>egzaminacyjnych:</w:t>
            </w:r>
          </w:p>
        </w:tc>
      </w:tr>
      <w:tr w:rsidR="003F429A" w:rsidRPr="00C90F4C" w:rsidTr="003F429A">
        <w:tc>
          <w:tcPr>
            <w:tcW w:w="392" w:type="dxa"/>
          </w:tcPr>
          <w:p w:rsidR="0092520F" w:rsidRPr="00C90F4C" w:rsidRDefault="0092520F" w:rsidP="0084299B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92520F" w:rsidRPr="00C90F4C" w:rsidRDefault="00DA373A" w:rsidP="0084299B">
            <w:pPr>
              <w:spacing w:after="0"/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 xml:space="preserve">Czy w jednostce funkcjonuje i jest weryfikowana procedura określająca zasady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 xml:space="preserve">wglądu studentów do pisemnych prac etapowych i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lastRenderedPageBreak/>
              <w:t>egzaminacyjnych oraz zasady ich archiwizacji?</w:t>
            </w:r>
          </w:p>
        </w:tc>
        <w:tc>
          <w:tcPr>
            <w:tcW w:w="3543" w:type="dxa"/>
          </w:tcPr>
          <w:p w:rsidR="009742CC" w:rsidRPr="00C90F4C" w:rsidRDefault="00FA05BA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lastRenderedPageBreak/>
              <w:t>Tak</w:t>
            </w:r>
          </w:p>
          <w:p w:rsidR="0092520F" w:rsidRPr="00C90F4C" w:rsidRDefault="00590252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Reguluje to </w:t>
            </w:r>
            <w:r w:rsidR="009742CC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Regulamin studiów UWM 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Na prośbę studenta istnieje możliwość wglądu do egzaminacyjnych prac pisemnych.  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Prace są przechowywane przez egzaminatorów</w:t>
            </w:r>
            <w:r w:rsidR="009A651C" w:rsidRPr="00C90F4C"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  <w:p w:rsidR="00FA05BA" w:rsidRPr="00C90F4C" w:rsidRDefault="00FA05BA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135A91" w:rsidRPr="00C90F4C" w:rsidRDefault="00135A91" w:rsidP="0084299B">
            <w:pPr>
              <w:spacing w:after="0"/>
              <w:ind w:left="33" w:hanging="33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Uchwała nr 81/2019</w:t>
            </w:r>
          </w:p>
          <w:p w:rsidR="004E1805" w:rsidRPr="00C90F4C" w:rsidRDefault="00135A91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Rady Wydziału Nauk o Zdrowiu z </w:t>
            </w:r>
          </w:p>
          <w:p w:rsidR="00135A91" w:rsidRPr="00C90F4C" w:rsidRDefault="00135A91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dnia 16.09.2019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>w sprawie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zatwierdzenia </w:t>
            </w:r>
            <w:r w:rsidR="00F322B8" w:rsidRPr="00C90F4C">
              <w:rPr>
                <w:rFonts w:ascii="Cambria" w:hAnsi="Cambria"/>
                <w:sz w:val="22"/>
                <w:szCs w:val="22"/>
              </w:rPr>
              <w:t>P</w:t>
            </w:r>
            <w:r w:rsidRPr="00C90F4C">
              <w:rPr>
                <w:rFonts w:ascii="Cambria" w:hAnsi="Cambria"/>
                <w:sz w:val="22"/>
                <w:szCs w:val="22"/>
              </w:rPr>
              <w:t>rocedury przechowywania i archiwizacji dokumentów weryfikujących efekty uczenia się osiągnięte przez studenta w cyklu kształcenia</w:t>
            </w:r>
          </w:p>
          <w:p w:rsidR="00FA05BA" w:rsidRPr="00C90F4C" w:rsidRDefault="00FA05BA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4" w:type="dxa"/>
          </w:tcPr>
          <w:p w:rsidR="0092520F" w:rsidRPr="00C90F4C" w:rsidRDefault="00496E6F" w:rsidP="007F70E7">
            <w:pPr>
              <w:ind w:left="34" w:hanging="34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Dyrektor</w:t>
            </w:r>
            <w:r w:rsidR="0092520F" w:rsidRPr="00C90F4C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7F70E7" w:rsidRPr="00C90F4C">
              <w:rPr>
                <w:rFonts w:ascii="Cambria" w:hAnsi="Cambria"/>
                <w:sz w:val="22"/>
                <w:szCs w:val="22"/>
                <w:lang w:eastAsia="en-US"/>
              </w:rPr>
              <w:t>zy</w:t>
            </w:r>
            <w:r w:rsidR="00FA05BA" w:rsidRPr="00C90F4C">
              <w:rPr>
                <w:rFonts w:ascii="Cambria" w:hAnsi="Cambria"/>
                <w:sz w:val="22"/>
                <w:szCs w:val="22"/>
                <w:lang w:eastAsia="en-US"/>
              </w:rPr>
              <w:t>, koordynatorzy przedmiotów</w:t>
            </w:r>
          </w:p>
        </w:tc>
        <w:tc>
          <w:tcPr>
            <w:tcW w:w="1984" w:type="dxa"/>
          </w:tcPr>
          <w:p w:rsidR="0092520F" w:rsidRPr="00C90F4C" w:rsidRDefault="0092520F" w:rsidP="0084299B">
            <w:pPr>
              <w:tabs>
                <w:tab w:val="left" w:pos="1950"/>
              </w:tabs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ab/>
            </w:r>
            <w:r w:rsidRPr="00C90F4C">
              <w:rPr>
                <w:rFonts w:ascii="Cambria" w:hAnsi="Cambria"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92520F" w:rsidRPr="00C90F4C" w:rsidRDefault="0092520F" w:rsidP="0084299B">
            <w:pPr>
              <w:tabs>
                <w:tab w:val="left" w:pos="1950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92520F" w:rsidRPr="00C90F4C" w:rsidTr="009D68BC">
        <w:tc>
          <w:tcPr>
            <w:tcW w:w="14992" w:type="dxa"/>
            <w:gridSpan w:val="7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5.5. Zasady dyplomowania:</w:t>
            </w:r>
          </w:p>
        </w:tc>
      </w:tr>
      <w:tr w:rsidR="003F429A" w:rsidRPr="00C90F4C" w:rsidTr="003F429A">
        <w:tc>
          <w:tcPr>
            <w:tcW w:w="392" w:type="dxa"/>
          </w:tcPr>
          <w:p w:rsidR="0092520F" w:rsidRPr="00C90F4C" w:rsidRDefault="0092520F" w:rsidP="0084299B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92520F" w:rsidRPr="00C90F4C" w:rsidRDefault="00DA373A" w:rsidP="0084299B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Cambria" w:hAnsi="Cambria"/>
                <w:iCs/>
                <w:strike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Jaka jest procedura tworzenia grup seminaryjnych uwzględniająca zakres kształcenia?</w:t>
            </w:r>
          </w:p>
        </w:tc>
        <w:tc>
          <w:tcPr>
            <w:tcW w:w="3543" w:type="dxa"/>
          </w:tcPr>
          <w:p w:rsidR="002E6D6C" w:rsidRPr="00C90F4C" w:rsidRDefault="0092520F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Liczebność grup na seminariach dyplomowych określa </w:t>
            </w:r>
          </w:p>
          <w:p w:rsidR="002E6D6C" w:rsidRPr="00C90F4C" w:rsidRDefault="002E6D6C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92520F" w:rsidRPr="00C90F4C" w:rsidRDefault="0092520F" w:rsidP="0084299B">
            <w:pPr>
              <w:spacing w:after="0"/>
              <w:ind w:left="0" w:firstLine="0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sz w:val="22"/>
                <w:szCs w:val="22"/>
                <w:lang w:eastAsia="en-US"/>
              </w:rPr>
              <w:t>Zarządzenie Rektora.</w:t>
            </w:r>
          </w:p>
          <w:p w:rsidR="002E6D6C" w:rsidRPr="00C90F4C" w:rsidRDefault="002E6D6C" w:rsidP="002E6D6C">
            <w:pPr>
              <w:spacing w:after="0"/>
              <w:ind w:left="0" w:firstLine="0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C90F4C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Zarządzenie Nr </w:t>
            </w:r>
            <w:r w:rsidR="00A66EFB" w:rsidRPr="00C90F4C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53</w:t>
            </w:r>
            <w:r w:rsidRPr="00C90F4C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/20</w:t>
            </w:r>
            <w:r w:rsidR="00A66EFB" w:rsidRPr="00C90F4C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23</w:t>
            </w:r>
          </w:p>
          <w:p w:rsidR="002E6D6C" w:rsidRPr="00C90F4C" w:rsidRDefault="002E6D6C" w:rsidP="002E6D6C">
            <w:pPr>
              <w:spacing w:after="0"/>
              <w:ind w:left="0" w:firstLine="0"/>
              <w:rPr>
                <w:rFonts w:ascii="Cambria" w:eastAsia="Times New Roman" w:hAnsi="Cambria"/>
                <w:bCs/>
                <w:sz w:val="22"/>
                <w:szCs w:val="22"/>
              </w:rPr>
            </w:pPr>
            <w:r w:rsidRPr="00C90F4C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Rektora Uniwersytetu Warmińsko-Mazurskiego w Olsztynie z dnia 1</w:t>
            </w:r>
            <w:r w:rsidR="00A66EFB" w:rsidRPr="00C90F4C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9</w:t>
            </w:r>
            <w:r w:rsidRPr="00C90F4C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</w:t>
            </w:r>
            <w:r w:rsidR="00A66EFB" w:rsidRPr="00C90F4C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maja</w:t>
            </w:r>
            <w:r w:rsidRPr="00C90F4C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20</w:t>
            </w:r>
            <w:r w:rsidR="00A66EFB" w:rsidRPr="00C90F4C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23</w:t>
            </w:r>
            <w:r w:rsidRPr="00C90F4C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roku </w:t>
            </w:r>
            <w:r w:rsidRPr="00C90F4C">
              <w:rPr>
                <w:rFonts w:ascii="Cambria" w:eastAsia="Times New Roman" w:hAnsi="Cambria"/>
                <w:bCs/>
                <w:sz w:val="22"/>
                <w:szCs w:val="22"/>
              </w:rPr>
              <w:t xml:space="preserve">w sprawie </w:t>
            </w:r>
            <w:r w:rsidR="00A66EFB" w:rsidRPr="00C90F4C">
              <w:rPr>
                <w:rFonts w:ascii="Cambria" w:eastAsia="Times New Roman" w:hAnsi="Cambria"/>
                <w:bCs/>
                <w:sz w:val="22"/>
                <w:szCs w:val="22"/>
              </w:rPr>
              <w:t>określenia liczebności grupy studenckiej dla form i rodzajów prowadzonych zajęć dydaktycznych na studiach wyższych oraz w szkole doktorskiej</w:t>
            </w:r>
            <w:r w:rsidR="00A66EFB" w:rsidRPr="00C90F4C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 </w:t>
            </w:r>
          </w:p>
          <w:p w:rsidR="0084798E" w:rsidRPr="00C90F4C" w:rsidRDefault="0084798E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  <w:p w:rsidR="0084798E" w:rsidRPr="00C90F4C" w:rsidRDefault="0084798E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17/2021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30.06.2021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określenia liczebności grup studenckich na zajęciach dydaktycznych realizowanych w ramach kierunku położnictwo – </w:t>
            </w: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studia I stopnia</w:t>
            </w:r>
          </w:p>
          <w:p w:rsidR="002C1A85" w:rsidRPr="00C90F4C" w:rsidRDefault="002C1A85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  <w:p w:rsidR="002C1A85" w:rsidRPr="00C90F4C" w:rsidRDefault="002C1A85" w:rsidP="002C1A85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27/2021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16.12.2021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>zmiany Decyzji Nr 1/2021 Dyrektora Szkoły Zdrowia Publicznego UWM w Olsztynie z dnia 5 lutego 2021 roku w sprawie określenia liczebności grup studenckich na zajęciach dydaktycznych realizowanych w ramach kierunku pielęgniarstwo – studia I stopnia</w:t>
            </w:r>
          </w:p>
          <w:p w:rsidR="002C1A85" w:rsidRPr="00C90F4C" w:rsidRDefault="002C1A85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B01F91" w:rsidRPr="00C90F4C" w:rsidRDefault="00B01F91" w:rsidP="00B01F91">
            <w:pPr>
              <w:spacing w:after="0"/>
              <w:ind w:left="0" w:firstLine="0"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11/2023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16.06.2023 r w sprawie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>określenia liczebności grup studenckich na zajęciach dydaktycznych realizowanych w ramach kierunku fizjoterapia – jednolite studia magisterskie</w:t>
            </w:r>
          </w:p>
          <w:p w:rsidR="001F5EAC" w:rsidRPr="00C90F4C" w:rsidRDefault="001F5EAC" w:rsidP="00B01F91">
            <w:pPr>
              <w:spacing w:after="0"/>
              <w:ind w:left="0" w:firstLine="0"/>
              <w:rPr>
                <w:rFonts w:ascii="Cambria" w:hAnsi="Cambria"/>
                <w:iCs/>
                <w:sz w:val="22"/>
                <w:szCs w:val="22"/>
              </w:rPr>
            </w:pPr>
          </w:p>
          <w:p w:rsidR="00B01F91" w:rsidRPr="00C90F4C" w:rsidRDefault="00B01F91" w:rsidP="00B01F91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13/2023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25.07.2023 r  w sprawie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 xml:space="preserve">określenia liczebności grup studenckich na zajęciach dydaktycznych realizowanych w ramach kierunku ratownictwo medyczne – </w:t>
            </w:r>
            <w:r w:rsidRPr="00C90F4C">
              <w:rPr>
                <w:rFonts w:ascii="Cambria" w:hAnsi="Cambria"/>
                <w:bCs/>
                <w:iCs/>
                <w:sz w:val="22"/>
                <w:szCs w:val="22"/>
              </w:rPr>
              <w:t>studia I stopnia</w:t>
            </w:r>
          </w:p>
        </w:tc>
        <w:tc>
          <w:tcPr>
            <w:tcW w:w="2694" w:type="dxa"/>
          </w:tcPr>
          <w:p w:rsidR="0092520F" w:rsidRPr="00C90F4C" w:rsidRDefault="00496E6F" w:rsidP="007F70E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Dyrektor</w:t>
            </w:r>
            <w:r w:rsidR="0092520F" w:rsidRPr="00C90F4C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7F70E7" w:rsidRPr="00C90F4C">
              <w:rPr>
                <w:rFonts w:ascii="Cambria" w:hAnsi="Cambria"/>
                <w:sz w:val="22"/>
                <w:szCs w:val="22"/>
                <w:lang w:eastAsia="en-US"/>
              </w:rPr>
              <w:t>zy</w:t>
            </w:r>
          </w:p>
        </w:tc>
        <w:tc>
          <w:tcPr>
            <w:tcW w:w="1984" w:type="dxa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92520F" w:rsidRPr="00C90F4C" w:rsidRDefault="00FA05B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Duże grupy</w:t>
            </w:r>
          </w:p>
        </w:tc>
        <w:tc>
          <w:tcPr>
            <w:tcW w:w="1559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3F429A" w:rsidRPr="00C90F4C" w:rsidTr="003F429A">
        <w:tc>
          <w:tcPr>
            <w:tcW w:w="392" w:type="dxa"/>
          </w:tcPr>
          <w:p w:rsidR="0092520F" w:rsidRPr="00C90F4C" w:rsidRDefault="0092520F" w:rsidP="0084299B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92520F" w:rsidRPr="00C90F4C" w:rsidRDefault="00DA373A" w:rsidP="0084299B">
            <w:pPr>
              <w:spacing w:after="0"/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 xml:space="preserve">Czy w jednostce funkcjonuje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lastRenderedPageBreak/>
              <w:t>i jest weryfikowana procedura określająca zasady formułowania i zatwierdzania tematów prac dyplomowych dla danego kierunku studiów (zgodność realizowanych tematów z zakładanymi efektami kształcenia/uczenia się)?</w:t>
            </w:r>
          </w:p>
        </w:tc>
        <w:tc>
          <w:tcPr>
            <w:tcW w:w="3543" w:type="dxa"/>
          </w:tcPr>
          <w:p w:rsidR="00A54A63" w:rsidRPr="00C90F4C" w:rsidRDefault="00A54A63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 xml:space="preserve">Tematy prac są zatwierdzane przez </w:t>
            </w:r>
            <w:r w:rsidR="00904C08"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Wicedyrektora ds. kształcenia, Wicedyrektora ds. studenckich</w:t>
            </w:r>
          </w:p>
          <w:p w:rsidR="00A54A63" w:rsidRPr="00C90F4C" w:rsidRDefault="00A54A63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  <w:p w:rsidR="002C1A85" w:rsidRPr="00C90F4C" w:rsidRDefault="002C1A85" w:rsidP="002C1A85">
            <w:pPr>
              <w:spacing w:after="0"/>
              <w:ind w:left="33" w:hanging="33"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22/2021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03.11.2021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>zatwierdzenia zmian w Regulaminie pisania prac dyplomowych</w:t>
            </w:r>
          </w:p>
          <w:p w:rsidR="00062A72" w:rsidRPr="00C90F4C" w:rsidRDefault="00062A72" w:rsidP="002C1A85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062A72" w:rsidRPr="00C90F4C" w:rsidRDefault="00062A72" w:rsidP="00062A72">
            <w:pPr>
              <w:spacing w:after="0"/>
              <w:ind w:left="33" w:hanging="33"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11/2022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Pr="00C90F4C">
              <w:rPr>
                <w:rFonts w:ascii="Cambria" w:hAnsi="Cambria" w:cs="Arial"/>
                <w:sz w:val="22"/>
                <w:szCs w:val="22"/>
              </w:rPr>
              <w:t xml:space="preserve">zatwierdzenia zmian w </w:t>
            </w:r>
            <w:r w:rsidR="00374862" w:rsidRPr="00C90F4C">
              <w:rPr>
                <w:rFonts w:ascii="Cambria" w:hAnsi="Cambria" w:cs="Arial"/>
                <w:sz w:val="22"/>
                <w:szCs w:val="22"/>
              </w:rPr>
              <w:t>P</w:t>
            </w:r>
            <w:r w:rsidRPr="00C90F4C">
              <w:rPr>
                <w:rFonts w:ascii="Cambria" w:hAnsi="Cambria" w:cs="Arial"/>
                <w:sz w:val="22"/>
                <w:szCs w:val="22"/>
              </w:rPr>
              <w:t xml:space="preserve">rocedurze dyplomowania  </w:t>
            </w:r>
          </w:p>
          <w:p w:rsidR="00784136" w:rsidRPr="00C90F4C" w:rsidRDefault="00784136" w:rsidP="00062A72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2C1A85" w:rsidRPr="00C90F4C" w:rsidRDefault="002C1A85" w:rsidP="00E60A26">
            <w:pPr>
              <w:ind w:left="0" w:firstLine="0"/>
              <w:contextualSpacing/>
              <w:rPr>
                <w:rFonts w:ascii="Cambria" w:hAnsi="Cambria"/>
                <w:iCs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2520F" w:rsidRPr="00C90F4C" w:rsidRDefault="00496E6F" w:rsidP="007F70E7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Dyrektor</w:t>
            </w:r>
            <w:r w:rsidR="0092520F" w:rsidRPr="00C90F4C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7F70E7" w:rsidRPr="00C90F4C">
              <w:rPr>
                <w:rFonts w:ascii="Cambria" w:hAnsi="Cambria"/>
                <w:sz w:val="22"/>
                <w:szCs w:val="22"/>
                <w:lang w:eastAsia="en-US"/>
              </w:rPr>
              <w:t>zy</w:t>
            </w:r>
          </w:p>
        </w:tc>
        <w:tc>
          <w:tcPr>
            <w:tcW w:w="1984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3F429A" w:rsidRPr="00C90F4C" w:rsidTr="003F429A">
        <w:tc>
          <w:tcPr>
            <w:tcW w:w="392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:rsidR="004E1805" w:rsidRPr="00C90F4C" w:rsidRDefault="00DA373A" w:rsidP="0084299B">
            <w:pPr>
              <w:spacing w:after="0"/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 xml:space="preserve">Czy w jednostce funkcjonuje i jest weryfikowana procedura określająca formalne i merytoryczne kryteria, właściwe dla danego kierunku studiów, </w:t>
            </w:r>
          </w:p>
          <w:p w:rsidR="0092520F" w:rsidRPr="00C90F4C" w:rsidRDefault="00DA373A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>które powinna spełniać praca dyplomowa?</w:t>
            </w:r>
          </w:p>
        </w:tc>
        <w:tc>
          <w:tcPr>
            <w:tcW w:w="3543" w:type="dxa"/>
          </w:tcPr>
          <w:p w:rsidR="0092520F" w:rsidRPr="00C90F4C" w:rsidRDefault="005746A8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Tak- o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>kreślono zasady formułowania i zatwierdzania tematów prac dyplomowych na danym kierunku studiów.</w:t>
            </w:r>
          </w:p>
          <w:p w:rsidR="007D668D" w:rsidRPr="00C90F4C" w:rsidRDefault="007D668D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DF2A10" w:rsidRPr="00C90F4C" w:rsidRDefault="00DF2A10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DF2A10" w:rsidRPr="00C90F4C" w:rsidRDefault="00DF2A10" w:rsidP="00DF2A1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34/2022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04.11.2022 r.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9A35CC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w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zmiany składu Komisji ds. Oceny Jakości Prac Dyplomowych i Egzaminu Dyplomowego</w:t>
            </w:r>
          </w:p>
          <w:p w:rsidR="00C4487B" w:rsidRPr="00C90F4C" w:rsidRDefault="00C4487B" w:rsidP="00CF40DD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C4487B" w:rsidRPr="00C90F4C" w:rsidRDefault="00C4487B" w:rsidP="00CF40DD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47/2020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lastRenderedPageBreak/>
              <w:t>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03.12.2020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Regulaminie egzaminu dyplomowego i obrony pracy dyplomowej na studiach I stopnia na kierunku pielęgniarstwo</w:t>
            </w:r>
          </w:p>
          <w:p w:rsidR="004E787E" w:rsidRPr="00C90F4C" w:rsidRDefault="004E787E" w:rsidP="00CF40DD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787E" w:rsidRPr="00C90F4C" w:rsidRDefault="004E787E" w:rsidP="004E787E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48/2020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03.12.2020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Regulaminie egzaminu dyplomowego i obrony pracy dyplomowej na studiach II stopnia na kierunku pielęgniarstwo</w:t>
            </w:r>
          </w:p>
          <w:p w:rsidR="002C1A85" w:rsidRPr="00C90F4C" w:rsidRDefault="002C1A85" w:rsidP="0084299B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C1A85" w:rsidRPr="00C90F4C" w:rsidRDefault="002C1A85" w:rsidP="002C1A85">
            <w:pPr>
              <w:spacing w:after="0"/>
              <w:ind w:left="33" w:hanging="33"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22/2021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03.11.2021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>zatwierdzenia zmian w Regulaminie pisania prac dyplomowych</w:t>
            </w:r>
          </w:p>
          <w:p w:rsidR="00784136" w:rsidRPr="00C90F4C" w:rsidRDefault="00784136" w:rsidP="002C1A85">
            <w:pPr>
              <w:spacing w:after="0"/>
              <w:ind w:left="33" w:hanging="33"/>
              <w:rPr>
                <w:rFonts w:ascii="Cambria" w:hAnsi="Cambria"/>
                <w:bCs/>
                <w:sz w:val="22"/>
                <w:szCs w:val="22"/>
              </w:rPr>
            </w:pPr>
          </w:p>
          <w:p w:rsidR="00784136" w:rsidRPr="00C90F4C" w:rsidRDefault="00784136" w:rsidP="002C1A85">
            <w:pPr>
              <w:spacing w:after="0"/>
              <w:ind w:left="33" w:hanging="33"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25/2021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26.11.2021 r.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9A35CC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w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sprawie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 xml:space="preserve"> zatwierdzenia Procedury analizowania wyników egzaminów dyplomowych, w tym prac dyplomowych</w:t>
            </w:r>
          </w:p>
          <w:p w:rsidR="00E15E8A" w:rsidRPr="00C90F4C" w:rsidRDefault="00E15E8A" w:rsidP="002C1A85">
            <w:pPr>
              <w:spacing w:after="0"/>
              <w:ind w:left="33" w:hanging="33"/>
              <w:rPr>
                <w:rFonts w:ascii="Cambria" w:hAnsi="Cambria"/>
                <w:bCs/>
                <w:sz w:val="22"/>
                <w:szCs w:val="22"/>
              </w:rPr>
            </w:pPr>
          </w:p>
          <w:p w:rsidR="00E15E8A" w:rsidRPr="00C90F4C" w:rsidRDefault="00E15E8A" w:rsidP="00E15E8A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28/2021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16.12.2021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Regulaminie egzaminu dyplomowego i obrony pracy dyplomowej na studiach I stopnia na kierunku położnictwo</w:t>
            </w:r>
          </w:p>
          <w:p w:rsidR="00E94E4F" w:rsidRPr="00C90F4C" w:rsidRDefault="00E94E4F" w:rsidP="00E15E8A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2052E" w:rsidRPr="00C90F4C" w:rsidRDefault="00F2052E" w:rsidP="00F2052E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4/2022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23.02.2022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Regulaminu egzaminu dyplomowego i obrony pracy dyplomowej na studiach II stopnia kierunku dietetyka</w:t>
            </w:r>
          </w:p>
          <w:p w:rsidR="00F2052E" w:rsidRPr="00C90F4C" w:rsidRDefault="00F2052E" w:rsidP="00E15E8A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190DB2" w:rsidRPr="00C90F4C" w:rsidRDefault="00190DB2" w:rsidP="00E15E8A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8/2022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02.03.2022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Regulaminie egzaminu dyplomowego na studiach I stopnia na kierunku ratownictwo medyczne</w:t>
            </w:r>
          </w:p>
          <w:p w:rsidR="00190DB2" w:rsidRPr="00C90F4C" w:rsidRDefault="00190DB2" w:rsidP="00E15E8A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2052E" w:rsidRPr="00C90F4C" w:rsidRDefault="00F2052E" w:rsidP="00E15E8A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20/2022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Regulaminie egzaminu dyplomowego i obrony pracy dyplomowej na studiach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 xml:space="preserve">I stopnia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lastRenderedPageBreak/>
              <w:t>na kierunku dietetyka</w:t>
            </w:r>
          </w:p>
          <w:p w:rsidR="00E94E4F" w:rsidRPr="00C90F4C" w:rsidRDefault="00E94E4F" w:rsidP="00E15E8A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B01F91" w:rsidRPr="00C90F4C" w:rsidRDefault="00B01F91" w:rsidP="00E15E8A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42/2022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22.12.2022 r. w sprawie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>zatwierdzenia Regulaminu egzaminu dyplomowego na kierunku fizjoterapia – jednolite studia magisterskie</w:t>
            </w:r>
          </w:p>
          <w:p w:rsidR="00B01F91" w:rsidRPr="00C90F4C" w:rsidRDefault="00B01F91" w:rsidP="00E15E8A">
            <w:pPr>
              <w:spacing w:after="0"/>
              <w:ind w:left="0" w:firstLine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C1A85" w:rsidRPr="00C90F4C" w:rsidRDefault="00062A72" w:rsidP="00B01F91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11/2022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Pr="00C90F4C">
              <w:rPr>
                <w:rFonts w:ascii="Cambria" w:hAnsi="Cambria" w:cs="Arial"/>
                <w:sz w:val="22"/>
                <w:szCs w:val="22"/>
              </w:rPr>
              <w:t xml:space="preserve">zatwierdzenia zmian w procedurze dyplomowania  </w:t>
            </w:r>
          </w:p>
        </w:tc>
        <w:tc>
          <w:tcPr>
            <w:tcW w:w="2694" w:type="dxa"/>
          </w:tcPr>
          <w:p w:rsidR="007F70E7" w:rsidRPr="00C90F4C" w:rsidRDefault="00496E6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Dyrektor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>,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Wicedyrektor</w:t>
            </w:r>
            <w:r w:rsidR="007F70E7" w:rsidRPr="00C90F4C">
              <w:rPr>
                <w:rFonts w:ascii="Cambria" w:hAnsi="Cambria"/>
                <w:sz w:val="22"/>
                <w:szCs w:val="22"/>
                <w:lang w:eastAsia="en-US"/>
              </w:rPr>
              <w:t>zy,</w:t>
            </w:r>
          </w:p>
          <w:p w:rsidR="007C5040" w:rsidRPr="00C90F4C" w:rsidRDefault="007C504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Komisji ds. oceny jakości prac dyplomowych i egzaminu dyplomowego</w:t>
            </w:r>
          </w:p>
          <w:p w:rsidR="00D34463" w:rsidRPr="00C90F4C" w:rsidRDefault="00D34463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D34463" w:rsidRPr="00C90F4C" w:rsidRDefault="00D34463" w:rsidP="00D34463">
            <w:pPr>
              <w:spacing w:after="0"/>
              <w:ind w:left="0" w:firstLine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3F429A" w:rsidRPr="00C90F4C" w:rsidTr="003F429A">
        <w:tc>
          <w:tcPr>
            <w:tcW w:w="392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92520F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Czy określony został właściwy dla kierunku studiów i zakresu kształcenia zakres tematyczny egzaminu dyplomowego?</w:t>
            </w:r>
          </w:p>
        </w:tc>
        <w:tc>
          <w:tcPr>
            <w:tcW w:w="3543" w:type="dxa"/>
          </w:tcPr>
          <w:p w:rsidR="00F32B15" w:rsidRPr="00C90F4C" w:rsidRDefault="00F32B15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Tak</w:t>
            </w:r>
          </w:p>
          <w:p w:rsidR="0092520F" w:rsidRPr="00C90F4C" w:rsidRDefault="0092520F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Przyjęto procedury pisania pracy licencjackiej i magisterskiej.</w:t>
            </w:r>
          </w:p>
          <w:p w:rsidR="00956008" w:rsidRPr="00C90F4C" w:rsidRDefault="00956008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132AB7" w:rsidRPr="00C90F4C" w:rsidRDefault="00132AB7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Komisja egzaminacyjna dla ratownictwa</w:t>
            </w:r>
          </w:p>
          <w:p w:rsidR="00132AB7" w:rsidRPr="00C90F4C" w:rsidRDefault="00132AB7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7A7EB0" w:rsidRPr="00C90F4C" w:rsidRDefault="007A7EB0" w:rsidP="007A7EB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Decyzji nr </w:t>
            </w:r>
            <w:r w:rsidR="001F5EAC" w:rsidRPr="00C90F4C">
              <w:rPr>
                <w:rFonts w:ascii="Cambria" w:hAnsi="Cambria"/>
                <w:b/>
                <w:iCs/>
                <w:sz w:val="22"/>
                <w:szCs w:val="22"/>
              </w:rPr>
              <w:t>5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/202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1F5EAC" w:rsidRPr="00C90F4C">
              <w:rPr>
                <w:rFonts w:ascii="Cambria" w:hAnsi="Cambria"/>
                <w:b/>
                <w:iCs/>
                <w:sz w:val="22"/>
                <w:szCs w:val="22"/>
              </w:rPr>
              <w:t>1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9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.0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3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.202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F5EAC" w:rsidRPr="00C90F4C">
              <w:rPr>
                <w:rFonts w:ascii="Cambria" w:hAnsi="Cambria"/>
                <w:sz w:val="22"/>
                <w:szCs w:val="22"/>
              </w:rPr>
              <w:t xml:space="preserve">powołania Komisji Egzaminacyjnych do przeprowadzenia II terminu egzaminu dyplomowego (części teoretycznej i praktycznej) na kierunku pielęgniarstwo – studia I stopnia w roku akademickim </w:t>
            </w:r>
            <w:r w:rsidR="001F5EAC" w:rsidRPr="00C90F4C">
              <w:rPr>
                <w:rFonts w:ascii="Cambria" w:hAnsi="Cambria"/>
                <w:sz w:val="22"/>
                <w:szCs w:val="22"/>
              </w:rPr>
              <w:lastRenderedPageBreak/>
              <w:t>202</w:t>
            </w:r>
            <w:r w:rsidR="00315B44" w:rsidRPr="00C90F4C">
              <w:rPr>
                <w:rFonts w:ascii="Cambria" w:hAnsi="Cambria"/>
                <w:sz w:val="22"/>
                <w:szCs w:val="22"/>
              </w:rPr>
              <w:t>3</w:t>
            </w:r>
            <w:r w:rsidR="001F5EAC" w:rsidRPr="00C90F4C">
              <w:rPr>
                <w:rFonts w:ascii="Cambria" w:hAnsi="Cambria"/>
                <w:sz w:val="22"/>
                <w:szCs w:val="22"/>
              </w:rPr>
              <w:t>/202</w:t>
            </w:r>
            <w:r w:rsidR="00315B44" w:rsidRPr="00C90F4C">
              <w:rPr>
                <w:rFonts w:ascii="Cambria" w:hAnsi="Cambria"/>
                <w:sz w:val="22"/>
                <w:szCs w:val="22"/>
              </w:rPr>
              <w:t>4</w:t>
            </w:r>
          </w:p>
          <w:p w:rsidR="007A7EB0" w:rsidRPr="00C90F4C" w:rsidRDefault="007A7EB0" w:rsidP="007A7EB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9C40B6" w:rsidRPr="00C90F4C" w:rsidRDefault="009C40B6" w:rsidP="007A7EB0">
            <w:pPr>
              <w:ind w:left="0" w:firstLine="0"/>
              <w:contextualSpacing/>
              <w:rPr>
                <w:sz w:val="24"/>
                <w:szCs w:val="24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18/2024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18.07.2024 </w:t>
            </w:r>
            <w:proofErr w:type="spellStart"/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spellEnd"/>
            <w:proofErr w:type="gramEnd"/>
            <w:r w:rsidRPr="00C90F4C">
              <w:rPr>
                <w:b/>
                <w:sz w:val="24"/>
                <w:szCs w:val="24"/>
              </w:rPr>
              <w:t xml:space="preserve"> </w:t>
            </w:r>
            <w:r w:rsidRPr="00C90F4C">
              <w:rPr>
                <w:sz w:val="24"/>
                <w:szCs w:val="24"/>
              </w:rPr>
              <w:t>w sprawie zmiany Decyzji Nr 5/2024 Dyrektora Szkoły Zdrowia Publicznego CM UWM w Olsztynie z dnia 19 marca 2024 roku w sprawie powołania Komisji Egzaminacyjnych do przeprowadzenia II terminu egzaminu dyplomowego (części teoretycznej i praktycznej) na kierunku pielęgniarstwo – studia I stopnia w roku akademickim 2023/2024</w:t>
            </w:r>
          </w:p>
          <w:p w:rsidR="009C40B6" w:rsidRPr="00C90F4C" w:rsidRDefault="009C40B6" w:rsidP="007A7EB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7A7EB0" w:rsidRPr="00C90F4C" w:rsidRDefault="007A7EB0" w:rsidP="007A7EB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Decyzji nr </w:t>
            </w:r>
            <w:r w:rsidR="001F5EAC" w:rsidRPr="00C90F4C">
              <w:rPr>
                <w:rFonts w:ascii="Cambria" w:hAnsi="Cambria"/>
                <w:b/>
                <w:iCs/>
                <w:sz w:val="22"/>
                <w:szCs w:val="22"/>
              </w:rPr>
              <w:t>16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/202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1F5EAC" w:rsidRPr="00C90F4C">
              <w:rPr>
                <w:rFonts w:ascii="Cambria" w:hAnsi="Cambria"/>
                <w:b/>
                <w:iCs/>
                <w:sz w:val="22"/>
                <w:szCs w:val="22"/>
              </w:rPr>
              <w:t>0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5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.0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7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.202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3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F5EAC" w:rsidRPr="00C90F4C">
              <w:rPr>
                <w:rFonts w:ascii="Cambria" w:hAnsi="Cambria"/>
                <w:sz w:val="22"/>
                <w:szCs w:val="22"/>
              </w:rPr>
              <w:t>powołania Komisji Egzaminacyjnych do przeprowadzenia II terminu egzaminu dyplomowego (części teoretycznej i praktycznej) na kierunku położnictwo – studia I stopnia w roku akademickim 202</w:t>
            </w:r>
            <w:r w:rsidR="00315B44" w:rsidRPr="00C90F4C">
              <w:rPr>
                <w:rFonts w:ascii="Cambria" w:hAnsi="Cambria"/>
                <w:sz w:val="22"/>
                <w:szCs w:val="22"/>
              </w:rPr>
              <w:t>3</w:t>
            </w:r>
            <w:r w:rsidR="001F5EAC" w:rsidRPr="00C90F4C">
              <w:rPr>
                <w:rFonts w:ascii="Cambria" w:hAnsi="Cambria"/>
                <w:sz w:val="22"/>
                <w:szCs w:val="22"/>
              </w:rPr>
              <w:t>/202</w:t>
            </w:r>
            <w:r w:rsidR="00315B44" w:rsidRPr="00C90F4C">
              <w:rPr>
                <w:rFonts w:ascii="Cambria" w:hAnsi="Cambria"/>
                <w:sz w:val="22"/>
                <w:szCs w:val="22"/>
              </w:rPr>
              <w:t>4</w:t>
            </w:r>
          </w:p>
          <w:p w:rsidR="007A7EB0" w:rsidRPr="00C90F4C" w:rsidRDefault="007A7EB0" w:rsidP="007A7EB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1F5EAC" w:rsidRPr="00C90F4C" w:rsidRDefault="001F5EAC" w:rsidP="001F5EAC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Decyzji nr 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2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/202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lastRenderedPageBreak/>
              <w:t>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19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.0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3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.202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sprawie </w:t>
            </w:r>
            <w:r w:rsidRPr="00C90F4C">
              <w:rPr>
                <w:rFonts w:ascii="Cambria" w:hAnsi="Cambria"/>
                <w:sz w:val="22"/>
                <w:szCs w:val="22"/>
              </w:rPr>
              <w:t>powołania Komisji Egzaminacyjnych do przeprowadzenia egzaminu dyplomowego (części teoretycznej i praktycznej) na kierunku ratownictwo medyczne – studia I stopnia oraz zatwierdzenia terminów egzaminu w roku akademickim 202</w:t>
            </w:r>
            <w:r w:rsidR="00315B44" w:rsidRPr="00C90F4C">
              <w:rPr>
                <w:rFonts w:ascii="Cambria" w:hAnsi="Cambria"/>
                <w:sz w:val="22"/>
                <w:szCs w:val="22"/>
              </w:rPr>
              <w:t>3</w:t>
            </w:r>
            <w:r w:rsidRPr="00C90F4C">
              <w:rPr>
                <w:rFonts w:ascii="Cambria" w:hAnsi="Cambria"/>
                <w:sz w:val="22"/>
                <w:szCs w:val="22"/>
              </w:rPr>
              <w:t>/202</w:t>
            </w:r>
            <w:r w:rsidR="00315B44" w:rsidRPr="00C90F4C">
              <w:rPr>
                <w:rFonts w:ascii="Cambria" w:hAnsi="Cambria"/>
                <w:sz w:val="22"/>
                <w:szCs w:val="22"/>
              </w:rPr>
              <w:t>4</w:t>
            </w:r>
          </w:p>
          <w:p w:rsidR="007A7EB0" w:rsidRPr="00C90F4C" w:rsidRDefault="007A7EB0" w:rsidP="007A7EB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1F5EAC" w:rsidRPr="00C90F4C" w:rsidRDefault="001F5EAC" w:rsidP="001F5EAC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6/202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17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.0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.202</w:t>
            </w:r>
            <w:r w:rsidR="00315B44" w:rsidRPr="00C90F4C">
              <w:rPr>
                <w:rFonts w:ascii="Cambria" w:hAnsi="Cambria"/>
                <w:b/>
                <w:iCs/>
                <w:sz w:val="22"/>
                <w:szCs w:val="22"/>
              </w:rPr>
              <w:t>4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r</w:t>
            </w:r>
            <w:proofErr w:type="gramEnd"/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powołania Komisji Egzaminacyjnej do przeprowadzenia egzaminu dyplomowego (części teoretycznej) na kierunku dietetyka – studia I stopnia oraz zatwierdzenia terminu egzam</w:t>
            </w:r>
            <w:r w:rsidR="00315B44" w:rsidRPr="00C90F4C">
              <w:rPr>
                <w:rFonts w:ascii="Cambria" w:hAnsi="Cambria"/>
                <w:sz w:val="22"/>
                <w:szCs w:val="22"/>
              </w:rPr>
              <w:t>inu w roku akademickim 2023/2024</w:t>
            </w:r>
          </w:p>
          <w:p w:rsidR="00D34463" w:rsidRPr="00C90F4C" w:rsidRDefault="00D34463" w:rsidP="007A7EB0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D34463" w:rsidRPr="00C90F4C" w:rsidRDefault="00D34463" w:rsidP="007A7EB0">
            <w:pPr>
              <w:ind w:left="0" w:firstLine="0"/>
              <w:contextualSpacing/>
              <w:rPr>
                <w:rStyle w:val="cf11"/>
                <w:rFonts w:ascii="Cambria" w:hAnsi="Cambria"/>
                <w:sz w:val="22"/>
                <w:szCs w:val="22"/>
              </w:rPr>
            </w:pP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 xml:space="preserve">Decyzją Nr </w:t>
            </w:r>
            <w:r w:rsidR="00C644CA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16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/202</w:t>
            </w:r>
            <w:r w:rsidR="00C644CA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4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 xml:space="preserve"> z dn. </w:t>
            </w:r>
            <w:r w:rsidR="00C644CA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05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.07.202</w:t>
            </w:r>
            <w:r w:rsidR="00C644CA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4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 xml:space="preserve"> r</w:t>
            </w:r>
            <w:r w:rsidRPr="00C90F4C">
              <w:rPr>
                <w:rStyle w:val="cf01"/>
                <w:rFonts w:ascii="Cambria" w:hAnsi="Cambria"/>
                <w:sz w:val="22"/>
                <w:szCs w:val="22"/>
              </w:rPr>
              <w:t xml:space="preserve">. </w:t>
            </w:r>
            <w:r w:rsidR="00C644CA" w:rsidRPr="00C90F4C">
              <w:rPr>
                <w:rStyle w:val="cf01"/>
                <w:rFonts w:ascii="Cambria" w:hAnsi="Cambria"/>
                <w:sz w:val="22"/>
                <w:szCs w:val="22"/>
              </w:rPr>
              <w:t xml:space="preserve">w sprawie </w:t>
            </w:r>
            <w:r w:rsidR="00C644CA" w:rsidRPr="00C90F4C">
              <w:rPr>
                <w:sz w:val="24"/>
                <w:szCs w:val="24"/>
              </w:rPr>
              <w:t>powołania Komisji Egzaminacyjnych do przeprowadzenia II terminu egzaminu dyplomowego (części teoretycznej i praktycznej) na kierunku położnictwo – studia I stopnia w roku akademickim 2023/2024</w:t>
            </w:r>
          </w:p>
          <w:p w:rsidR="00D34463" w:rsidRPr="00C90F4C" w:rsidRDefault="00D34463" w:rsidP="00D34463">
            <w:pPr>
              <w:pStyle w:val="pf0"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 xml:space="preserve">Decyzją nr </w:t>
            </w:r>
            <w:r w:rsidR="00EE2CED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15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/202</w:t>
            </w:r>
            <w:r w:rsidR="00EE2CED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4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 xml:space="preserve"> z dn. 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lastRenderedPageBreak/>
              <w:t>2</w:t>
            </w:r>
            <w:r w:rsidR="00EE2CED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4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.0</w:t>
            </w:r>
            <w:r w:rsidR="00EE2CED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6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.202</w:t>
            </w:r>
            <w:r w:rsidR="00EE2CED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4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 xml:space="preserve"> r</w:t>
            </w:r>
            <w:r w:rsidRPr="00C90F4C">
              <w:rPr>
                <w:rStyle w:val="cf01"/>
                <w:rFonts w:ascii="Cambria" w:hAnsi="Cambria"/>
                <w:sz w:val="22"/>
                <w:szCs w:val="22"/>
              </w:rPr>
              <w:t xml:space="preserve">. </w:t>
            </w:r>
            <w:r w:rsidR="00EE2CED" w:rsidRPr="00C90F4C">
              <w:t>w sprawie powołania Komisji Egzaminacyjnych do przeprowadzenia II terminu egzaminu dyplomowego (części teoretycznej i praktycznej) na kierunku ratownictwo medyczne – studia I stopnia w roku akademickim 2023/2024</w:t>
            </w:r>
          </w:p>
          <w:p w:rsidR="0092520F" w:rsidRPr="00C90F4C" w:rsidRDefault="00D34463" w:rsidP="00EE2CED">
            <w:pPr>
              <w:pStyle w:val="pf0"/>
              <w:rPr>
                <w:rFonts w:ascii="Cambria" w:hAnsi="Cambria" w:cs="Arial"/>
                <w:sz w:val="22"/>
                <w:szCs w:val="22"/>
              </w:rPr>
            </w:pP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D</w:t>
            </w:r>
            <w:r w:rsidR="00EE2CED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ecyzją Nr 1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9/202</w:t>
            </w:r>
            <w:r w:rsidR="00EE2CED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4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 xml:space="preserve"> z dn. </w:t>
            </w:r>
            <w:r w:rsidR="00EE2CED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1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9.0</w:t>
            </w:r>
            <w:r w:rsidR="00EE2CED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7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.202</w:t>
            </w:r>
            <w:r w:rsidR="00EE2CED"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>4</w:t>
            </w:r>
            <w:r w:rsidRPr="00C90F4C">
              <w:rPr>
                <w:rStyle w:val="cf01"/>
                <w:rFonts w:ascii="Cambria" w:hAnsi="Cambria"/>
                <w:b/>
                <w:bCs/>
                <w:sz w:val="22"/>
                <w:szCs w:val="22"/>
              </w:rPr>
              <w:t xml:space="preserve"> r.</w:t>
            </w:r>
            <w:r w:rsidRPr="00C90F4C">
              <w:rPr>
                <w:rStyle w:val="cf01"/>
                <w:rFonts w:ascii="Cambria" w:hAnsi="Cambria"/>
                <w:sz w:val="22"/>
                <w:szCs w:val="22"/>
              </w:rPr>
              <w:t xml:space="preserve"> </w:t>
            </w:r>
            <w:r w:rsidR="00EE2CED" w:rsidRPr="00C90F4C">
              <w:t xml:space="preserve">w sprawie powołania Komisji Egzaminacyjnej do przeprowadzenia </w:t>
            </w:r>
            <w:r w:rsidR="00EE2CED" w:rsidRPr="00C90F4C">
              <w:rPr>
                <w:color w:val="000000"/>
              </w:rPr>
              <w:t>części praktycznej egzaminu dyplomowego</w:t>
            </w:r>
            <w:r w:rsidR="00EE2CED" w:rsidRPr="00C90F4C">
              <w:t xml:space="preserve"> na kierunku pielęgniarstwo – studia I stopnia</w:t>
            </w:r>
            <w:bookmarkStart w:id="4" w:name="_Hlk172539405"/>
            <w:r w:rsidR="00EE2CED" w:rsidRPr="00C90F4C">
              <w:t xml:space="preserve"> w dodatkowym terminie</w:t>
            </w:r>
            <w:bookmarkEnd w:id="4"/>
          </w:p>
        </w:tc>
        <w:tc>
          <w:tcPr>
            <w:tcW w:w="2694" w:type="dxa"/>
          </w:tcPr>
          <w:p w:rsidR="0092520F" w:rsidRPr="00C90F4C" w:rsidRDefault="00496E6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Dyrektor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7F70E7" w:rsidRPr="00C90F4C">
              <w:rPr>
                <w:rFonts w:ascii="Cambria" w:hAnsi="Cambria"/>
                <w:sz w:val="22"/>
                <w:szCs w:val="22"/>
                <w:lang w:eastAsia="en-US"/>
              </w:rPr>
              <w:t>zy</w:t>
            </w:r>
            <w:r w:rsidR="00132AB7" w:rsidRPr="00C90F4C">
              <w:rPr>
                <w:rFonts w:ascii="Cambria" w:hAnsi="Cambria"/>
                <w:sz w:val="22"/>
                <w:szCs w:val="22"/>
                <w:lang w:eastAsia="en-US"/>
              </w:rPr>
              <w:t>,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przewodniczący kierunkowych zespołów ds. </w:t>
            </w:r>
            <w:r w:rsidR="00B94C5A" w:rsidRPr="00C90F4C">
              <w:rPr>
                <w:rFonts w:ascii="Cambria" w:hAnsi="Cambria"/>
                <w:sz w:val="22"/>
                <w:szCs w:val="22"/>
                <w:lang w:eastAsia="en-US"/>
              </w:rPr>
              <w:t>zapewniania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jakości kształcenia, Komisja ds. Oceny Jakości Prac Dyplomowych i Egzaminu Dyplomowego</w:t>
            </w:r>
          </w:p>
          <w:p w:rsidR="007C5040" w:rsidRPr="00C90F4C" w:rsidRDefault="007C5040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7C5040" w:rsidRPr="00C90F4C" w:rsidRDefault="00CD4A40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Komisje Egzaminacyjne Szkoły Zdrowia Publicznego</w:t>
            </w:r>
            <w:r w:rsidR="007C5040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do przeprowadzenia egzaminu dyplomowego</w:t>
            </w:r>
          </w:p>
        </w:tc>
        <w:tc>
          <w:tcPr>
            <w:tcW w:w="1984" w:type="dxa"/>
          </w:tcPr>
          <w:p w:rsidR="0092520F" w:rsidRPr="00C90F4C" w:rsidRDefault="00132AB7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 xml:space="preserve">Kierunki </w:t>
            </w:r>
            <w:r w:rsidR="004E1805" w:rsidRPr="00C90F4C">
              <w:rPr>
                <w:rFonts w:ascii="Cambria" w:hAnsi="Cambria"/>
                <w:iCs/>
                <w:sz w:val="22"/>
                <w:szCs w:val="22"/>
              </w:rPr>
              <w:t>w Szkole Zdrowia Publicznego</w:t>
            </w:r>
            <w:r w:rsidR="009433ED" w:rsidRPr="00C90F4C">
              <w:rPr>
                <w:rFonts w:ascii="Cambria" w:hAnsi="Cambria"/>
                <w:iCs/>
                <w:sz w:val="22"/>
                <w:szCs w:val="22"/>
              </w:rPr>
              <w:t xml:space="preserve"> są kierunkami o profilu praktycznym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 xml:space="preserve">i wszystkie egzaminy </w:t>
            </w:r>
            <w:r w:rsidR="009433ED" w:rsidRPr="00C90F4C">
              <w:rPr>
                <w:rFonts w:ascii="Cambria" w:hAnsi="Cambria"/>
                <w:iCs/>
                <w:sz w:val="22"/>
                <w:szCs w:val="22"/>
              </w:rPr>
              <w:t>składają się z części praktycznej i teoretycznej.</w:t>
            </w:r>
          </w:p>
          <w:p w:rsidR="009433ED" w:rsidRPr="00C90F4C" w:rsidRDefault="009433ED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  <w:p w:rsidR="009433ED" w:rsidRPr="00C90F4C" w:rsidRDefault="009433ED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Wysoka zdawalność.</w:t>
            </w:r>
          </w:p>
        </w:tc>
        <w:tc>
          <w:tcPr>
            <w:tcW w:w="1843" w:type="dxa"/>
          </w:tcPr>
          <w:p w:rsidR="0092520F" w:rsidRPr="00C90F4C" w:rsidRDefault="009433ED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Część praktyczna egzaminów dyplomowych jest czasochłonna</w:t>
            </w:r>
            <w:r w:rsidR="006F4C2D" w:rsidRPr="00C90F4C">
              <w:rPr>
                <w:rFonts w:ascii="Cambria" w:hAnsi="Cambria"/>
                <w:iCs/>
                <w:sz w:val="22"/>
                <w:szCs w:val="22"/>
              </w:rPr>
              <w:t xml:space="preserve"> (45min-60 min jeden student)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>, wymaga dużego zaangażowania kadry oraz środków. Godziny poświęcone na egzamin nie są wliczane w pensum</w:t>
            </w:r>
            <w:r w:rsidR="006F4C2D" w:rsidRPr="00C90F4C">
              <w:rPr>
                <w:rFonts w:ascii="Cambria" w:hAnsi="Cambria"/>
                <w:iCs/>
                <w:sz w:val="22"/>
                <w:szCs w:val="22"/>
              </w:rPr>
              <w:t xml:space="preserve"> dydaktyczne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 xml:space="preserve">. Brak uregulowań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lastRenderedPageBreak/>
              <w:t>w tym zakresie.</w:t>
            </w:r>
          </w:p>
        </w:tc>
        <w:tc>
          <w:tcPr>
            <w:tcW w:w="1559" w:type="dxa"/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3F429A" w:rsidRPr="00C90F4C" w:rsidTr="003F429A">
        <w:tc>
          <w:tcPr>
            <w:tcW w:w="392" w:type="dxa"/>
          </w:tcPr>
          <w:p w:rsidR="0092520F" w:rsidRPr="00C90F4C" w:rsidRDefault="0092520F" w:rsidP="0084299B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:rsidR="0092520F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W jaki sposób jednostka zapewnia stosowanie tych samych zasad, procedur i kryteriów oceniania osiągnięć studentów na studiach stacjonarnych i niestacjonarnych?</w:t>
            </w:r>
          </w:p>
        </w:tc>
        <w:tc>
          <w:tcPr>
            <w:tcW w:w="3543" w:type="dxa"/>
          </w:tcPr>
          <w:p w:rsidR="0092520F" w:rsidRPr="00C90F4C" w:rsidRDefault="00355AC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 Szkole Zdrowia Publicznego</w:t>
            </w:r>
            <w:r w:rsidR="009433ED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prowadzone są studia II stopnia, dla których przyjęto 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>te same zasady oceniania, procedury oceniania i kryteria oceny na studiach stacjonarnych i niestacjonarnych.</w:t>
            </w:r>
          </w:p>
        </w:tc>
        <w:tc>
          <w:tcPr>
            <w:tcW w:w="2694" w:type="dxa"/>
          </w:tcPr>
          <w:p w:rsidR="0092520F" w:rsidRPr="00C90F4C" w:rsidRDefault="00496E6F" w:rsidP="007F70E7">
            <w:pPr>
              <w:ind w:left="34" w:hanging="34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Dyrektor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7F70E7" w:rsidRPr="00C90F4C">
              <w:rPr>
                <w:rFonts w:ascii="Cambria" w:hAnsi="Cambria"/>
                <w:sz w:val="22"/>
                <w:szCs w:val="22"/>
                <w:lang w:eastAsia="en-US"/>
              </w:rPr>
              <w:t>zy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przewodniczący kierunkowych zespołów ds. </w:t>
            </w:r>
            <w:r w:rsidR="00B94C5A" w:rsidRPr="00C90F4C">
              <w:rPr>
                <w:rFonts w:ascii="Cambria" w:hAnsi="Cambria"/>
                <w:sz w:val="22"/>
                <w:szCs w:val="22"/>
                <w:lang w:eastAsia="en-US"/>
              </w:rPr>
              <w:t>zapewniania</w:t>
            </w:r>
            <w:r w:rsidR="0092520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jakości kształcenia, Komisja ds. Oceny Jakości Prac Dyplomowych i Egzaminu Dyplomowego</w:t>
            </w:r>
          </w:p>
        </w:tc>
        <w:tc>
          <w:tcPr>
            <w:tcW w:w="1984" w:type="dxa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92520F" w:rsidRPr="00C90F4C" w:rsidTr="009D68BC">
        <w:tc>
          <w:tcPr>
            <w:tcW w:w="14992" w:type="dxa"/>
            <w:gridSpan w:val="7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 xml:space="preserve">5.6. </w:t>
            </w:r>
            <w:r w:rsidR="00DA373A" w:rsidRPr="00C90F4C">
              <w:rPr>
                <w:rFonts w:ascii="Cambria" w:hAnsi="Cambria"/>
                <w:b/>
                <w:bCs/>
                <w:sz w:val="22"/>
                <w:szCs w:val="22"/>
              </w:rPr>
              <w:t>Analizy Zespołu związane z problematyką oceniania studentów i doktorantów:</w:t>
            </w:r>
          </w:p>
        </w:tc>
      </w:tr>
      <w:tr w:rsidR="003F429A" w:rsidRPr="00C90F4C" w:rsidTr="003F429A">
        <w:tc>
          <w:tcPr>
            <w:tcW w:w="392" w:type="dxa"/>
            <w:tcBorders>
              <w:bottom w:val="single" w:sz="4" w:space="0" w:color="auto"/>
            </w:tcBorders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2520F" w:rsidRPr="00C90F4C" w:rsidRDefault="00DA373A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 xml:space="preserve">Czy w jednostce funkcjonuje i jest weryfikowana procedura określająca zasady analizy sprawności kształcenia w aspekcie liczby studentów i doktorantów w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lastRenderedPageBreak/>
              <w:t>korelacji do zasad i kryteriów ich oceniania?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2520F" w:rsidRPr="00C90F4C" w:rsidRDefault="0092520F" w:rsidP="0084299B">
            <w:pPr>
              <w:ind w:left="0" w:firstLine="0"/>
              <w:contextualSpacing/>
              <w:rPr>
                <w:rFonts w:ascii="Cambria" w:hAnsi="Cambria"/>
                <w:b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lastRenderedPageBreak/>
              <w:t xml:space="preserve">Tak </w:t>
            </w:r>
          </w:p>
          <w:p w:rsidR="0092520F" w:rsidRPr="00C90F4C" w:rsidRDefault="00A7523A" w:rsidP="0084299B">
            <w:pPr>
              <w:ind w:left="0" w:firstLine="0"/>
              <w:contextualSpacing/>
              <w:rPr>
                <w:rFonts w:ascii="Cambria" w:hAnsi="Cambria"/>
                <w:iCs/>
                <w:sz w:val="22"/>
                <w:szCs w:val="22"/>
              </w:rPr>
            </w:pPr>
            <w:r w:rsidRPr="00C90F4C">
              <w:rPr>
                <w:rFonts w:ascii="Cambria" w:hAnsi="Cambria"/>
                <w:iCs/>
                <w:sz w:val="22"/>
                <w:szCs w:val="22"/>
              </w:rPr>
              <w:t>Podczas zebrań częściowo w formie dyskusji.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2520F" w:rsidRPr="00C90F4C" w:rsidRDefault="00B32BCF" w:rsidP="007F70E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7F70E7" w:rsidRPr="00C90F4C">
              <w:rPr>
                <w:rFonts w:ascii="Cambria" w:hAnsi="Cambria"/>
                <w:sz w:val="22"/>
                <w:szCs w:val="22"/>
                <w:lang w:eastAsia="en-US"/>
              </w:rPr>
              <w:t>zy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520F" w:rsidRPr="00C90F4C" w:rsidRDefault="00355ACF" w:rsidP="00CF40DD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Cykliczne spotkanie</w:t>
            </w:r>
            <w:r w:rsidR="00FA05BA" w:rsidRPr="00C90F4C">
              <w:rPr>
                <w:rFonts w:ascii="Cambria" w:hAnsi="Cambria"/>
                <w:sz w:val="22"/>
                <w:szCs w:val="22"/>
              </w:rPr>
              <w:t xml:space="preserve"> ze starostami lat poszczególnych kierunków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CF40DD" w:rsidRPr="00C90F4C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520F" w:rsidRPr="00C90F4C" w:rsidRDefault="00A752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Niska odpowiedź zwrotna, która nie daje pełnego obrazu.</w:t>
            </w:r>
          </w:p>
          <w:p w:rsidR="00FA05BA" w:rsidRPr="00C90F4C" w:rsidRDefault="00B43425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Mała</w:t>
            </w:r>
            <w:r w:rsidR="000A21B5" w:rsidRPr="00C90F4C">
              <w:rPr>
                <w:rFonts w:ascii="Cambria" w:hAnsi="Cambria"/>
                <w:sz w:val="22"/>
                <w:szCs w:val="22"/>
              </w:rPr>
              <w:t xml:space="preserve"> grupa badana</w:t>
            </w:r>
            <w:r w:rsidR="00FA05BA" w:rsidRPr="00C90F4C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520F" w:rsidRPr="00C90F4C" w:rsidRDefault="0092520F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3F429A" w:rsidRPr="00C90F4C" w:rsidTr="003F429A">
        <w:tc>
          <w:tcPr>
            <w:tcW w:w="392" w:type="dxa"/>
            <w:tcBorders>
              <w:bottom w:val="single" w:sz="4" w:space="0" w:color="auto"/>
            </w:tcBorders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10064" w:type="dxa"/>
            <w:gridSpan w:val="4"/>
            <w:tcBorders>
              <w:bottom w:val="single" w:sz="4" w:space="0" w:color="auto"/>
            </w:tcBorders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520F" w:rsidRPr="00C90F4C" w:rsidRDefault="0092520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A373A" w:rsidRPr="00C90F4C" w:rsidTr="009D68BC">
        <w:tc>
          <w:tcPr>
            <w:tcW w:w="14992" w:type="dxa"/>
            <w:gridSpan w:val="7"/>
            <w:shd w:val="clear" w:color="auto" w:fill="FFFFFF"/>
          </w:tcPr>
          <w:p w:rsidR="00DA373A" w:rsidRPr="00C90F4C" w:rsidRDefault="00DA373A" w:rsidP="0084299B">
            <w:pPr>
              <w:pStyle w:val="redniasiatka1akcent21"/>
              <w:numPr>
                <w:ilvl w:val="0"/>
                <w:numId w:val="47"/>
              </w:numPr>
              <w:spacing w:after="0"/>
              <w:ind w:left="426" w:hanging="142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 xml:space="preserve">Działania na rzecz zapewniania i doskonalenia jakości kształcenia w obszarze zasobów do nauki i wsparcia dla studentów i doktorantów </w:t>
            </w:r>
          </w:p>
        </w:tc>
      </w:tr>
      <w:tr w:rsidR="00DA373A" w:rsidRPr="00C90F4C" w:rsidTr="005368BA">
        <w:tc>
          <w:tcPr>
            <w:tcW w:w="392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Czy jednostka posiada infrastrukturę umożliwiającą lub wspomagającą realizację zajęć dydaktycznych?</w:t>
            </w:r>
          </w:p>
        </w:tc>
        <w:tc>
          <w:tcPr>
            <w:tcW w:w="3543" w:type="dxa"/>
          </w:tcPr>
          <w:p w:rsidR="00DA373A" w:rsidRPr="00C90F4C" w:rsidRDefault="00DA373A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Tak </w:t>
            </w:r>
          </w:p>
          <w:p w:rsidR="00DA373A" w:rsidRPr="00C90F4C" w:rsidRDefault="00DA373A" w:rsidP="00355ACF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W ramach </w:t>
            </w:r>
            <w:r w:rsidR="00B94C5A" w:rsidRPr="00C90F4C">
              <w:rPr>
                <w:rFonts w:ascii="Cambria" w:hAnsi="Cambria"/>
                <w:sz w:val="22"/>
                <w:szCs w:val="22"/>
                <w:lang w:eastAsia="en-US"/>
              </w:rPr>
              <w:t>zapewniania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i doskonalenia jakości kształcenia </w:t>
            </w:r>
            <w:r w:rsidR="00355AC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Szkoła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współpracuje z </w:t>
            </w:r>
            <w:r w:rsidR="006F4C2D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przede wszystkim z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Wydziałem Lekarskim </w:t>
            </w:r>
            <w:r w:rsidR="006F4C2D" w:rsidRPr="00C90F4C">
              <w:rPr>
                <w:rFonts w:ascii="Cambria" w:hAnsi="Cambria"/>
                <w:sz w:val="22"/>
                <w:szCs w:val="22"/>
                <w:lang w:eastAsia="en-US"/>
              </w:rPr>
              <w:t>oraz innymi wydziałami uniwersytetu.</w:t>
            </w:r>
          </w:p>
          <w:p w:rsidR="00350974" w:rsidRPr="00C90F4C" w:rsidRDefault="00350974" w:rsidP="00355ACF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350974" w:rsidRPr="00C90F4C" w:rsidRDefault="00350974" w:rsidP="00355ACF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18.01.2022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 xml:space="preserve"> Procedury zapewniania zasobów do nauki oraz wsparcia dla studentów</w:t>
            </w:r>
          </w:p>
        </w:tc>
        <w:tc>
          <w:tcPr>
            <w:tcW w:w="2694" w:type="dxa"/>
          </w:tcPr>
          <w:p w:rsidR="00DA373A" w:rsidRPr="00C90F4C" w:rsidRDefault="00496E6F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Dyrektor</w:t>
            </w:r>
            <w:r w:rsidR="00DA373A"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A373A" w:rsidRPr="00C90F4C" w:rsidRDefault="00DA373A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A373A" w:rsidRPr="00074808" w:rsidRDefault="00DA373A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074808">
              <w:rPr>
                <w:rFonts w:ascii="Cambria" w:hAnsi="Cambria"/>
                <w:sz w:val="22"/>
                <w:szCs w:val="22"/>
              </w:rPr>
              <w:t>Infrastruktura zasobów dydaktycznych w lokalizacji na ul. Żołnierskiej 14C wymaga doposażenia i generalnych remontów.</w:t>
            </w:r>
          </w:p>
          <w:p w:rsidR="00DA373A" w:rsidRPr="00074808" w:rsidRDefault="00DA373A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074808">
              <w:rPr>
                <w:rFonts w:ascii="Cambria" w:hAnsi="Cambria"/>
                <w:sz w:val="22"/>
                <w:szCs w:val="22"/>
              </w:rPr>
              <w:t xml:space="preserve">Wykorzystanie zasobów w Centrum Symulacji na Kierunku Ratownictwo Medyczne </w:t>
            </w:r>
            <w:r w:rsidR="00CF40DD" w:rsidRPr="00074808">
              <w:rPr>
                <w:rFonts w:ascii="Cambria" w:hAnsi="Cambria"/>
                <w:sz w:val="22"/>
                <w:szCs w:val="22"/>
              </w:rPr>
              <w:t xml:space="preserve">i Położnictwa </w:t>
            </w:r>
            <w:r w:rsidRPr="00074808">
              <w:rPr>
                <w:rFonts w:ascii="Cambria" w:hAnsi="Cambria"/>
                <w:sz w:val="22"/>
                <w:szCs w:val="22"/>
              </w:rPr>
              <w:t>jest ograniczone.</w:t>
            </w:r>
          </w:p>
          <w:p w:rsidR="003D2B6E" w:rsidRPr="00074808" w:rsidRDefault="003D2B6E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3D2B6E" w:rsidRPr="00074808" w:rsidRDefault="003D2B6E" w:rsidP="003D2B6E">
            <w:pPr>
              <w:pStyle w:val="Akapitzlist"/>
              <w:spacing w:after="0" w:line="276" w:lineRule="auto"/>
              <w:ind w:left="0"/>
              <w:rPr>
                <w:rFonts w:ascii="Cambria" w:hAnsi="Cambria"/>
              </w:rPr>
            </w:pPr>
            <w:r w:rsidRPr="00074808">
              <w:rPr>
                <w:rFonts w:ascii="Cambria" w:hAnsi="Cambria"/>
              </w:rPr>
              <w:t xml:space="preserve">Brak najnowszych urządzeń technologicznych uławiających oraz podwyższających standard dydaktyki. </w:t>
            </w:r>
          </w:p>
          <w:p w:rsidR="003D2B6E" w:rsidRPr="00C90F4C" w:rsidRDefault="003D2B6E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373A" w:rsidRPr="00C90F4C" w:rsidRDefault="00DA373A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A373A" w:rsidRPr="00C90F4C" w:rsidTr="003F429A">
        <w:tc>
          <w:tcPr>
            <w:tcW w:w="392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:rsidR="00DA373A" w:rsidRPr="00C90F4C" w:rsidRDefault="00DA373A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Czy jednostka monitoruje zasoby biblioteczne pod </w:t>
            </w: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kątem aktualności pozycji uwzględniając specyfikę realizowanych kierunków oraz czy opracowuje harmonogram zakupów zasobów do nauki?</w:t>
            </w:r>
          </w:p>
        </w:tc>
        <w:tc>
          <w:tcPr>
            <w:tcW w:w="3543" w:type="dxa"/>
          </w:tcPr>
          <w:p w:rsidR="00DA373A" w:rsidRPr="00C90F4C" w:rsidRDefault="00DA373A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Tak</w:t>
            </w:r>
          </w:p>
          <w:p w:rsidR="00DA373A" w:rsidRPr="00C90F4C" w:rsidRDefault="00DA373A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Koordynatorzy przedmiotów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zobowiązani są aktualizacji literatury w zasobach biblioteki na podstawie aktualizacji sylabusa.</w:t>
            </w:r>
          </w:p>
          <w:p w:rsidR="00DA373A" w:rsidRPr="00C90F4C" w:rsidRDefault="00DA373A" w:rsidP="00386ABD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Studenci korzystają z zasobów Biblioteki Uniwersytec</w:t>
            </w:r>
            <w:r w:rsidR="00386ABD" w:rsidRPr="00C90F4C">
              <w:rPr>
                <w:rFonts w:ascii="Cambria" w:hAnsi="Cambria"/>
                <w:sz w:val="22"/>
                <w:szCs w:val="22"/>
                <w:lang w:eastAsia="en-US"/>
              </w:rPr>
              <w:t>kiej.</w:t>
            </w:r>
          </w:p>
        </w:tc>
        <w:tc>
          <w:tcPr>
            <w:tcW w:w="2694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Koordynatorzy</w:t>
            </w:r>
          </w:p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przedmiotów </w:t>
            </w:r>
          </w:p>
        </w:tc>
        <w:tc>
          <w:tcPr>
            <w:tcW w:w="1984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A373A" w:rsidRPr="00C90F4C" w:rsidTr="003F429A">
        <w:tc>
          <w:tcPr>
            <w:tcW w:w="392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Czy jednostka posiada specjalistyczne laboratoria?</w:t>
            </w:r>
          </w:p>
        </w:tc>
        <w:tc>
          <w:tcPr>
            <w:tcW w:w="3543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Ze względu na specyfikę </w:t>
            </w:r>
            <w:r w:rsidR="00386ABD" w:rsidRPr="00C90F4C">
              <w:rPr>
                <w:rFonts w:ascii="Cambria" w:hAnsi="Cambria"/>
                <w:sz w:val="22"/>
                <w:szCs w:val="22"/>
              </w:rPr>
              <w:t>Szkoły Zdrowia Publicznego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D239A" w:rsidRPr="00C90F4C">
              <w:rPr>
                <w:rFonts w:ascii="Cambria" w:hAnsi="Cambria"/>
                <w:sz w:val="22"/>
                <w:szCs w:val="22"/>
              </w:rPr>
              <w:t xml:space="preserve">w </w:t>
            </w:r>
            <w:r w:rsidRPr="00C90F4C">
              <w:rPr>
                <w:rFonts w:ascii="Cambria" w:hAnsi="Cambria"/>
                <w:sz w:val="22"/>
                <w:szCs w:val="22"/>
              </w:rPr>
              <w:t>każd</w:t>
            </w:r>
            <w:r w:rsidR="009D239A" w:rsidRPr="00C90F4C">
              <w:rPr>
                <w:rFonts w:ascii="Cambria" w:hAnsi="Cambria"/>
                <w:sz w:val="22"/>
                <w:szCs w:val="22"/>
              </w:rPr>
              <w:t xml:space="preserve">ej </w:t>
            </w:r>
            <w:r w:rsidRPr="00C90F4C">
              <w:rPr>
                <w:rFonts w:ascii="Cambria" w:hAnsi="Cambria"/>
                <w:sz w:val="22"/>
                <w:szCs w:val="22"/>
              </w:rPr>
              <w:t>Katedr</w:t>
            </w:r>
            <w:r w:rsidR="009D239A" w:rsidRPr="00C90F4C">
              <w:rPr>
                <w:rFonts w:ascii="Cambria" w:hAnsi="Cambria"/>
                <w:sz w:val="22"/>
                <w:szCs w:val="22"/>
              </w:rPr>
              <w:t>ze są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specjalistyczne laboratori</w:t>
            </w:r>
            <w:r w:rsidR="009D239A" w:rsidRPr="00C90F4C">
              <w:rPr>
                <w:rFonts w:ascii="Cambria" w:hAnsi="Cambria"/>
                <w:sz w:val="22"/>
                <w:szCs w:val="22"/>
              </w:rPr>
              <w:t>a/pracownie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4" w:type="dxa"/>
          </w:tcPr>
          <w:p w:rsidR="00DA373A" w:rsidRPr="00C90F4C" w:rsidRDefault="00496E6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Dyrektor</w:t>
            </w:r>
          </w:p>
        </w:tc>
        <w:tc>
          <w:tcPr>
            <w:tcW w:w="1984" w:type="dxa"/>
          </w:tcPr>
          <w:p w:rsidR="00CF40DD" w:rsidRPr="00C90F4C" w:rsidRDefault="00CF40DD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CF40DD" w:rsidRPr="00C90F4C" w:rsidRDefault="00CF40DD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373A" w:rsidRPr="00074808" w:rsidRDefault="00E60A26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074808">
              <w:rPr>
                <w:rFonts w:ascii="Cambria" w:hAnsi="Cambria"/>
                <w:sz w:val="22"/>
                <w:szCs w:val="22"/>
              </w:rPr>
              <w:t>W Katedrze Położnictwa istnieje potrzeba utworzenia laboratoriów z (aparaturą specjalistyczną): Badań naukowych i opieki pielęgniarskiej w neonatologii; Badań naukowych i opieki pielęgniarskiej w położnictwie i ginekologii; Badań naukowych w edukacji zdrowotnej</w:t>
            </w:r>
          </w:p>
          <w:p w:rsidR="00CF40DD" w:rsidRPr="00C90F4C" w:rsidRDefault="00CF40DD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074808">
              <w:rPr>
                <w:rFonts w:ascii="Cambria" w:hAnsi="Cambria"/>
                <w:sz w:val="22"/>
                <w:szCs w:val="22"/>
              </w:rPr>
              <w:t>Projekt utworzenia e-poradni prowadzonej przez położne, w ramach zdalnych zajęć dydaktycznych</w:t>
            </w:r>
            <w:r w:rsidR="00A96EF9" w:rsidRPr="0007480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96EF9" w:rsidRPr="00074808">
              <w:rPr>
                <w:rFonts w:ascii="Cambria" w:hAnsi="Cambria"/>
                <w:sz w:val="22"/>
                <w:szCs w:val="22"/>
              </w:rPr>
              <w:lastRenderedPageBreak/>
              <w:t>(praktycznych)</w:t>
            </w:r>
            <w:r w:rsidRPr="00074808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DA373A" w:rsidRPr="00C90F4C" w:rsidRDefault="00DA373A" w:rsidP="00E60A26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A373A" w:rsidRPr="00C90F4C" w:rsidTr="003F429A">
        <w:tc>
          <w:tcPr>
            <w:tcW w:w="392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Czy jednostka dysponuje nowoczesnym zapleczem laboratoriów do nauczania języków obcych? (dotyczy Studium Języków Obcych)</w:t>
            </w:r>
          </w:p>
        </w:tc>
        <w:tc>
          <w:tcPr>
            <w:tcW w:w="3543" w:type="dxa"/>
          </w:tcPr>
          <w:p w:rsidR="00DA373A" w:rsidRPr="00C90F4C" w:rsidRDefault="00DA373A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Wydział nie posiada takiego zaplecza, korzysta z pracowni Międzywydziałowej Jednostki- Studium Języków Obcych.</w:t>
            </w:r>
          </w:p>
          <w:p w:rsidR="00DA373A" w:rsidRPr="00C90F4C" w:rsidRDefault="00DA373A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DA373A" w:rsidRPr="00C90F4C" w:rsidRDefault="00496E6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Dyrektor</w:t>
            </w:r>
            <w:r w:rsidR="00DA373A"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A373A" w:rsidRPr="00C90F4C" w:rsidTr="003F429A">
        <w:tc>
          <w:tcPr>
            <w:tcW w:w="392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Czy jednostka posiada nowoczesną bazę urządzeń multimedialnych?</w:t>
            </w:r>
          </w:p>
        </w:tc>
        <w:tc>
          <w:tcPr>
            <w:tcW w:w="3543" w:type="dxa"/>
          </w:tcPr>
          <w:p w:rsidR="00DA373A" w:rsidRPr="00074808" w:rsidRDefault="00DA373A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074808">
              <w:rPr>
                <w:rFonts w:ascii="Cambria" w:hAnsi="Cambria"/>
                <w:sz w:val="22"/>
                <w:szCs w:val="22"/>
                <w:lang w:eastAsia="en-US"/>
              </w:rPr>
              <w:t xml:space="preserve">Sale </w:t>
            </w:r>
            <w:r w:rsidR="009D239A" w:rsidRPr="00074808">
              <w:rPr>
                <w:rFonts w:ascii="Cambria" w:hAnsi="Cambria"/>
                <w:sz w:val="22"/>
                <w:szCs w:val="22"/>
                <w:lang w:eastAsia="en-US"/>
              </w:rPr>
              <w:t>SZP</w:t>
            </w:r>
            <w:r w:rsidRPr="00074808">
              <w:rPr>
                <w:rFonts w:ascii="Cambria" w:hAnsi="Cambria"/>
                <w:sz w:val="22"/>
                <w:szCs w:val="22"/>
                <w:lang w:eastAsia="en-US"/>
              </w:rPr>
              <w:t xml:space="preserve"> są wyposażone w </w:t>
            </w:r>
            <w:r w:rsidR="009D239A" w:rsidRPr="00074808">
              <w:rPr>
                <w:rFonts w:ascii="Cambria" w:hAnsi="Cambria"/>
                <w:sz w:val="22"/>
                <w:szCs w:val="22"/>
                <w:lang w:eastAsia="en-US"/>
              </w:rPr>
              <w:t xml:space="preserve">przestarzałe </w:t>
            </w:r>
            <w:r w:rsidRPr="00074808">
              <w:rPr>
                <w:rFonts w:ascii="Cambria" w:hAnsi="Cambria"/>
                <w:sz w:val="22"/>
                <w:szCs w:val="22"/>
                <w:lang w:eastAsia="en-US"/>
              </w:rPr>
              <w:t>urządzenia do prezentacji multimedialnych (komputer oraz rzutnik multimedialny)</w:t>
            </w:r>
          </w:p>
          <w:p w:rsidR="00DA373A" w:rsidRPr="00C90F4C" w:rsidRDefault="00DA373A" w:rsidP="0084299B">
            <w:pPr>
              <w:contextualSpacing/>
              <w:rPr>
                <w:rFonts w:ascii="Cambria" w:hAnsi="Cambria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DA373A" w:rsidRPr="00C90F4C" w:rsidRDefault="00496E6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Dyrektor</w:t>
            </w:r>
            <w:r w:rsidR="00DA373A" w:rsidRPr="00C90F4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373A" w:rsidRPr="00074808" w:rsidRDefault="00DA373A" w:rsidP="0084299B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074808">
              <w:rPr>
                <w:rFonts w:ascii="Cambria" w:hAnsi="Cambria"/>
                <w:sz w:val="22"/>
                <w:szCs w:val="22"/>
              </w:rPr>
              <w:t>Brak sprzętu multimedialnego w salach na ul. Żołnierskiej 14C.  Brak prawidłowego oświetlenia sal dydaktycznych.</w:t>
            </w:r>
            <w:r w:rsidR="00A96EF9" w:rsidRPr="00074808">
              <w:rPr>
                <w:rFonts w:ascii="Cambria" w:hAnsi="Cambria"/>
                <w:sz w:val="22"/>
                <w:szCs w:val="22"/>
              </w:rPr>
              <w:t xml:space="preserve"> Stare komputery z nieaktualnym oprogramowaniem. Brak zasobów sprzętowych dla kadry dydaktycznej prowadzącej zajęcia w systemie zdalnym oraz bazowanie na prywatnych łączach internetowych. (Brak łączeń </w:t>
            </w:r>
            <w:proofErr w:type="spellStart"/>
            <w:r w:rsidR="00A96EF9" w:rsidRPr="00074808">
              <w:rPr>
                <w:rFonts w:ascii="Cambria" w:hAnsi="Cambria"/>
                <w:sz w:val="22"/>
                <w:szCs w:val="22"/>
              </w:rPr>
              <w:t>WiFi</w:t>
            </w:r>
            <w:proofErr w:type="spellEnd"/>
            <w:r w:rsidR="00A96EF9" w:rsidRPr="00074808">
              <w:rPr>
                <w:rFonts w:ascii="Cambria" w:hAnsi="Cambria"/>
                <w:sz w:val="22"/>
                <w:szCs w:val="22"/>
              </w:rPr>
              <w:t xml:space="preserve"> we wszystkich budynkach UWM).</w:t>
            </w:r>
          </w:p>
        </w:tc>
        <w:tc>
          <w:tcPr>
            <w:tcW w:w="1559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A373A" w:rsidRPr="00C90F4C" w:rsidTr="003F429A">
        <w:tc>
          <w:tcPr>
            <w:tcW w:w="392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Czy jednostka korzysta z </w:t>
            </w: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procedur formalno-prawnych i organizacyjnych zapewniających studentom i doktorantom wsparcie w wymiarze społecznym (np. powoływanie opiekunów lat, grup naukowych, zespołów skupiających studentów w kołach zainteresowań, etc.)?</w:t>
            </w:r>
          </w:p>
        </w:tc>
        <w:tc>
          <w:tcPr>
            <w:tcW w:w="3543" w:type="dxa"/>
          </w:tcPr>
          <w:p w:rsidR="00DA373A" w:rsidRPr="00C90F4C" w:rsidRDefault="00386ABD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Szkoła Zdrowia Publicznego</w:t>
            </w:r>
            <w:r w:rsidR="00DA373A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DA373A"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 xml:space="preserve">zapewnia studentom wsparcie poprzez: - </w:t>
            </w:r>
            <w:r w:rsidR="00AE7033" w:rsidRPr="00C90F4C">
              <w:rPr>
                <w:rFonts w:ascii="Cambria" w:hAnsi="Cambria"/>
                <w:sz w:val="22"/>
                <w:szCs w:val="22"/>
                <w:lang w:eastAsia="en-US"/>
              </w:rPr>
              <w:t>program</w:t>
            </w:r>
            <w:r w:rsidR="00DA373A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opiekunów lat, </w:t>
            </w:r>
          </w:p>
          <w:p w:rsidR="00DA373A" w:rsidRPr="00C90F4C" w:rsidRDefault="00DA373A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- </w:t>
            </w:r>
            <w:r w:rsidRPr="00C90F4C">
              <w:rPr>
                <w:rFonts w:ascii="Cambria" w:hAnsi="Cambria"/>
                <w:sz w:val="22"/>
                <w:szCs w:val="22"/>
              </w:rPr>
              <w:t>opiekuna ds. studentów niepełnosprawnych,</w:t>
            </w:r>
          </w:p>
          <w:p w:rsidR="00DA373A" w:rsidRPr="00C90F4C" w:rsidRDefault="00DA373A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- koordynatora programu ERASMUS, </w:t>
            </w:r>
          </w:p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-opiekunów kół naukowych.</w:t>
            </w:r>
          </w:p>
          <w:p w:rsidR="009D239A" w:rsidRPr="00C90F4C" w:rsidRDefault="009D239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- studenci mają możliwość skorzystania z ogólnouniwersyteckiego ośrodka EMPATIA</w:t>
            </w:r>
          </w:p>
          <w:p w:rsidR="00DA373A" w:rsidRPr="00C90F4C" w:rsidRDefault="00355AC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W Szkole </w:t>
            </w:r>
            <w:r w:rsidR="00DA373A" w:rsidRPr="00C90F4C">
              <w:rPr>
                <w:rFonts w:ascii="Cambria" w:hAnsi="Cambria"/>
                <w:sz w:val="22"/>
                <w:szCs w:val="22"/>
              </w:rPr>
              <w:t xml:space="preserve">funkcjonują Koła Naukowe: </w:t>
            </w:r>
          </w:p>
          <w:p w:rsidR="00DA373A" w:rsidRPr="00C90F4C" w:rsidRDefault="00496E6F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Dyrektor</w:t>
            </w:r>
            <w:r w:rsidR="00DA373A" w:rsidRPr="00C90F4C">
              <w:rPr>
                <w:rFonts w:ascii="Cambria" w:hAnsi="Cambria"/>
                <w:sz w:val="22"/>
                <w:szCs w:val="22"/>
              </w:rPr>
              <w:t xml:space="preserve"> corocznie podejmuje decyzję i powołuje spośród nauczycieli akademickich opiekuna dla każdego 1 roku kierunku studiów. Nominacja jest wręczana podczas Inauguracji Roku Akademickiego.</w:t>
            </w:r>
          </w:p>
        </w:tc>
        <w:tc>
          <w:tcPr>
            <w:tcW w:w="2694" w:type="dxa"/>
          </w:tcPr>
          <w:p w:rsidR="00DA373A" w:rsidRPr="00C90F4C" w:rsidRDefault="00496E6F" w:rsidP="007F70E7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Dyrektor</w:t>
            </w:r>
            <w:r w:rsidR="00DA373A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, 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7F70E7" w:rsidRPr="00C90F4C">
              <w:rPr>
                <w:rFonts w:ascii="Cambria" w:hAnsi="Cambria"/>
                <w:sz w:val="22"/>
                <w:szCs w:val="22"/>
                <w:lang w:eastAsia="en-US"/>
              </w:rPr>
              <w:t>zy</w:t>
            </w:r>
          </w:p>
        </w:tc>
        <w:tc>
          <w:tcPr>
            <w:tcW w:w="1984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373A" w:rsidRPr="00074808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A373A" w:rsidRPr="00C90F4C" w:rsidTr="003F429A">
        <w:tc>
          <w:tcPr>
            <w:tcW w:w="392" w:type="dxa"/>
          </w:tcPr>
          <w:p w:rsidR="00DA373A" w:rsidRPr="00C90F4C" w:rsidRDefault="00DA373A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7</w:t>
            </w:r>
          </w:p>
        </w:tc>
        <w:tc>
          <w:tcPr>
            <w:tcW w:w="2977" w:type="dxa"/>
            <w:vAlign w:val="center"/>
          </w:tcPr>
          <w:p w:rsidR="00DA373A" w:rsidRPr="00C90F4C" w:rsidRDefault="00DA373A" w:rsidP="0084299B">
            <w:pPr>
              <w:spacing w:after="0"/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Czy jednostka współpracuje z Biurem Karier w zakresie wsparcia przedsiębiorczości studenckiej?</w:t>
            </w:r>
          </w:p>
        </w:tc>
        <w:tc>
          <w:tcPr>
            <w:tcW w:w="3543" w:type="dxa"/>
          </w:tcPr>
          <w:p w:rsidR="00DA373A" w:rsidRPr="00C90F4C" w:rsidRDefault="00DA373A" w:rsidP="00A96EF9">
            <w:pPr>
              <w:ind w:left="33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Biuro Karier pomaga wszystkim studentom i absolwentom każdego z wydziałów Uniwersytetu Warmińsko-Mazurskiego w Olsztynie.  Raz w roku </w:t>
            </w:r>
            <w:r w:rsidR="00A96EF9" w:rsidRPr="00C90F4C">
              <w:rPr>
                <w:rFonts w:ascii="Cambria" w:hAnsi="Cambria"/>
                <w:sz w:val="22"/>
                <w:szCs w:val="22"/>
                <w:lang w:eastAsia="en-US"/>
              </w:rPr>
              <w:t>w SZP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odbywają się spotkania pracowników Biura Karier ze studentami. </w:t>
            </w:r>
          </w:p>
        </w:tc>
        <w:tc>
          <w:tcPr>
            <w:tcW w:w="2694" w:type="dxa"/>
          </w:tcPr>
          <w:p w:rsidR="00DA373A" w:rsidRPr="00C90F4C" w:rsidRDefault="00DA373A" w:rsidP="007F70E7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Biuro Karier, </w:t>
            </w:r>
            <w:r w:rsidR="00B32BCF"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7F70E7" w:rsidRPr="00C90F4C">
              <w:rPr>
                <w:rFonts w:ascii="Cambria" w:hAnsi="Cambria"/>
                <w:sz w:val="22"/>
                <w:szCs w:val="22"/>
                <w:lang w:eastAsia="en-US"/>
              </w:rPr>
              <w:t>zy</w:t>
            </w:r>
          </w:p>
        </w:tc>
        <w:tc>
          <w:tcPr>
            <w:tcW w:w="1984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A373A" w:rsidRPr="00C90F4C" w:rsidTr="003F429A">
        <w:tc>
          <w:tcPr>
            <w:tcW w:w="392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Czy jednostka promuje krajowe i zagraniczne programy mobilności studentów i doktorantów?</w:t>
            </w:r>
          </w:p>
        </w:tc>
        <w:tc>
          <w:tcPr>
            <w:tcW w:w="3543" w:type="dxa"/>
          </w:tcPr>
          <w:p w:rsidR="00DA373A" w:rsidRPr="00C90F4C" w:rsidRDefault="009D239A" w:rsidP="00355ACF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W SZP </w:t>
            </w:r>
            <w:r w:rsidR="00DA373A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działa program ERASMUS. </w:t>
            </w:r>
            <w:r w:rsidR="00355ACF" w:rsidRPr="00C90F4C">
              <w:rPr>
                <w:rFonts w:ascii="Cambria" w:hAnsi="Cambria"/>
                <w:sz w:val="22"/>
                <w:szCs w:val="22"/>
                <w:lang w:eastAsia="en-US"/>
              </w:rPr>
              <w:t>Szkoła</w:t>
            </w:r>
            <w:r w:rsidR="00DA373A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współpracuje z Biurem ds. Współpracy Międzyna</w:t>
            </w:r>
            <w:r w:rsidR="00355ACF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rodowej, gdzie studenci </w:t>
            </w:r>
            <w:r w:rsidR="00DA373A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mogą zapoznać się z dostępną ofertą.</w:t>
            </w:r>
          </w:p>
          <w:p w:rsidR="008F01DE" w:rsidRPr="00C90F4C" w:rsidRDefault="008F01DE" w:rsidP="00355ACF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8258F1" w:rsidRPr="00C90F4C" w:rsidRDefault="008258F1" w:rsidP="00E4651F">
            <w:pPr>
              <w:spacing w:line="276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12/2021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14.06.2021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Pr="00C90F4C">
              <w:rPr>
                <w:rFonts w:ascii="Cambria" w:hAnsi="Cambria"/>
                <w:sz w:val="22"/>
                <w:szCs w:val="22"/>
              </w:rPr>
              <w:t>zatwierdzenia Procedury umiędzynarodowienia kształcenia i badań naukowych</w:t>
            </w:r>
          </w:p>
          <w:p w:rsidR="008258F1" w:rsidRPr="00C90F4C" w:rsidRDefault="008258F1" w:rsidP="00E4651F">
            <w:pPr>
              <w:spacing w:line="276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  <w:p w:rsidR="008258F1" w:rsidRPr="00C90F4C" w:rsidRDefault="008258F1" w:rsidP="00E4651F">
            <w:pPr>
              <w:spacing w:line="276" w:lineRule="auto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Decyzji nr 19/2021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30.09.2021 r.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sprawie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>zmiany Koordynatora Programu Erasmus+</w:t>
            </w:r>
          </w:p>
        </w:tc>
        <w:tc>
          <w:tcPr>
            <w:tcW w:w="2694" w:type="dxa"/>
          </w:tcPr>
          <w:p w:rsidR="00DA373A" w:rsidRPr="00C90F4C" w:rsidRDefault="00E31B67" w:rsidP="008F01DE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K</w:t>
            </w:r>
            <w:r w:rsidR="00DA373A" w:rsidRPr="00C90F4C">
              <w:rPr>
                <w:rFonts w:ascii="Cambria" w:hAnsi="Cambria"/>
                <w:sz w:val="22"/>
                <w:szCs w:val="22"/>
                <w:lang w:eastAsia="en-US"/>
              </w:rPr>
              <w:t>oordynator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SZP ds</w:t>
            </w:r>
            <w:r w:rsidR="00DA373A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programu ERASMUS</w:t>
            </w:r>
            <w:r w:rsidR="009D239A" w:rsidRPr="00C90F4C">
              <w:rPr>
                <w:rFonts w:ascii="Cambria" w:hAnsi="Cambria"/>
                <w:sz w:val="22"/>
                <w:szCs w:val="22"/>
                <w:lang w:eastAsia="en-US"/>
              </w:rPr>
              <w:t>, Wicedyrektor ds. studentów</w:t>
            </w:r>
          </w:p>
        </w:tc>
        <w:tc>
          <w:tcPr>
            <w:tcW w:w="1984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373A" w:rsidRPr="00C90F4C" w:rsidRDefault="009D239A" w:rsidP="005368BA">
            <w:pPr>
              <w:ind w:left="32" w:hanging="32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Małe zainteresowanie studentów.</w:t>
            </w:r>
          </w:p>
        </w:tc>
        <w:tc>
          <w:tcPr>
            <w:tcW w:w="1559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A373A" w:rsidRPr="00C90F4C" w:rsidTr="003F429A">
        <w:tc>
          <w:tcPr>
            <w:tcW w:w="392" w:type="dxa"/>
            <w:tcBorders>
              <w:bottom w:val="single" w:sz="4" w:space="0" w:color="auto"/>
            </w:tcBorders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11623" w:type="dxa"/>
            <w:gridSpan w:val="5"/>
            <w:tcBorders>
              <w:bottom w:val="single" w:sz="4" w:space="0" w:color="auto"/>
            </w:tcBorders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A373A" w:rsidRPr="00C90F4C" w:rsidTr="009D68BC">
        <w:tc>
          <w:tcPr>
            <w:tcW w:w="14992" w:type="dxa"/>
            <w:gridSpan w:val="7"/>
            <w:shd w:val="clear" w:color="auto" w:fill="FFFFFF"/>
          </w:tcPr>
          <w:p w:rsidR="00DA373A" w:rsidRPr="00C90F4C" w:rsidRDefault="00DA373A" w:rsidP="0084299B">
            <w:pPr>
              <w:pStyle w:val="redniasiatka1akcent21"/>
              <w:numPr>
                <w:ilvl w:val="0"/>
                <w:numId w:val="47"/>
              </w:numPr>
              <w:spacing w:after="0"/>
              <w:ind w:left="426" w:hanging="142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/>
                <w:bCs/>
                <w:sz w:val="22"/>
                <w:szCs w:val="22"/>
              </w:rPr>
              <w:t xml:space="preserve">Działania na rzecz zapewniania i doskonalenia jakości kształcenia w obszarze systemów informacyjnych i publikowania informacji </w:t>
            </w:r>
          </w:p>
        </w:tc>
      </w:tr>
      <w:tr w:rsidR="00DA373A" w:rsidRPr="00C90F4C" w:rsidTr="00A66EFB">
        <w:tc>
          <w:tcPr>
            <w:tcW w:w="392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 xml:space="preserve">Czy jednostka aktualizuje stronę internetową, prezentującą informacje o wydziale i jednostkach wydziałowych,  prowadzonych programach studiów (promocja kierunków studiów, </w:t>
            </w:r>
            <w:r w:rsidRPr="00C90F4C">
              <w:rPr>
                <w:rFonts w:ascii="Cambria" w:hAnsi="Cambria"/>
                <w:iCs/>
                <w:sz w:val="22"/>
                <w:szCs w:val="22"/>
              </w:rPr>
              <w:t>zakresów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t xml:space="preserve"> studiów podyplomowych, kursów dokształcających, sylabusy, organizacja roku akademickiego, plany studiów i rozkłady zajęć dydaktycznych), misję i obszary działania jednostki (współpraca ze środowiskiem naukowym krajowym i zagranicznym, współpraca z gospodarką i </w:t>
            </w:r>
            <w:r w:rsidRPr="00C90F4C">
              <w:rPr>
                <w:rFonts w:ascii="Cambria" w:hAnsi="Cambria"/>
                <w:bCs/>
                <w:sz w:val="22"/>
                <w:szCs w:val="22"/>
              </w:rPr>
              <w:lastRenderedPageBreak/>
              <w:t>regionem, z absolwentami, etc.), formy działalności studentów i doktorantów (Samorząd Studencki, Samorząd Doktorantów, koła naukowe, działalność kulturalno-sportowa, etc.), zasady rekrutacji na studia ?</w:t>
            </w:r>
          </w:p>
        </w:tc>
        <w:tc>
          <w:tcPr>
            <w:tcW w:w="3543" w:type="dxa"/>
          </w:tcPr>
          <w:p w:rsidR="00DA373A" w:rsidRPr="00C90F4C" w:rsidRDefault="00CB6F24" w:rsidP="0084299B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 xml:space="preserve">SZP </w:t>
            </w:r>
            <w:r w:rsidR="00DA373A" w:rsidRPr="00C90F4C">
              <w:rPr>
                <w:rFonts w:ascii="Cambria" w:hAnsi="Cambria"/>
                <w:sz w:val="22"/>
                <w:szCs w:val="22"/>
                <w:lang w:eastAsia="en-US"/>
              </w:rPr>
              <w:t>posiada stronę internetową, na bieżąco aktualizowaną.</w:t>
            </w:r>
          </w:p>
          <w:p w:rsidR="00DA373A" w:rsidRPr="00C90F4C" w:rsidRDefault="00DA373A" w:rsidP="002E610E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A96EF9" w:rsidRPr="00C90F4C" w:rsidRDefault="00A96EF9" w:rsidP="002E610E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A96EF9" w:rsidRPr="00C90F4C" w:rsidRDefault="0032755F" w:rsidP="002E610E">
            <w:pPr>
              <w:spacing w:after="0"/>
              <w:ind w:left="33" w:hanging="33"/>
              <w:rPr>
                <w:rFonts w:ascii="Cambria" w:hAnsi="Cambria"/>
                <w:color w:val="FF0000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>Decyzj</w:t>
            </w:r>
            <w:r w:rsidR="00A55FB2" w:rsidRPr="00C90F4C">
              <w:rPr>
                <w:rFonts w:ascii="Cambria" w:hAnsi="Cambria"/>
                <w:b/>
                <w:iCs/>
                <w:sz w:val="22"/>
                <w:szCs w:val="22"/>
              </w:rPr>
              <w:t>a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nr 16/2022 Dyrektora Szkoły Zdrowia Publicznego</w:t>
            </w:r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Collegium </w:t>
            </w:r>
            <w:proofErr w:type="spellStart"/>
            <w:r w:rsidRPr="00C90F4C">
              <w:rPr>
                <w:rFonts w:ascii="Cambria" w:hAnsi="Cambria"/>
                <w:b/>
                <w:sz w:val="22"/>
                <w:szCs w:val="22"/>
              </w:rPr>
              <w:t>Medicum</w:t>
            </w:r>
            <w:proofErr w:type="spellEnd"/>
            <w:r w:rsidRPr="00C90F4C">
              <w:rPr>
                <w:rFonts w:ascii="Cambria" w:hAnsi="Cambria"/>
                <w:b/>
                <w:sz w:val="22"/>
                <w:szCs w:val="22"/>
              </w:rPr>
              <w:t xml:space="preserve"> UWM w Olsztynie</w:t>
            </w:r>
            <w:r w:rsidRPr="00C90F4C">
              <w:rPr>
                <w:rFonts w:ascii="Cambria" w:hAnsi="Cambria"/>
                <w:b/>
                <w:iCs/>
                <w:sz w:val="22"/>
                <w:szCs w:val="22"/>
              </w:rPr>
              <w:t xml:space="preserve"> z dnia 08.04.2022 </w:t>
            </w:r>
            <w:r w:rsidR="009A35CC" w:rsidRPr="00C90F4C">
              <w:rPr>
                <w:rFonts w:ascii="Cambria" w:hAnsi="Cambria"/>
                <w:b/>
                <w:iCs/>
                <w:sz w:val="22"/>
                <w:szCs w:val="22"/>
              </w:rPr>
              <w:t>r. w sprawie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 zatwierdzenia zmian w </w:t>
            </w:r>
            <w:r w:rsidRPr="00C90F4C">
              <w:rPr>
                <w:rFonts w:ascii="Cambria" w:hAnsi="Cambria"/>
                <w:color w:val="000000"/>
                <w:sz w:val="22"/>
                <w:szCs w:val="22"/>
              </w:rPr>
              <w:t>Procedurze zarządzania stroną internetową Szkoły Zdrowia Publicznego oraz podstronami jej jednostek organizacyjnych</w:t>
            </w:r>
          </w:p>
        </w:tc>
        <w:tc>
          <w:tcPr>
            <w:tcW w:w="2694" w:type="dxa"/>
          </w:tcPr>
          <w:p w:rsidR="00DA373A" w:rsidRPr="00C90F4C" w:rsidRDefault="00496E6F" w:rsidP="00496E6F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</w:t>
            </w:r>
            <w:r w:rsidR="00DA373A" w:rsidRPr="00C90F4C">
              <w:rPr>
                <w:rFonts w:ascii="Cambria" w:hAnsi="Cambria"/>
                <w:sz w:val="22"/>
                <w:szCs w:val="22"/>
              </w:rPr>
              <w:t xml:space="preserve"> ds. </w:t>
            </w:r>
            <w:r w:rsidR="00CB6F24" w:rsidRPr="00C90F4C">
              <w:rPr>
                <w:rFonts w:ascii="Cambria" w:hAnsi="Cambria"/>
                <w:sz w:val="22"/>
                <w:szCs w:val="22"/>
              </w:rPr>
              <w:t>kształcenia</w:t>
            </w:r>
            <w:r w:rsidR="002E679C" w:rsidRPr="00C90F4C"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C90F4C">
              <w:rPr>
                <w:rFonts w:ascii="Cambria" w:hAnsi="Cambria"/>
                <w:sz w:val="22"/>
                <w:szCs w:val="22"/>
              </w:rPr>
              <w:t>Dziekanat</w:t>
            </w:r>
          </w:p>
        </w:tc>
        <w:tc>
          <w:tcPr>
            <w:tcW w:w="1984" w:type="dxa"/>
          </w:tcPr>
          <w:p w:rsidR="00DA373A" w:rsidRPr="00C90F4C" w:rsidRDefault="00DA373A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Źródło informacji i promocji </w:t>
            </w:r>
            <w:r w:rsidR="00CD4A40" w:rsidRPr="00C90F4C">
              <w:rPr>
                <w:rFonts w:ascii="Cambria" w:hAnsi="Cambria"/>
                <w:sz w:val="22"/>
                <w:szCs w:val="22"/>
                <w:lang w:eastAsia="en-US"/>
              </w:rPr>
              <w:t>Szkoły Zdrowia Publicznego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oraz kierunków kształcenia. </w:t>
            </w:r>
          </w:p>
          <w:p w:rsidR="00DA373A" w:rsidRPr="00C90F4C" w:rsidRDefault="00DA373A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ogólnodostępnych miejscach (np. gabloty katedralne) są dostępne harmonogramy realizowanych przedmiotów w danym semestrze.</w:t>
            </w:r>
          </w:p>
          <w:p w:rsidR="00A96EF9" w:rsidRPr="00C90F4C" w:rsidRDefault="00A96EF9" w:rsidP="0084299B">
            <w:pPr>
              <w:spacing w:after="0"/>
              <w:ind w:left="0" w:firstLine="0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A373A" w:rsidRPr="00C90F4C" w:rsidRDefault="00DA373A" w:rsidP="002E610E">
            <w:pPr>
              <w:ind w:left="34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A373A" w:rsidRPr="00C90F4C" w:rsidTr="00A66EFB">
        <w:tc>
          <w:tcPr>
            <w:tcW w:w="392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>Czy jednostka publikuje wewnętrzny system zapewniania jakości kształcenia (np. procedury, wyniki badań ankietowych dotyczących procesu kształcenia)?</w:t>
            </w:r>
          </w:p>
        </w:tc>
        <w:tc>
          <w:tcPr>
            <w:tcW w:w="3543" w:type="dxa"/>
          </w:tcPr>
          <w:p w:rsidR="00DA373A" w:rsidRPr="00C90F4C" w:rsidRDefault="00DA373A" w:rsidP="00E31B67">
            <w:pPr>
              <w:spacing w:after="0"/>
              <w:ind w:left="33" w:hanging="33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Wyniki ankietowania są systematycznie </w:t>
            </w:r>
            <w:r w:rsidR="00E31B67" w:rsidRPr="00C90F4C">
              <w:rPr>
                <w:rFonts w:ascii="Cambria" w:hAnsi="Cambria"/>
                <w:sz w:val="22"/>
                <w:szCs w:val="22"/>
                <w:lang w:eastAsia="en-US"/>
              </w:rPr>
              <w:t>publikowane na głównej stronie Szkoły Zdrowia Publicznego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w zakładce Jakość Kształcenia</w:t>
            </w:r>
          </w:p>
        </w:tc>
        <w:tc>
          <w:tcPr>
            <w:tcW w:w="2694" w:type="dxa"/>
          </w:tcPr>
          <w:p w:rsidR="00DA373A" w:rsidRPr="00C90F4C" w:rsidRDefault="00E31B67" w:rsidP="0084299B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Z</w:t>
            </w:r>
            <w:r w:rsidR="00DA373A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espół ds. </w:t>
            </w:r>
            <w:r w:rsidR="00B94C5A" w:rsidRPr="00C90F4C">
              <w:rPr>
                <w:rFonts w:ascii="Cambria" w:hAnsi="Cambria"/>
                <w:sz w:val="22"/>
                <w:szCs w:val="22"/>
                <w:lang w:eastAsia="en-US"/>
              </w:rPr>
              <w:t>zapewniania</w:t>
            </w:r>
            <w:r w:rsidR="00DA373A"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="00E43E8A" w:rsidRPr="00C90F4C">
              <w:rPr>
                <w:rFonts w:ascii="Cambria" w:hAnsi="Cambria"/>
                <w:sz w:val="22"/>
                <w:szCs w:val="22"/>
                <w:lang w:eastAsia="en-US"/>
              </w:rPr>
              <w:t>k</w:t>
            </w:r>
            <w:r w:rsidR="00DA373A" w:rsidRPr="00C90F4C">
              <w:rPr>
                <w:rFonts w:ascii="Cambria" w:hAnsi="Cambria"/>
                <w:sz w:val="22"/>
                <w:szCs w:val="22"/>
                <w:lang w:eastAsia="en-US"/>
              </w:rPr>
              <w:t>ształcenia</w:t>
            </w:r>
          </w:p>
        </w:tc>
        <w:tc>
          <w:tcPr>
            <w:tcW w:w="1984" w:type="dxa"/>
          </w:tcPr>
          <w:p w:rsidR="00DA373A" w:rsidRPr="00C90F4C" w:rsidRDefault="00DA373A" w:rsidP="0084299B">
            <w:pPr>
              <w:spacing w:after="0"/>
              <w:ind w:left="34" w:hanging="34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 xml:space="preserve">Dokumenty są dostępne na stronie internetowej </w:t>
            </w:r>
            <w:r w:rsidR="00E31B67" w:rsidRPr="00C90F4C">
              <w:rPr>
                <w:rFonts w:ascii="Cambria" w:hAnsi="Cambria"/>
                <w:sz w:val="22"/>
                <w:szCs w:val="22"/>
                <w:lang w:eastAsia="en-US"/>
              </w:rPr>
              <w:t>Szkoły Zdrowia Publicznego</w:t>
            </w:r>
          </w:p>
          <w:p w:rsidR="00DA373A" w:rsidRPr="00C90F4C" w:rsidRDefault="00DA373A" w:rsidP="0084299B">
            <w:pPr>
              <w:spacing w:after="0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A373A" w:rsidRPr="00C90F4C" w:rsidTr="00A66EFB">
        <w:tc>
          <w:tcPr>
            <w:tcW w:w="392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>Czy jednostka publikuje informacje o liczbie absolwentów?</w:t>
            </w:r>
          </w:p>
        </w:tc>
        <w:tc>
          <w:tcPr>
            <w:tcW w:w="3543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Prowadzony jest wydziałowy rejestr absolwentów.</w:t>
            </w:r>
          </w:p>
        </w:tc>
        <w:tc>
          <w:tcPr>
            <w:tcW w:w="2694" w:type="dxa"/>
          </w:tcPr>
          <w:p w:rsidR="00DA373A" w:rsidRPr="00C90F4C" w:rsidRDefault="00496E6F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Dyrektor</w:t>
            </w:r>
          </w:p>
        </w:tc>
        <w:tc>
          <w:tcPr>
            <w:tcW w:w="1984" w:type="dxa"/>
          </w:tcPr>
          <w:p w:rsidR="00DA373A" w:rsidRPr="00C90F4C" w:rsidRDefault="002E679C" w:rsidP="005368BA">
            <w:pPr>
              <w:ind w:left="27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P</w:t>
            </w:r>
            <w:r w:rsidR="00A96EF9" w:rsidRPr="00C90F4C">
              <w:rPr>
                <w:rFonts w:ascii="Cambria" w:hAnsi="Cambria"/>
                <w:sz w:val="22"/>
                <w:szCs w:val="22"/>
              </w:rPr>
              <w:t>ublik</w:t>
            </w:r>
            <w:r w:rsidRPr="00C90F4C">
              <w:rPr>
                <w:rFonts w:ascii="Cambria" w:hAnsi="Cambria"/>
                <w:sz w:val="22"/>
                <w:szCs w:val="22"/>
              </w:rPr>
              <w:t xml:space="preserve">owana jest </w:t>
            </w:r>
            <w:r w:rsidR="00A96EF9" w:rsidRPr="00C90F4C">
              <w:rPr>
                <w:rFonts w:ascii="Cambria" w:hAnsi="Cambria"/>
                <w:sz w:val="22"/>
                <w:szCs w:val="22"/>
              </w:rPr>
              <w:t>informacj</w:t>
            </w:r>
            <w:r w:rsidRPr="00C90F4C">
              <w:rPr>
                <w:rFonts w:ascii="Cambria" w:hAnsi="Cambria"/>
                <w:sz w:val="22"/>
                <w:szCs w:val="22"/>
              </w:rPr>
              <w:t>a</w:t>
            </w:r>
            <w:r w:rsidR="00A96EF9" w:rsidRPr="00C90F4C">
              <w:rPr>
                <w:rFonts w:ascii="Cambria" w:hAnsi="Cambria"/>
                <w:sz w:val="22"/>
                <w:szCs w:val="22"/>
              </w:rPr>
              <w:t xml:space="preserve"> o liczbie absolwentów</w:t>
            </w:r>
            <w:r w:rsidR="009A6C00" w:rsidRPr="00C90F4C">
              <w:rPr>
                <w:rFonts w:ascii="Cambria" w:hAnsi="Cambria"/>
                <w:sz w:val="22"/>
                <w:szCs w:val="22"/>
              </w:rPr>
              <w:t xml:space="preserve"> na stronie jednostki</w:t>
            </w:r>
            <w:r w:rsidR="00A96EF9" w:rsidRPr="00C90F4C">
              <w:rPr>
                <w:rFonts w:ascii="Cambria" w:hAnsi="Cambria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A373A" w:rsidRPr="00C90F4C" w:rsidTr="00A66EFB">
        <w:tc>
          <w:tcPr>
            <w:tcW w:w="392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bCs/>
                <w:sz w:val="22"/>
                <w:szCs w:val="22"/>
              </w:rPr>
              <w:t>Czy jednostka prowadzi internetowy blok serwisowy zawierający informacje kierowane do studentów, doktorantów i pracowników dotyczące bieżącej działalności jednostki?</w:t>
            </w:r>
          </w:p>
        </w:tc>
        <w:tc>
          <w:tcPr>
            <w:tcW w:w="3543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Na wydziałowej stronie internetowej są na bieżąco publikowane informacje kierowane do studentów i pracowników.</w:t>
            </w:r>
          </w:p>
        </w:tc>
        <w:tc>
          <w:tcPr>
            <w:tcW w:w="2694" w:type="dxa"/>
          </w:tcPr>
          <w:p w:rsidR="00DA373A" w:rsidRPr="00C90F4C" w:rsidRDefault="00496E6F" w:rsidP="0084299B">
            <w:pPr>
              <w:spacing w:after="0"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Dyrektor</w:t>
            </w:r>
            <w:r w:rsidR="00DA373A" w:rsidRPr="00C90F4C">
              <w:rPr>
                <w:rFonts w:ascii="Cambria" w:hAnsi="Cambria"/>
                <w:sz w:val="22"/>
                <w:szCs w:val="22"/>
              </w:rPr>
              <w:t>,</w:t>
            </w:r>
          </w:p>
          <w:p w:rsidR="00DA373A" w:rsidRPr="00C90F4C" w:rsidRDefault="00496E6F" w:rsidP="00496E6F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Wicedyrektorzy</w:t>
            </w:r>
            <w:r w:rsidR="00DA373A" w:rsidRPr="00C90F4C"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Dziekanat</w:t>
            </w:r>
          </w:p>
        </w:tc>
        <w:tc>
          <w:tcPr>
            <w:tcW w:w="1984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90F4C">
              <w:rPr>
                <w:rFonts w:ascii="Cambria" w:hAnsi="Cambria"/>
                <w:sz w:val="22"/>
                <w:szCs w:val="22"/>
                <w:lang w:eastAsia="en-US"/>
              </w:rPr>
              <w:t>Wszystkie katedry publikują internetowy blok serwisowy zawierający informacje kierowane do studentów, pracowników dotyczące bieżącej działalności jednostki.</w:t>
            </w:r>
          </w:p>
          <w:p w:rsidR="00E20F66" w:rsidRPr="00C90F4C" w:rsidRDefault="00E20F66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E20F66" w:rsidRPr="00C90F4C" w:rsidRDefault="00E20F66" w:rsidP="00E20F66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 xml:space="preserve">Uruchomiono strony Szkoły Zdrowia </w:t>
            </w: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 xml:space="preserve">Publicznego w portalach </w:t>
            </w:r>
            <w:proofErr w:type="spellStart"/>
            <w:r w:rsidRPr="00C90F4C">
              <w:rPr>
                <w:rFonts w:ascii="Cambria" w:hAnsi="Cambria"/>
                <w:sz w:val="22"/>
                <w:szCs w:val="22"/>
              </w:rPr>
              <w:t>społecznościowych</w:t>
            </w:r>
            <w:proofErr w:type="spellEnd"/>
            <w:r w:rsidRPr="00C90F4C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373A" w:rsidRPr="00C90F4C" w:rsidRDefault="00DA373A" w:rsidP="0084299B">
            <w:pPr>
              <w:ind w:left="0" w:firstLine="0"/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  <w:tr w:rsidR="00DA373A" w:rsidRPr="00C90F4C" w:rsidTr="00A66EFB">
        <w:tc>
          <w:tcPr>
            <w:tcW w:w="392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C90F4C">
              <w:rPr>
                <w:rFonts w:ascii="Cambria" w:hAnsi="Cambria"/>
                <w:sz w:val="22"/>
                <w:szCs w:val="22"/>
              </w:rPr>
              <w:t>Inne działania jednostki</w:t>
            </w:r>
          </w:p>
        </w:tc>
        <w:tc>
          <w:tcPr>
            <w:tcW w:w="3543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4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373A" w:rsidRPr="00C90F4C" w:rsidRDefault="00DA373A" w:rsidP="0084299B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32C82" w:rsidRPr="00C90F4C" w:rsidRDefault="00232C82" w:rsidP="0084299B">
      <w:pPr>
        <w:spacing w:after="0"/>
        <w:rPr>
          <w:rFonts w:ascii="Cambria" w:hAnsi="Cambria"/>
          <w:sz w:val="22"/>
          <w:szCs w:val="22"/>
        </w:rPr>
      </w:pPr>
      <w:r w:rsidRPr="00C90F4C">
        <w:rPr>
          <w:rFonts w:ascii="Cambria" w:hAnsi="Cambria"/>
          <w:sz w:val="22"/>
          <w:szCs w:val="22"/>
        </w:rPr>
        <w:t xml:space="preserve">*      dobre praktyki </w:t>
      </w:r>
    </w:p>
    <w:p w:rsidR="006F21DF" w:rsidRPr="001F5EAC" w:rsidRDefault="00232C82" w:rsidP="0084299B">
      <w:pPr>
        <w:spacing w:after="0"/>
        <w:rPr>
          <w:rFonts w:ascii="Cambria" w:hAnsi="Cambria"/>
          <w:sz w:val="22"/>
          <w:szCs w:val="22"/>
        </w:rPr>
      </w:pPr>
      <w:r w:rsidRPr="00C90F4C">
        <w:rPr>
          <w:rFonts w:ascii="Cambria" w:hAnsi="Cambria"/>
          <w:sz w:val="22"/>
          <w:szCs w:val="22"/>
        </w:rPr>
        <w:t xml:space="preserve">* *   stwierdzone uchybienia i braki, zalecenia i </w:t>
      </w:r>
      <w:r w:rsidR="00263F0A" w:rsidRPr="00C90F4C">
        <w:rPr>
          <w:rFonts w:ascii="Cambria" w:hAnsi="Cambria"/>
          <w:sz w:val="22"/>
          <w:szCs w:val="22"/>
        </w:rPr>
        <w:t>harmonogram działań naprawczych</w:t>
      </w:r>
    </w:p>
    <w:p w:rsidR="0084299B" w:rsidRPr="001F5EAC" w:rsidRDefault="0084299B">
      <w:pPr>
        <w:spacing w:after="0"/>
        <w:jc w:val="both"/>
        <w:rPr>
          <w:rFonts w:ascii="Cambria" w:hAnsi="Cambria"/>
          <w:sz w:val="22"/>
          <w:szCs w:val="22"/>
        </w:rPr>
      </w:pPr>
    </w:p>
    <w:sectPr w:rsidR="0084299B" w:rsidRPr="001F5EAC" w:rsidSect="00083B14">
      <w:footerReference w:type="default" r:id="rId10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DC8" w:rsidRDefault="003C4DC8" w:rsidP="006D48FB">
      <w:pPr>
        <w:spacing w:after="0"/>
      </w:pPr>
      <w:r>
        <w:separator/>
      </w:r>
    </w:p>
  </w:endnote>
  <w:endnote w:type="continuationSeparator" w:id="0">
    <w:p w:rsidR="003C4DC8" w:rsidRDefault="003C4DC8" w:rsidP="006D48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C9" w:rsidRDefault="004066A3">
    <w:pPr>
      <w:pStyle w:val="Stopka"/>
      <w:jc w:val="right"/>
    </w:pPr>
    <w:fldSimple w:instr="PAGE   \* MERGEFORMAT">
      <w:r w:rsidR="00074808">
        <w:rPr>
          <w:noProof/>
        </w:rPr>
        <w:t>66</w:t>
      </w:r>
    </w:fldSimple>
  </w:p>
  <w:p w:rsidR="00C216C9" w:rsidRDefault="00C216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DC8" w:rsidRDefault="003C4DC8" w:rsidP="006D48FB">
      <w:pPr>
        <w:spacing w:after="0"/>
      </w:pPr>
      <w:r>
        <w:separator/>
      </w:r>
    </w:p>
  </w:footnote>
  <w:footnote w:type="continuationSeparator" w:id="0">
    <w:p w:rsidR="003C4DC8" w:rsidRDefault="003C4DC8" w:rsidP="006D48F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856E1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5082E"/>
    <w:multiLevelType w:val="hybridMultilevel"/>
    <w:tmpl w:val="8B408C82"/>
    <w:lvl w:ilvl="0" w:tplc="D234D63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62415"/>
    <w:multiLevelType w:val="hybridMultilevel"/>
    <w:tmpl w:val="E7C64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B360B"/>
    <w:multiLevelType w:val="hybridMultilevel"/>
    <w:tmpl w:val="D3A61E40"/>
    <w:lvl w:ilvl="0" w:tplc="C6FC596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12BCF"/>
    <w:multiLevelType w:val="hybridMultilevel"/>
    <w:tmpl w:val="5B24F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27624"/>
    <w:multiLevelType w:val="hybridMultilevel"/>
    <w:tmpl w:val="211EDA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8C3A8E"/>
    <w:multiLevelType w:val="hybridMultilevel"/>
    <w:tmpl w:val="FBE4F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429B2"/>
    <w:multiLevelType w:val="hybridMultilevel"/>
    <w:tmpl w:val="B5B68796"/>
    <w:lvl w:ilvl="0" w:tplc="841233D4">
      <w:start w:val="1"/>
      <w:numFmt w:val="decimal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594A32"/>
    <w:multiLevelType w:val="hybridMultilevel"/>
    <w:tmpl w:val="58DA1FE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0A684C"/>
    <w:multiLevelType w:val="hybridMultilevel"/>
    <w:tmpl w:val="E756586E"/>
    <w:lvl w:ilvl="0" w:tplc="1F1A8446">
      <w:numFmt w:val="bullet"/>
      <w:lvlText w:val="•"/>
      <w:lvlJc w:val="left"/>
      <w:pPr>
        <w:ind w:left="720" w:hanging="360"/>
      </w:pPr>
      <w:rPr>
        <w:rFonts w:ascii="Cambria" w:eastAsia="Batang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33D18"/>
    <w:multiLevelType w:val="hybridMultilevel"/>
    <w:tmpl w:val="EF0408AC"/>
    <w:lvl w:ilvl="0" w:tplc="F08823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93833"/>
    <w:multiLevelType w:val="hybridMultilevel"/>
    <w:tmpl w:val="853CCE2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C7F75"/>
    <w:multiLevelType w:val="hybridMultilevel"/>
    <w:tmpl w:val="E01C33B6"/>
    <w:lvl w:ilvl="0" w:tplc="8EF4B9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497BF5"/>
    <w:multiLevelType w:val="hybridMultilevel"/>
    <w:tmpl w:val="D0D89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F518C"/>
    <w:multiLevelType w:val="hybridMultilevel"/>
    <w:tmpl w:val="E766D9A8"/>
    <w:lvl w:ilvl="0" w:tplc="8A7C4B8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B2058"/>
    <w:multiLevelType w:val="hybridMultilevel"/>
    <w:tmpl w:val="32DA4696"/>
    <w:lvl w:ilvl="0" w:tplc="B26426C2">
      <w:start w:val="2"/>
      <w:numFmt w:val="decimal"/>
      <w:lvlText w:val="%1."/>
      <w:lvlJc w:val="left"/>
      <w:pPr>
        <w:ind w:left="1024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>
    <w:nsid w:val="2EE36FD8"/>
    <w:multiLevelType w:val="hybridMultilevel"/>
    <w:tmpl w:val="6D722782"/>
    <w:lvl w:ilvl="0" w:tplc="00F2971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0643156"/>
    <w:multiLevelType w:val="hybridMultilevel"/>
    <w:tmpl w:val="E9226D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360FBC"/>
    <w:multiLevelType w:val="hybridMultilevel"/>
    <w:tmpl w:val="6FFEFB1C"/>
    <w:lvl w:ilvl="0" w:tplc="1EC2673E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F41B0"/>
    <w:multiLevelType w:val="hybridMultilevel"/>
    <w:tmpl w:val="81C4D1AE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>
    <w:nsid w:val="36FB01D3"/>
    <w:multiLevelType w:val="hybridMultilevel"/>
    <w:tmpl w:val="62306A52"/>
    <w:lvl w:ilvl="0" w:tplc="04150011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046A8"/>
    <w:multiLevelType w:val="hybridMultilevel"/>
    <w:tmpl w:val="DE8C3D28"/>
    <w:lvl w:ilvl="0" w:tplc="8A0C50C8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77CFE"/>
    <w:multiLevelType w:val="hybridMultilevel"/>
    <w:tmpl w:val="C62042DA"/>
    <w:lvl w:ilvl="0" w:tplc="0F1AA9F4">
      <w:start w:val="2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52E6E"/>
    <w:multiLevelType w:val="hybridMultilevel"/>
    <w:tmpl w:val="F8A81222"/>
    <w:lvl w:ilvl="0" w:tplc="22D490BE">
      <w:start w:val="2"/>
      <w:numFmt w:val="decimal"/>
      <w:lvlText w:val="%1."/>
      <w:lvlJc w:val="left"/>
      <w:pPr>
        <w:ind w:left="144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F04A4"/>
    <w:multiLevelType w:val="hybridMultilevel"/>
    <w:tmpl w:val="5CFCB798"/>
    <w:lvl w:ilvl="0" w:tplc="85A22EC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C2C73"/>
    <w:multiLevelType w:val="hybridMultilevel"/>
    <w:tmpl w:val="C5A294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0343D3C"/>
    <w:multiLevelType w:val="hybridMultilevel"/>
    <w:tmpl w:val="B8C011F0"/>
    <w:lvl w:ilvl="0" w:tplc="04150011">
      <w:start w:val="1"/>
      <w:numFmt w:val="decimal"/>
      <w:lvlText w:val="%1)"/>
      <w:lvlJc w:val="left"/>
      <w:pPr>
        <w:ind w:left="12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31A3F"/>
    <w:multiLevelType w:val="hybridMultilevel"/>
    <w:tmpl w:val="45C625FA"/>
    <w:lvl w:ilvl="0" w:tplc="AA9CC488">
      <w:start w:val="1"/>
      <w:numFmt w:val="decimal"/>
      <w:lvlText w:val="%1."/>
      <w:lvlJc w:val="left"/>
      <w:pPr>
        <w:tabs>
          <w:tab w:val="num" w:pos="3465"/>
        </w:tabs>
        <w:ind w:left="346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3C11CD"/>
    <w:multiLevelType w:val="hybridMultilevel"/>
    <w:tmpl w:val="55FC08BE"/>
    <w:lvl w:ilvl="0" w:tplc="CCA69F66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565751"/>
    <w:multiLevelType w:val="hybridMultilevel"/>
    <w:tmpl w:val="00E80D06"/>
    <w:lvl w:ilvl="0" w:tplc="92487A4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DD6DE0"/>
    <w:multiLevelType w:val="hybridMultilevel"/>
    <w:tmpl w:val="CEBA718A"/>
    <w:lvl w:ilvl="0" w:tplc="D88C00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B281327"/>
    <w:multiLevelType w:val="hybridMultilevel"/>
    <w:tmpl w:val="B876F6FE"/>
    <w:lvl w:ilvl="0" w:tplc="108C07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71BE1"/>
    <w:multiLevelType w:val="hybridMultilevel"/>
    <w:tmpl w:val="28280D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836CF2"/>
    <w:multiLevelType w:val="hybridMultilevel"/>
    <w:tmpl w:val="A0E63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195FC6"/>
    <w:multiLevelType w:val="hybridMultilevel"/>
    <w:tmpl w:val="9CB6A180"/>
    <w:lvl w:ilvl="0" w:tplc="287206C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A4125A"/>
    <w:multiLevelType w:val="hybridMultilevel"/>
    <w:tmpl w:val="6772F652"/>
    <w:lvl w:ilvl="0" w:tplc="04150011">
      <w:start w:val="1"/>
      <w:numFmt w:val="decimal"/>
      <w:lvlText w:val="%1)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6">
    <w:nsid w:val="53D6095B"/>
    <w:multiLevelType w:val="hybridMultilevel"/>
    <w:tmpl w:val="4D704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E44217"/>
    <w:multiLevelType w:val="hybridMultilevel"/>
    <w:tmpl w:val="68A64A54"/>
    <w:lvl w:ilvl="0" w:tplc="C954168A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4E265C"/>
    <w:multiLevelType w:val="hybridMultilevel"/>
    <w:tmpl w:val="3008F70C"/>
    <w:lvl w:ilvl="0" w:tplc="2E4A1F94">
      <w:start w:val="1"/>
      <w:numFmt w:val="upperRoman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651415"/>
    <w:multiLevelType w:val="hybridMultilevel"/>
    <w:tmpl w:val="4AA289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57C32EEA"/>
    <w:multiLevelType w:val="hybridMultilevel"/>
    <w:tmpl w:val="E230F926"/>
    <w:lvl w:ilvl="0" w:tplc="BD22544A">
      <w:start w:val="1"/>
      <w:numFmt w:val="decimal"/>
      <w:lvlText w:val="%1)"/>
      <w:lvlJc w:val="left"/>
      <w:pPr>
        <w:ind w:left="1217" w:hanging="360"/>
      </w:pPr>
      <w:rPr>
        <w:b w:val="0"/>
        <w:sz w:val="26"/>
        <w:szCs w:val="2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C73702"/>
    <w:multiLevelType w:val="hybridMultilevel"/>
    <w:tmpl w:val="166A5446"/>
    <w:lvl w:ilvl="0" w:tplc="0554E78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5733C3"/>
    <w:multiLevelType w:val="hybridMultilevel"/>
    <w:tmpl w:val="0F5ED862"/>
    <w:lvl w:ilvl="0" w:tplc="04150017">
      <w:start w:val="1"/>
      <w:numFmt w:val="lowerLetter"/>
      <w:lvlText w:val="%1)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43">
    <w:nsid w:val="620C3CB7"/>
    <w:multiLevelType w:val="hybridMultilevel"/>
    <w:tmpl w:val="D06AFE0C"/>
    <w:lvl w:ilvl="0" w:tplc="A1861476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346DC7"/>
    <w:multiLevelType w:val="hybridMultilevel"/>
    <w:tmpl w:val="782E1B4A"/>
    <w:lvl w:ilvl="0" w:tplc="90965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FE2A14"/>
    <w:multiLevelType w:val="hybridMultilevel"/>
    <w:tmpl w:val="4BBCF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4401F8"/>
    <w:multiLevelType w:val="hybridMultilevel"/>
    <w:tmpl w:val="13AADD20"/>
    <w:lvl w:ilvl="0" w:tplc="9632AA30">
      <w:start w:val="26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4E5AB6"/>
    <w:multiLevelType w:val="hybridMultilevel"/>
    <w:tmpl w:val="28AE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7D0FC3"/>
    <w:multiLevelType w:val="hybridMultilevel"/>
    <w:tmpl w:val="9F3431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D8344D"/>
    <w:multiLevelType w:val="hybridMultilevel"/>
    <w:tmpl w:val="0D306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73D80168"/>
    <w:multiLevelType w:val="hybridMultilevel"/>
    <w:tmpl w:val="9EB61BAA"/>
    <w:lvl w:ilvl="0" w:tplc="9698D82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75D0895"/>
    <w:multiLevelType w:val="hybridMultilevel"/>
    <w:tmpl w:val="F4A04996"/>
    <w:lvl w:ilvl="0" w:tplc="95EE64DA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714B00"/>
    <w:multiLevelType w:val="hybridMultilevel"/>
    <w:tmpl w:val="79B69D82"/>
    <w:lvl w:ilvl="0" w:tplc="0F14C018">
      <w:start w:val="1"/>
      <w:numFmt w:val="decimal"/>
      <w:lvlText w:val="%1)"/>
      <w:lvlJc w:val="left"/>
      <w:pPr>
        <w:ind w:left="114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8B308C"/>
    <w:multiLevelType w:val="hybridMultilevel"/>
    <w:tmpl w:val="4E1C0698"/>
    <w:lvl w:ilvl="0" w:tplc="DDCECBB8">
      <w:start w:val="3"/>
      <w:numFmt w:val="decimal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9813AF"/>
    <w:multiLevelType w:val="hybridMultilevel"/>
    <w:tmpl w:val="86026C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7F2508CC"/>
    <w:multiLevelType w:val="hybridMultilevel"/>
    <w:tmpl w:val="4CBC5556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</w:num>
  <w:num w:numId="9">
    <w:abstractNumId w:val="20"/>
  </w:num>
  <w:num w:numId="10">
    <w:abstractNumId w:val="14"/>
  </w:num>
  <w:num w:numId="11">
    <w:abstractNumId w:val="43"/>
  </w:num>
  <w:num w:numId="12">
    <w:abstractNumId w:val="34"/>
  </w:num>
  <w:num w:numId="13">
    <w:abstractNumId w:val="30"/>
  </w:num>
  <w:num w:numId="14">
    <w:abstractNumId w:val="42"/>
  </w:num>
  <w:num w:numId="15">
    <w:abstractNumId w:val="23"/>
  </w:num>
  <w:num w:numId="16">
    <w:abstractNumId w:val="25"/>
  </w:num>
  <w:num w:numId="17">
    <w:abstractNumId w:val="3"/>
  </w:num>
  <w:num w:numId="18">
    <w:abstractNumId w:val="7"/>
  </w:num>
  <w:num w:numId="19">
    <w:abstractNumId w:val="29"/>
  </w:num>
  <w:num w:numId="20">
    <w:abstractNumId w:val="53"/>
  </w:num>
  <w:num w:numId="21">
    <w:abstractNumId w:val="28"/>
  </w:num>
  <w:num w:numId="22">
    <w:abstractNumId w:val="49"/>
  </w:num>
  <w:num w:numId="23">
    <w:abstractNumId w:val="27"/>
  </w:num>
  <w:num w:numId="24">
    <w:abstractNumId w:val="19"/>
  </w:num>
  <w:num w:numId="25">
    <w:abstractNumId w:val="18"/>
  </w:num>
  <w:num w:numId="26">
    <w:abstractNumId w:val="54"/>
  </w:num>
  <w:num w:numId="27">
    <w:abstractNumId w:val="37"/>
  </w:num>
  <w:num w:numId="28">
    <w:abstractNumId w:val="1"/>
  </w:num>
  <w:num w:numId="29">
    <w:abstractNumId w:val="39"/>
  </w:num>
  <w:num w:numId="30">
    <w:abstractNumId w:val="22"/>
  </w:num>
  <w:num w:numId="31">
    <w:abstractNumId w:val="41"/>
  </w:num>
  <w:num w:numId="32">
    <w:abstractNumId w:val="45"/>
  </w:num>
  <w:num w:numId="33">
    <w:abstractNumId w:val="16"/>
  </w:num>
  <w:num w:numId="34">
    <w:abstractNumId w:val="31"/>
  </w:num>
  <w:num w:numId="35">
    <w:abstractNumId w:val="46"/>
  </w:num>
  <w:num w:numId="36">
    <w:abstractNumId w:val="24"/>
  </w:num>
  <w:num w:numId="37">
    <w:abstractNumId w:val="52"/>
  </w:num>
  <w:num w:numId="38">
    <w:abstractNumId w:val="15"/>
  </w:num>
  <w:num w:numId="39">
    <w:abstractNumId w:val="8"/>
  </w:num>
  <w:num w:numId="40">
    <w:abstractNumId w:val="10"/>
  </w:num>
  <w:num w:numId="41">
    <w:abstractNumId w:val="21"/>
  </w:num>
  <w:num w:numId="42">
    <w:abstractNumId w:val="5"/>
  </w:num>
  <w:num w:numId="43">
    <w:abstractNumId w:val="2"/>
  </w:num>
  <w:num w:numId="44">
    <w:abstractNumId w:val="44"/>
  </w:num>
  <w:num w:numId="45">
    <w:abstractNumId w:val="35"/>
  </w:num>
  <w:num w:numId="46">
    <w:abstractNumId w:val="38"/>
  </w:num>
  <w:num w:numId="47">
    <w:abstractNumId w:val="48"/>
  </w:num>
  <w:num w:numId="48">
    <w:abstractNumId w:val="13"/>
  </w:num>
  <w:num w:numId="49">
    <w:abstractNumId w:val="4"/>
  </w:num>
  <w:num w:numId="50">
    <w:abstractNumId w:val="0"/>
  </w:num>
  <w:num w:numId="51">
    <w:abstractNumId w:val="33"/>
  </w:num>
  <w:num w:numId="52">
    <w:abstractNumId w:val="55"/>
  </w:num>
  <w:num w:numId="53">
    <w:abstractNumId w:val="50"/>
  </w:num>
  <w:num w:numId="54">
    <w:abstractNumId w:val="11"/>
  </w:num>
  <w:num w:numId="55">
    <w:abstractNumId w:val="47"/>
  </w:num>
  <w:num w:numId="56">
    <w:abstractNumId w:val="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B43A5"/>
    <w:rsid w:val="0000061B"/>
    <w:rsid w:val="00000945"/>
    <w:rsid w:val="00002D5F"/>
    <w:rsid w:val="00003D87"/>
    <w:rsid w:val="0001336A"/>
    <w:rsid w:val="00014BC7"/>
    <w:rsid w:val="000154EB"/>
    <w:rsid w:val="00016EFA"/>
    <w:rsid w:val="000177F5"/>
    <w:rsid w:val="00022573"/>
    <w:rsid w:val="00023D63"/>
    <w:rsid w:val="00024D11"/>
    <w:rsid w:val="00027046"/>
    <w:rsid w:val="00030584"/>
    <w:rsid w:val="0003059E"/>
    <w:rsid w:val="00030E72"/>
    <w:rsid w:val="00034688"/>
    <w:rsid w:val="00036489"/>
    <w:rsid w:val="00040C12"/>
    <w:rsid w:val="00040FAF"/>
    <w:rsid w:val="0004141D"/>
    <w:rsid w:val="00046867"/>
    <w:rsid w:val="00046BB6"/>
    <w:rsid w:val="00047224"/>
    <w:rsid w:val="000516CD"/>
    <w:rsid w:val="00053B15"/>
    <w:rsid w:val="000558A1"/>
    <w:rsid w:val="00055C02"/>
    <w:rsid w:val="000611F7"/>
    <w:rsid w:val="000615EA"/>
    <w:rsid w:val="00062A72"/>
    <w:rsid w:val="00063ACC"/>
    <w:rsid w:val="000648D3"/>
    <w:rsid w:val="000655CF"/>
    <w:rsid w:val="00071BCE"/>
    <w:rsid w:val="00074808"/>
    <w:rsid w:val="00075BCF"/>
    <w:rsid w:val="00081D72"/>
    <w:rsid w:val="00083A0D"/>
    <w:rsid w:val="00083B14"/>
    <w:rsid w:val="00084DD0"/>
    <w:rsid w:val="000850F7"/>
    <w:rsid w:val="00087847"/>
    <w:rsid w:val="00094A70"/>
    <w:rsid w:val="00094FE2"/>
    <w:rsid w:val="00095455"/>
    <w:rsid w:val="000A21B5"/>
    <w:rsid w:val="000A2914"/>
    <w:rsid w:val="000A5C87"/>
    <w:rsid w:val="000A6411"/>
    <w:rsid w:val="000A6624"/>
    <w:rsid w:val="000B1C0C"/>
    <w:rsid w:val="000B50C5"/>
    <w:rsid w:val="000B59F9"/>
    <w:rsid w:val="000B7F3D"/>
    <w:rsid w:val="000C0CE6"/>
    <w:rsid w:val="000C1BE3"/>
    <w:rsid w:val="000C2E7E"/>
    <w:rsid w:val="000C3693"/>
    <w:rsid w:val="000C4BEA"/>
    <w:rsid w:val="000C6FF7"/>
    <w:rsid w:val="000D0E22"/>
    <w:rsid w:val="000D7AB2"/>
    <w:rsid w:val="000E338C"/>
    <w:rsid w:val="000E3F6B"/>
    <w:rsid w:val="000E4490"/>
    <w:rsid w:val="000E5966"/>
    <w:rsid w:val="000F06CB"/>
    <w:rsid w:val="000F0EE0"/>
    <w:rsid w:val="000F195F"/>
    <w:rsid w:val="000F234C"/>
    <w:rsid w:val="000F4DA0"/>
    <w:rsid w:val="00101B49"/>
    <w:rsid w:val="00104DE1"/>
    <w:rsid w:val="00106B55"/>
    <w:rsid w:val="0011655E"/>
    <w:rsid w:val="00125009"/>
    <w:rsid w:val="00126367"/>
    <w:rsid w:val="00127E0E"/>
    <w:rsid w:val="00131DD8"/>
    <w:rsid w:val="00132A19"/>
    <w:rsid w:val="00132AB7"/>
    <w:rsid w:val="00132EDB"/>
    <w:rsid w:val="00135A91"/>
    <w:rsid w:val="00135DB9"/>
    <w:rsid w:val="00140B19"/>
    <w:rsid w:val="001425A8"/>
    <w:rsid w:val="00142F19"/>
    <w:rsid w:val="00145309"/>
    <w:rsid w:val="00152DA8"/>
    <w:rsid w:val="00153EB2"/>
    <w:rsid w:val="001674FD"/>
    <w:rsid w:val="00173C05"/>
    <w:rsid w:val="00174213"/>
    <w:rsid w:val="00174BA6"/>
    <w:rsid w:val="001763B5"/>
    <w:rsid w:val="00177DED"/>
    <w:rsid w:val="00180BF1"/>
    <w:rsid w:val="00180C00"/>
    <w:rsid w:val="00190DB2"/>
    <w:rsid w:val="001948A0"/>
    <w:rsid w:val="00196916"/>
    <w:rsid w:val="001A2861"/>
    <w:rsid w:val="001A3CBE"/>
    <w:rsid w:val="001A5ABA"/>
    <w:rsid w:val="001B1B9C"/>
    <w:rsid w:val="001B4B84"/>
    <w:rsid w:val="001B6E54"/>
    <w:rsid w:val="001C1820"/>
    <w:rsid w:val="001C50B0"/>
    <w:rsid w:val="001C58DF"/>
    <w:rsid w:val="001D0DEA"/>
    <w:rsid w:val="001D0F55"/>
    <w:rsid w:val="001D2EF3"/>
    <w:rsid w:val="001D6520"/>
    <w:rsid w:val="001D7896"/>
    <w:rsid w:val="001E10CC"/>
    <w:rsid w:val="001E195F"/>
    <w:rsid w:val="001E24E4"/>
    <w:rsid w:val="001E32C0"/>
    <w:rsid w:val="001E376D"/>
    <w:rsid w:val="001E3CB4"/>
    <w:rsid w:val="001F5EAC"/>
    <w:rsid w:val="001F67C6"/>
    <w:rsid w:val="002022CD"/>
    <w:rsid w:val="00204538"/>
    <w:rsid w:val="00206C66"/>
    <w:rsid w:val="002163BD"/>
    <w:rsid w:val="00217028"/>
    <w:rsid w:val="00217480"/>
    <w:rsid w:val="00222CE9"/>
    <w:rsid w:val="00223219"/>
    <w:rsid w:val="0023024C"/>
    <w:rsid w:val="00231F2E"/>
    <w:rsid w:val="00232089"/>
    <w:rsid w:val="00232C82"/>
    <w:rsid w:val="002360B1"/>
    <w:rsid w:val="00241205"/>
    <w:rsid w:val="0024216A"/>
    <w:rsid w:val="00244104"/>
    <w:rsid w:val="0024569B"/>
    <w:rsid w:val="00245F03"/>
    <w:rsid w:val="002473BC"/>
    <w:rsid w:val="00247426"/>
    <w:rsid w:val="00254E5D"/>
    <w:rsid w:val="0026066F"/>
    <w:rsid w:val="00263F0A"/>
    <w:rsid w:val="00265544"/>
    <w:rsid w:val="002718E4"/>
    <w:rsid w:val="00272F27"/>
    <w:rsid w:val="00273531"/>
    <w:rsid w:val="00281D17"/>
    <w:rsid w:val="002825C2"/>
    <w:rsid w:val="00283130"/>
    <w:rsid w:val="00284DB0"/>
    <w:rsid w:val="002901BD"/>
    <w:rsid w:val="002933EE"/>
    <w:rsid w:val="00294A1E"/>
    <w:rsid w:val="002A04E6"/>
    <w:rsid w:val="002A1A4B"/>
    <w:rsid w:val="002A2449"/>
    <w:rsid w:val="002A2521"/>
    <w:rsid w:val="002A27AA"/>
    <w:rsid w:val="002A75D9"/>
    <w:rsid w:val="002A773C"/>
    <w:rsid w:val="002B0416"/>
    <w:rsid w:val="002B28CD"/>
    <w:rsid w:val="002B5486"/>
    <w:rsid w:val="002C084C"/>
    <w:rsid w:val="002C1A85"/>
    <w:rsid w:val="002D2732"/>
    <w:rsid w:val="002D6593"/>
    <w:rsid w:val="002E377E"/>
    <w:rsid w:val="002E4B4A"/>
    <w:rsid w:val="002E5284"/>
    <w:rsid w:val="002E610E"/>
    <w:rsid w:val="002E679C"/>
    <w:rsid w:val="002E6D6C"/>
    <w:rsid w:val="002F5692"/>
    <w:rsid w:val="002F5CAA"/>
    <w:rsid w:val="0030286F"/>
    <w:rsid w:val="0030626F"/>
    <w:rsid w:val="003073DB"/>
    <w:rsid w:val="00307909"/>
    <w:rsid w:val="00307A40"/>
    <w:rsid w:val="00307F17"/>
    <w:rsid w:val="003101F3"/>
    <w:rsid w:val="00313DC2"/>
    <w:rsid w:val="00315B44"/>
    <w:rsid w:val="00317EEC"/>
    <w:rsid w:val="003212BA"/>
    <w:rsid w:val="00325688"/>
    <w:rsid w:val="00325A24"/>
    <w:rsid w:val="00325B42"/>
    <w:rsid w:val="00325D48"/>
    <w:rsid w:val="0032755F"/>
    <w:rsid w:val="00330C82"/>
    <w:rsid w:val="0033705A"/>
    <w:rsid w:val="00344144"/>
    <w:rsid w:val="0034445C"/>
    <w:rsid w:val="00344DCF"/>
    <w:rsid w:val="003469C8"/>
    <w:rsid w:val="00350974"/>
    <w:rsid w:val="00354A9D"/>
    <w:rsid w:val="00355ACF"/>
    <w:rsid w:val="00361EAB"/>
    <w:rsid w:val="00371711"/>
    <w:rsid w:val="00371B93"/>
    <w:rsid w:val="00372120"/>
    <w:rsid w:val="00374862"/>
    <w:rsid w:val="00377730"/>
    <w:rsid w:val="00377AAF"/>
    <w:rsid w:val="0038013C"/>
    <w:rsid w:val="003806A7"/>
    <w:rsid w:val="00381702"/>
    <w:rsid w:val="00381EE5"/>
    <w:rsid w:val="003841D6"/>
    <w:rsid w:val="003842A7"/>
    <w:rsid w:val="00385620"/>
    <w:rsid w:val="00386144"/>
    <w:rsid w:val="00386ABD"/>
    <w:rsid w:val="00387BAE"/>
    <w:rsid w:val="00387C4D"/>
    <w:rsid w:val="003932AC"/>
    <w:rsid w:val="00394E9B"/>
    <w:rsid w:val="0039639A"/>
    <w:rsid w:val="003977C0"/>
    <w:rsid w:val="003A1009"/>
    <w:rsid w:val="003A1D59"/>
    <w:rsid w:val="003A205A"/>
    <w:rsid w:val="003A2F92"/>
    <w:rsid w:val="003A7A60"/>
    <w:rsid w:val="003B1724"/>
    <w:rsid w:val="003B43A5"/>
    <w:rsid w:val="003B47A2"/>
    <w:rsid w:val="003B7650"/>
    <w:rsid w:val="003C1D7B"/>
    <w:rsid w:val="003C3A52"/>
    <w:rsid w:val="003C3D1C"/>
    <w:rsid w:val="003C3F3A"/>
    <w:rsid w:val="003C4DC8"/>
    <w:rsid w:val="003C597E"/>
    <w:rsid w:val="003D147E"/>
    <w:rsid w:val="003D2B6E"/>
    <w:rsid w:val="003D2BC1"/>
    <w:rsid w:val="003E3E38"/>
    <w:rsid w:val="003F0971"/>
    <w:rsid w:val="003F1906"/>
    <w:rsid w:val="003F429A"/>
    <w:rsid w:val="003F62F7"/>
    <w:rsid w:val="004040C9"/>
    <w:rsid w:val="0040424E"/>
    <w:rsid w:val="00405EB3"/>
    <w:rsid w:val="004066A3"/>
    <w:rsid w:val="004075D2"/>
    <w:rsid w:val="004117B5"/>
    <w:rsid w:val="004122D3"/>
    <w:rsid w:val="004141BF"/>
    <w:rsid w:val="00422A51"/>
    <w:rsid w:val="00427884"/>
    <w:rsid w:val="0043068F"/>
    <w:rsid w:val="00436C2E"/>
    <w:rsid w:val="004374F4"/>
    <w:rsid w:val="00440F7E"/>
    <w:rsid w:val="00441D87"/>
    <w:rsid w:val="0044375F"/>
    <w:rsid w:val="0044393D"/>
    <w:rsid w:val="0045172C"/>
    <w:rsid w:val="00451E4E"/>
    <w:rsid w:val="004521E7"/>
    <w:rsid w:val="00454AB3"/>
    <w:rsid w:val="004566AE"/>
    <w:rsid w:val="00456B19"/>
    <w:rsid w:val="00460A5F"/>
    <w:rsid w:val="004658C3"/>
    <w:rsid w:val="00467EBF"/>
    <w:rsid w:val="00476774"/>
    <w:rsid w:val="00481D37"/>
    <w:rsid w:val="00482E5A"/>
    <w:rsid w:val="004873E0"/>
    <w:rsid w:val="00490FC2"/>
    <w:rsid w:val="0049129D"/>
    <w:rsid w:val="00495307"/>
    <w:rsid w:val="00495972"/>
    <w:rsid w:val="00496D01"/>
    <w:rsid w:val="00496E6F"/>
    <w:rsid w:val="00497E4E"/>
    <w:rsid w:val="004A62ED"/>
    <w:rsid w:val="004B1E2E"/>
    <w:rsid w:val="004B2465"/>
    <w:rsid w:val="004B3ADE"/>
    <w:rsid w:val="004B63C9"/>
    <w:rsid w:val="004C03E5"/>
    <w:rsid w:val="004C0A96"/>
    <w:rsid w:val="004C3E4B"/>
    <w:rsid w:val="004C58B2"/>
    <w:rsid w:val="004C7D4D"/>
    <w:rsid w:val="004D2FEF"/>
    <w:rsid w:val="004D4493"/>
    <w:rsid w:val="004D4836"/>
    <w:rsid w:val="004D5AE0"/>
    <w:rsid w:val="004D7107"/>
    <w:rsid w:val="004D71E1"/>
    <w:rsid w:val="004E0807"/>
    <w:rsid w:val="004E1805"/>
    <w:rsid w:val="004E3479"/>
    <w:rsid w:val="004E5556"/>
    <w:rsid w:val="004E6085"/>
    <w:rsid w:val="004E787E"/>
    <w:rsid w:val="004F05EE"/>
    <w:rsid w:val="004F21D8"/>
    <w:rsid w:val="004F2CD5"/>
    <w:rsid w:val="004F56DC"/>
    <w:rsid w:val="004F58B6"/>
    <w:rsid w:val="005014AE"/>
    <w:rsid w:val="00504502"/>
    <w:rsid w:val="00512055"/>
    <w:rsid w:val="00512C4D"/>
    <w:rsid w:val="005148B8"/>
    <w:rsid w:val="005217A9"/>
    <w:rsid w:val="00521910"/>
    <w:rsid w:val="00527321"/>
    <w:rsid w:val="005324E5"/>
    <w:rsid w:val="00532B6B"/>
    <w:rsid w:val="00534BB1"/>
    <w:rsid w:val="00536595"/>
    <w:rsid w:val="005368BA"/>
    <w:rsid w:val="00536C66"/>
    <w:rsid w:val="00537519"/>
    <w:rsid w:val="005375BC"/>
    <w:rsid w:val="0054063D"/>
    <w:rsid w:val="0054333F"/>
    <w:rsid w:val="0055432E"/>
    <w:rsid w:val="005548BA"/>
    <w:rsid w:val="0055540E"/>
    <w:rsid w:val="00561A3D"/>
    <w:rsid w:val="00570D2A"/>
    <w:rsid w:val="00571128"/>
    <w:rsid w:val="00571266"/>
    <w:rsid w:val="00573A3E"/>
    <w:rsid w:val="005746A8"/>
    <w:rsid w:val="005756E8"/>
    <w:rsid w:val="0057629E"/>
    <w:rsid w:val="00576C11"/>
    <w:rsid w:val="00576DD8"/>
    <w:rsid w:val="00580C1E"/>
    <w:rsid w:val="005875BE"/>
    <w:rsid w:val="00590252"/>
    <w:rsid w:val="00592488"/>
    <w:rsid w:val="005936F9"/>
    <w:rsid w:val="00593E16"/>
    <w:rsid w:val="0059540E"/>
    <w:rsid w:val="005A0D15"/>
    <w:rsid w:val="005A4CE2"/>
    <w:rsid w:val="005A65A1"/>
    <w:rsid w:val="005B35BB"/>
    <w:rsid w:val="005B5176"/>
    <w:rsid w:val="005C0793"/>
    <w:rsid w:val="005C07FC"/>
    <w:rsid w:val="005C0FB1"/>
    <w:rsid w:val="005C2A01"/>
    <w:rsid w:val="005C73C1"/>
    <w:rsid w:val="005D0B94"/>
    <w:rsid w:val="005D716A"/>
    <w:rsid w:val="005E3202"/>
    <w:rsid w:val="005E53C9"/>
    <w:rsid w:val="005E629F"/>
    <w:rsid w:val="005F0006"/>
    <w:rsid w:val="005F01D3"/>
    <w:rsid w:val="005F7F96"/>
    <w:rsid w:val="00602B69"/>
    <w:rsid w:val="00603570"/>
    <w:rsid w:val="00603634"/>
    <w:rsid w:val="0061095C"/>
    <w:rsid w:val="0061338A"/>
    <w:rsid w:val="0061573D"/>
    <w:rsid w:val="00615E62"/>
    <w:rsid w:val="0061757D"/>
    <w:rsid w:val="006201EA"/>
    <w:rsid w:val="0062136A"/>
    <w:rsid w:val="0062430C"/>
    <w:rsid w:val="00625FD4"/>
    <w:rsid w:val="006265C4"/>
    <w:rsid w:val="00627D02"/>
    <w:rsid w:val="0063188A"/>
    <w:rsid w:val="00635691"/>
    <w:rsid w:val="00635EC6"/>
    <w:rsid w:val="006360B1"/>
    <w:rsid w:val="006400E0"/>
    <w:rsid w:val="006458FC"/>
    <w:rsid w:val="00655215"/>
    <w:rsid w:val="006618AD"/>
    <w:rsid w:val="00662E5B"/>
    <w:rsid w:val="006724F3"/>
    <w:rsid w:val="0067348E"/>
    <w:rsid w:val="00680194"/>
    <w:rsid w:val="006816B1"/>
    <w:rsid w:val="00686B0D"/>
    <w:rsid w:val="00687A58"/>
    <w:rsid w:val="00691792"/>
    <w:rsid w:val="006940EA"/>
    <w:rsid w:val="00694AF2"/>
    <w:rsid w:val="0069732C"/>
    <w:rsid w:val="00697FE2"/>
    <w:rsid w:val="006A081F"/>
    <w:rsid w:val="006A094E"/>
    <w:rsid w:val="006A241C"/>
    <w:rsid w:val="006A2CA9"/>
    <w:rsid w:val="006A2ECD"/>
    <w:rsid w:val="006A6B0A"/>
    <w:rsid w:val="006A7F20"/>
    <w:rsid w:val="006B3D60"/>
    <w:rsid w:val="006B4CCF"/>
    <w:rsid w:val="006B69B8"/>
    <w:rsid w:val="006C0351"/>
    <w:rsid w:val="006C3AE7"/>
    <w:rsid w:val="006C482A"/>
    <w:rsid w:val="006C4A45"/>
    <w:rsid w:val="006C744B"/>
    <w:rsid w:val="006D48FB"/>
    <w:rsid w:val="006D4A7B"/>
    <w:rsid w:val="006D69C8"/>
    <w:rsid w:val="006D77C5"/>
    <w:rsid w:val="006E3F6F"/>
    <w:rsid w:val="006E55B9"/>
    <w:rsid w:val="006F0FE4"/>
    <w:rsid w:val="006F21DF"/>
    <w:rsid w:val="006F2949"/>
    <w:rsid w:val="006F342B"/>
    <w:rsid w:val="006F3843"/>
    <w:rsid w:val="006F41B2"/>
    <w:rsid w:val="006F4230"/>
    <w:rsid w:val="006F4C2D"/>
    <w:rsid w:val="0070591F"/>
    <w:rsid w:val="007071D0"/>
    <w:rsid w:val="00711989"/>
    <w:rsid w:val="00711FBD"/>
    <w:rsid w:val="007166DD"/>
    <w:rsid w:val="00720263"/>
    <w:rsid w:val="00721B5C"/>
    <w:rsid w:val="00723E46"/>
    <w:rsid w:val="00724692"/>
    <w:rsid w:val="00724F75"/>
    <w:rsid w:val="00730267"/>
    <w:rsid w:val="00730BCF"/>
    <w:rsid w:val="00731AB2"/>
    <w:rsid w:val="007350FB"/>
    <w:rsid w:val="00735B4B"/>
    <w:rsid w:val="00735F9A"/>
    <w:rsid w:val="007366B6"/>
    <w:rsid w:val="00742A32"/>
    <w:rsid w:val="00743B96"/>
    <w:rsid w:val="007457D5"/>
    <w:rsid w:val="007477BD"/>
    <w:rsid w:val="007556C9"/>
    <w:rsid w:val="007569D8"/>
    <w:rsid w:val="00757307"/>
    <w:rsid w:val="0077020F"/>
    <w:rsid w:val="00774390"/>
    <w:rsid w:val="00774DC5"/>
    <w:rsid w:val="00774DDA"/>
    <w:rsid w:val="00777A4F"/>
    <w:rsid w:val="00777DBD"/>
    <w:rsid w:val="00781AED"/>
    <w:rsid w:val="00784136"/>
    <w:rsid w:val="007856AE"/>
    <w:rsid w:val="00785BC7"/>
    <w:rsid w:val="00786FF6"/>
    <w:rsid w:val="007976D2"/>
    <w:rsid w:val="007A0B52"/>
    <w:rsid w:val="007A5F8A"/>
    <w:rsid w:val="007A6B25"/>
    <w:rsid w:val="007A6E50"/>
    <w:rsid w:val="007A729E"/>
    <w:rsid w:val="007A7EB0"/>
    <w:rsid w:val="007B27B5"/>
    <w:rsid w:val="007B7D4C"/>
    <w:rsid w:val="007C0883"/>
    <w:rsid w:val="007C1909"/>
    <w:rsid w:val="007C22A7"/>
    <w:rsid w:val="007C5040"/>
    <w:rsid w:val="007C7003"/>
    <w:rsid w:val="007D0402"/>
    <w:rsid w:val="007D0C7A"/>
    <w:rsid w:val="007D319D"/>
    <w:rsid w:val="007D31C5"/>
    <w:rsid w:val="007D39AA"/>
    <w:rsid w:val="007D4F00"/>
    <w:rsid w:val="007D668D"/>
    <w:rsid w:val="007D79A4"/>
    <w:rsid w:val="007E2796"/>
    <w:rsid w:val="007F2F38"/>
    <w:rsid w:val="007F3960"/>
    <w:rsid w:val="007F46EE"/>
    <w:rsid w:val="007F4EE5"/>
    <w:rsid w:val="007F6102"/>
    <w:rsid w:val="007F70E7"/>
    <w:rsid w:val="00801637"/>
    <w:rsid w:val="00801ED0"/>
    <w:rsid w:val="0080322E"/>
    <w:rsid w:val="00806960"/>
    <w:rsid w:val="00816575"/>
    <w:rsid w:val="0081787E"/>
    <w:rsid w:val="008258F1"/>
    <w:rsid w:val="00825E83"/>
    <w:rsid w:val="00826863"/>
    <w:rsid w:val="00833814"/>
    <w:rsid w:val="0083454B"/>
    <w:rsid w:val="0083466E"/>
    <w:rsid w:val="0083711B"/>
    <w:rsid w:val="00837CC6"/>
    <w:rsid w:val="00842731"/>
    <w:rsid w:val="0084299B"/>
    <w:rsid w:val="0084798E"/>
    <w:rsid w:val="008513CB"/>
    <w:rsid w:val="008544C0"/>
    <w:rsid w:val="0086034F"/>
    <w:rsid w:val="008666E5"/>
    <w:rsid w:val="008710D7"/>
    <w:rsid w:val="0087165C"/>
    <w:rsid w:val="008730D9"/>
    <w:rsid w:val="00874B25"/>
    <w:rsid w:val="008759D3"/>
    <w:rsid w:val="00875B71"/>
    <w:rsid w:val="00880234"/>
    <w:rsid w:val="00881DCD"/>
    <w:rsid w:val="00883CAD"/>
    <w:rsid w:val="00884C10"/>
    <w:rsid w:val="00885CDC"/>
    <w:rsid w:val="008927C1"/>
    <w:rsid w:val="00893505"/>
    <w:rsid w:val="008943A4"/>
    <w:rsid w:val="008949BB"/>
    <w:rsid w:val="0089660F"/>
    <w:rsid w:val="008A0B0C"/>
    <w:rsid w:val="008A1B81"/>
    <w:rsid w:val="008A349C"/>
    <w:rsid w:val="008A57A9"/>
    <w:rsid w:val="008A7A3B"/>
    <w:rsid w:val="008B2268"/>
    <w:rsid w:val="008B26A7"/>
    <w:rsid w:val="008B4831"/>
    <w:rsid w:val="008B530E"/>
    <w:rsid w:val="008B5B1B"/>
    <w:rsid w:val="008B787C"/>
    <w:rsid w:val="008C0D57"/>
    <w:rsid w:val="008C193E"/>
    <w:rsid w:val="008C20E1"/>
    <w:rsid w:val="008C563F"/>
    <w:rsid w:val="008C757A"/>
    <w:rsid w:val="008D6827"/>
    <w:rsid w:val="008D74F7"/>
    <w:rsid w:val="008F01DE"/>
    <w:rsid w:val="008F18DA"/>
    <w:rsid w:val="008F2810"/>
    <w:rsid w:val="008F472C"/>
    <w:rsid w:val="008F5B65"/>
    <w:rsid w:val="008F6916"/>
    <w:rsid w:val="00900A16"/>
    <w:rsid w:val="00901B6B"/>
    <w:rsid w:val="00902E75"/>
    <w:rsid w:val="00903FB3"/>
    <w:rsid w:val="00904C08"/>
    <w:rsid w:val="009053F7"/>
    <w:rsid w:val="00912E4F"/>
    <w:rsid w:val="00914843"/>
    <w:rsid w:val="00914F39"/>
    <w:rsid w:val="009159FB"/>
    <w:rsid w:val="009166A5"/>
    <w:rsid w:val="0091695C"/>
    <w:rsid w:val="00917132"/>
    <w:rsid w:val="00917A15"/>
    <w:rsid w:val="00924A9A"/>
    <w:rsid w:val="0092520F"/>
    <w:rsid w:val="00925927"/>
    <w:rsid w:val="00926A6D"/>
    <w:rsid w:val="009303CB"/>
    <w:rsid w:val="0093343E"/>
    <w:rsid w:val="0094008B"/>
    <w:rsid w:val="0094105D"/>
    <w:rsid w:val="00942637"/>
    <w:rsid w:val="00942D75"/>
    <w:rsid w:val="009433ED"/>
    <w:rsid w:val="009445A1"/>
    <w:rsid w:val="00947290"/>
    <w:rsid w:val="00950929"/>
    <w:rsid w:val="00952BA6"/>
    <w:rsid w:val="009532BB"/>
    <w:rsid w:val="009537CF"/>
    <w:rsid w:val="00953B0F"/>
    <w:rsid w:val="0095485C"/>
    <w:rsid w:val="00956008"/>
    <w:rsid w:val="00957725"/>
    <w:rsid w:val="00960084"/>
    <w:rsid w:val="00960216"/>
    <w:rsid w:val="009629C7"/>
    <w:rsid w:val="009646BF"/>
    <w:rsid w:val="00966C89"/>
    <w:rsid w:val="00972955"/>
    <w:rsid w:val="009737A4"/>
    <w:rsid w:val="00973E13"/>
    <w:rsid w:val="009742CC"/>
    <w:rsid w:val="00974904"/>
    <w:rsid w:val="009826E8"/>
    <w:rsid w:val="00983630"/>
    <w:rsid w:val="00984BF1"/>
    <w:rsid w:val="00994E60"/>
    <w:rsid w:val="00996805"/>
    <w:rsid w:val="00997413"/>
    <w:rsid w:val="009A35CC"/>
    <w:rsid w:val="009A54FA"/>
    <w:rsid w:val="009A651C"/>
    <w:rsid w:val="009A6C00"/>
    <w:rsid w:val="009B093D"/>
    <w:rsid w:val="009B7661"/>
    <w:rsid w:val="009C0F54"/>
    <w:rsid w:val="009C18DA"/>
    <w:rsid w:val="009C1C0F"/>
    <w:rsid w:val="009C2AEC"/>
    <w:rsid w:val="009C34F2"/>
    <w:rsid w:val="009C40B6"/>
    <w:rsid w:val="009C6539"/>
    <w:rsid w:val="009D1231"/>
    <w:rsid w:val="009D12E6"/>
    <w:rsid w:val="009D239A"/>
    <w:rsid w:val="009D2E99"/>
    <w:rsid w:val="009D3D5D"/>
    <w:rsid w:val="009D68BC"/>
    <w:rsid w:val="009D74C6"/>
    <w:rsid w:val="009E00EF"/>
    <w:rsid w:val="009E17EA"/>
    <w:rsid w:val="009E324F"/>
    <w:rsid w:val="009E3382"/>
    <w:rsid w:val="009F307B"/>
    <w:rsid w:val="00A12B5A"/>
    <w:rsid w:val="00A15D5A"/>
    <w:rsid w:val="00A16228"/>
    <w:rsid w:val="00A207D8"/>
    <w:rsid w:val="00A227AA"/>
    <w:rsid w:val="00A23154"/>
    <w:rsid w:val="00A24AC4"/>
    <w:rsid w:val="00A26C11"/>
    <w:rsid w:val="00A27B09"/>
    <w:rsid w:val="00A27E92"/>
    <w:rsid w:val="00A33872"/>
    <w:rsid w:val="00A36662"/>
    <w:rsid w:val="00A40F3B"/>
    <w:rsid w:val="00A42A56"/>
    <w:rsid w:val="00A43B34"/>
    <w:rsid w:val="00A46907"/>
    <w:rsid w:val="00A510D7"/>
    <w:rsid w:val="00A514F1"/>
    <w:rsid w:val="00A54A63"/>
    <w:rsid w:val="00A55FB2"/>
    <w:rsid w:val="00A560FF"/>
    <w:rsid w:val="00A576BD"/>
    <w:rsid w:val="00A6280E"/>
    <w:rsid w:val="00A63901"/>
    <w:rsid w:val="00A65A61"/>
    <w:rsid w:val="00A65A66"/>
    <w:rsid w:val="00A66EFB"/>
    <w:rsid w:val="00A74859"/>
    <w:rsid w:val="00A74F95"/>
    <w:rsid w:val="00A7523A"/>
    <w:rsid w:val="00A76997"/>
    <w:rsid w:val="00A81ED4"/>
    <w:rsid w:val="00A86011"/>
    <w:rsid w:val="00A863A3"/>
    <w:rsid w:val="00A86434"/>
    <w:rsid w:val="00A86B83"/>
    <w:rsid w:val="00A90164"/>
    <w:rsid w:val="00A922FF"/>
    <w:rsid w:val="00A936BD"/>
    <w:rsid w:val="00A94A81"/>
    <w:rsid w:val="00A94BD7"/>
    <w:rsid w:val="00A95424"/>
    <w:rsid w:val="00A96C73"/>
    <w:rsid w:val="00A96EF9"/>
    <w:rsid w:val="00A97CE0"/>
    <w:rsid w:val="00AA6C2B"/>
    <w:rsid w:val="00AA6D98"/>
    <w:rsid w:val="00AA7453"/>
    <w:rsid w:val="00AB649F"/>
    <w:rsid w:val="00AB69B1"/>
    <w:rsid w:val="00AC50E0"/>
    <w:rsid w:val="00AC567D"/>
    <w:rsid w:val="00AC57DB"/>
    <w:rsid w:val="00AC6F3F"/>
    <w:rsid w:val="00AC6FF4"/>
    <w:rsid w:val="00AC7022"/>
    <w:rsid w:val="00AC75CD"/>
    <w:rsid w:val="00AD0786"/>
    <w:rsid w:val="00AD4DFA"/>
    <w:rsid w:val="00AD4EEB"/>
    <w:rsid w:val="00AD5A7F"/>
    <w:rsid w:val="00AD7152"/>
    <w:rsid w:val="00AD75C7"/>
    <w:rsid w:val="00AD789B"/>
    <w:rsid w:val="00AE0E95"/>
    <w:rsid w:val="00AE1740"/>
    <w:rsid w:val="00AE5FE4"/>
    <w:rsid w:val="00AE7033"/>
    <w:rsid w:val="00AF2630"/>
    <w:rsid w:val="00AF7E35"/>
    <w:rsid w:val="00B01F91"/>
    <w:rsid w:val="00B031E6"/>
    <w:rsid w:val="00B040D5"/>
    <w:rsid w:val="00B0687C"/>
    <w:rsid w:val="00B10073"/>
    <w:rsid w:val="00B10D9D"/>
    <w:rsid w:val="00B11181"/>
    <w:rsid w:val="00B11E8B"/>
    <w:rsid w:val="00B123C4"/>
    <w:rsid w:val="00B141DA"/>
    <w:rsid w:val="00B147CA"/>
    <w:rsid w:val="00B20245"/>
    <w:rsid w:val="00B22112"/>
    <w:rsid w:val="00B23B99"/>
    <w:rsid w:val="00B27708"/>
    <w:rsid w:val="00B321C9"/>
    <w:rsid w:val="00B32BCF"/>
    <w:rsid w:val="00B32D86"/>
    <w:rsid w:val="00B331FD"/>
    <w:rsid w:val="00B374D9"/>
    <w:rsid w:val="00B37B1E"/>
    <w:rsid w:val="00B37EF6"/>
    <w:rsid w:val="00B4065A"/>
    <w:rsid w:val="00B40BA8"/>
    <w:rsid w:val="00B40EE0"/>
    <w:rsid w:val="00B43425"/>
    <w:rsid w:val="00B4391E"/>
    <w:rsid w:val="00B450D1"/>
    <w:rsid w:val="00B55FAB"/>
    <w:rsid w:val="00B63AC3"/>
    <w:rsid w:val="00B6521B"/>
    <w:rsid w:val="00B652B6"/>
    <w:rsid w:val="00B70A70"/>
    <w:rsid w:val="00B71171"/>
    <w:rsid w:val="00B732CA"/>
    <w:rsid w:val="00B73A06"/>
    <w:rsid w:val="00B762A5"/>
    <w:rsid w:val="00B8037C"/>
    <w:rsid w:val="00B8188B"/>
    <w:rsid w:val="00B82727"/>
    <w:rsid w:val="00B82DCC"/>
    <w:rsid w:val="00B8322B"/>
    <w:rsid w:val="00B84617"/>
    <w:rsid w:val="00B85E77"/>
    <w:rsid w:val="00B906C7"/>
    <w:rsid w:val="00B93A93"/>
    <w:rsid w:val="00B94C5A"/>
    <w:rsid w:val="00B96B4F"/>
    <w:rsid w:val="00B979C9"/>
    <w:rsid w:val="00BA16A2"/>
    <w:rsid w:val="00BA2137"/>
    <w:rsid w:val="00BA452B"/>
    <w:rsid w:val="00BA5F84"/>
    <w:rsid w:val="00BA742F"/>
    <w:rsid w:val="00BB3A2F"/>
    <w:rsid w:val="00BB5213"/>
    <w:rsid w:val="00BB6584"/>
    <w:rsid w:val="00BB7689"/>
    <w:rsid w:val="00BC2EFC"/>
    <w:rsid w:val="00BC2FB9"/>
    <w:rsid w:val="00BC3151"/>
    <w:rsid w:val="00BC3D20"/>
    <w:rsid w:val="00BC73E3"/>
    <w:rsid w:val="00BD0783"/>
    <w:rsid w:val="00BD41E8"/>
    <w:rsid w:val="00BD5F57"/>
    <w:rsid w:val="00BE1DF9"/>
    <w:rsid w:val="00BE24C7"/>
    <w:rsid w:val="00BE2C99"/>
    <w:rsid w:val="00BE3A5F"/>
    <w:rsid w:val="00BE6162"/>
    <w:rsid w:val="00BE638C"/>
    <w:rsid w:val="00BE7555"/>
    <w:rsid w:val="00BE7F61"/>
    <w:rsid w:val="00BF0C85"/>
    <w:rsid w:val="00BF10C9"/>
    <w:rsid w:val="00BF2C21"/>
    <w:rsid w:val="00BF2D7F"/>
    <w:rsid w:val="00BF539B"/>
    <w:rsid w:val="00C0047F"/>
    <w:rsid w:val="00C02FED"/>
    <w:rsid w:val="00C11984"/>
    <w:rsid w:val="00C13F73"/>
    <w:rsid w:val="00C150B5"/>
    <w:rsid w:val="00C1571A"/>
    <w:rsid w:val="00C175FD"/>
    <w:rsid w:val="00C216C9"/>
    <w:rsid w:val="00C27A82"/>
    <w:rsid w:val="00C3418E"/>
    <w:rsid w:val="00C41484"/>
    <w:rsid w:val="00C4487B"/>
    <w:rsid w:val="00C460FA"/>
    <w:rsid w:val="00C529F2"/>
    <w:rsid w:val="00C5502D"/>
    <w:rsid w:val="00C55097"/>
    <w:rsid w:val="00C55E9B"/>
    <w:rsid w:val="00C6105F"/>
    <w:rsid w:val="00C644CA"/>
    <w:rsid w:val="00C6696D"/>
    <w:rsid w:val="00C70E83"/>
    <w:rsid w:val="00C71244"/>
    <w:rsid w:val="00C7288C"/>
    <w:rsid w:val="00C73E57"/>
    <w:rsid w:val="00C745F8"/>
    <w:rsid w:val="00C74D1A"/>
    <w:rsid w:val="00C76110"/>
    <w:rsid w:val="00C765A0"/>
    <w:rsid w:val="00C86D0A"/>
    <w:rsid w:val="00C87766"/>
    <w:rsid w:val="00C87D3E"/>
    <w:rsid w:val="00C90E75"/>
    <w:rsid w:val="00C90F4C"/>
    <w:rsid w:val="00C9267C"/>
    <w:rsid w:val="00C94521"/>
    <w:rsid w:val="00C94D67"/>
    <w:rsid w:val="00C96B84"/>
    <w:rsid w:val="00C96EBF"/>
    <w:rsid w:val="00CA0B57"/>
    <w:rsid w:val="00CA137D"/>
    <w:rsid w:val="00CA5B45"/>
    <w:rsid w:val="00CA7C18"/>
    <w:rsid w:val="00CB3047"/>
    <w:rsid w:val="00CB6F24"/>
    <w:rsid w:val="00CB73BF"/>
    <w:rsid w:val="00CC1395"/>
    <w:rsid w:val="00CC52C5"/>
    <w:rsid w:val="00CC7686"/>
    <w:rsid w:val="00CD05F9"/>
    <w:rsid w:val="00CD1B46"/>
    <w:rsid w:val="00CD4A40"/>
    <w:rsid w:val="00CD648D"/>
    <w:rsid w:val="00CE3FB0"/>
    <w:rsid w:val="00CE507E"/>
    <w:rsid w:val="00CE7323"/>
    <w:rsid w:val="00CE7BD2"/>
    <w:rsid w:val="00CF3AAC"/>
    <w:rsid w:val="00CF40DD"/>
    <w:rsid w:val="00CF4906"/>
    <w:rsid w:val="00CF64D4"/>
    <w:rsid w:val="00CF7A1E"/>
    <w:rsid w:val="00D01427"/>
    <w:rsid w:val="00D01FE6"/>
    <w:rsid w:val="00D045F6"/>
    <w:rsid w:val="00D0493B"/>
    <w:rsid w:val="00D057DA"/>
    <w:rsid w:val="00D05C1C"/>
    <w:rsid w:val="00D10034"/>
    <w:rsid w:val="00D15E3C"/>
    <w:rsid w:val="00D17FBF"/>
    <w:rsid w:val="00D208F1"/>
    <w:rsid w:val="00D22AE5"/>
    <w:rsid w:val="00D2788A"/>
    <w:rsid w:val="00D30F19"/>
    <w:rsid w:val="00D3380D"/>
    <w:rsid w:val="00D34463"/>
    <w:rsid w:val="00D3458D"/>
    <w:rsid w:val="00D37AAD"/>
    <w:rsid w:val="00D37C90"/>
    <w:rsid w:val="00D437EF"/>
    <w:rsid w:val="00D43E00"/>
    <w:rsid w:val="00D505B6"/>
    <w:rsid w:val="00D530F1"/>
    <w:rsid w:val="00D60EB1"/>
    <w:rsid w:val="00D63496"/>
    <w:rsid w:val="00D71E48"/>
    <w:rsid w:val="00D72EF7"/>
    <w:rsid w:val="00D77C41"/>
    <w:rsid w:val="00D80752"/>
    <w:rsid w:val="00D867D3"/>
    <w:rsid w:val="00D86BC0"/>
    <w:rsid w:val="00D90A8B"/>
    <w:rsid w:val="00D92BEC"/>
    <w:rsid w:val="00D9615E"/>
    <w:rsid w:val="00D96951"/>
    <w:rsid w:val="00DA2C9B"/>
    <w:rsid w:val="00DA373A"/>
    <w:rsid w:val="00DA3B6A"/>
    <w:rsid w:val="00DA48FB"/>
    <w:rsid w:val="00DB6146"/>
    <w:rsid w:val="00DC113A"/>
    <w:rsid w:val="00DC1753"/>
    <w:rsid w:val="00DC24F7"/>
    <w:rsid w:val="00DC29B1"/>
    <w:rsid w:val="00DC4A06"/>
    <w:rsid w:val="00DC76BD"/>
    <w:rsid w:val="00DD0BF9"/>
    <w:rsid w:val="00DD1B1B"/>
    <w:rsid w:val="00DD594B"/>
    <w:rsid w:val="00DD5D86"/>
    <w:rsid w:val="00DE06FB"/>
    <w:rsid w:val="00DE1F62"/>
    <w:rsid w:val="00DE3847"/>
    <w:rsid w:val="00DE4A80"/>
    <w:rsid w:val="00DE618E"/>
    <w:rsid w:val="00DF0AC1"/>
    <w:rsid w:val="00DF2A10"/>
    <w:rsid w:val="00E0120A"/>
    <w:rsid w:val="00E01D6F"/>
    <w:rsid w:val="00E063D1"/>
    <w:rsid w:val="00E06838"/>
    <w:rsid w:val="00E07B57"/>
    <w:rsid w:val="00E151AA"/>
    <w:rsid w:val="00E15E8A"/>
    <w:rsid w:val="00E20F66"/>
    <w:rsid w:val="00E229BB"/>
    <w:rsid w:val="00E2316E"/>
    <w:rsid w:val="00E250AC"/>
    <w:rsid w:val="00E260AE"/>
    <w:rsid w:val="00E30DD7"/>
    <w:rsid w:val="00E31B67"/>
    <w:rsid w:val="00E3254A"/>
    <w:rsid w:val="00E32D4C"/>
    <w:rsid w:val="00E37A7C"/>
    <w:rsid w:val="00E43E8A"/>
    <w:rsid w:val="00E44C48"/>
    <w:rsid w:val="00E456FF"/>
    <w:rsid w:val="00E4651F"/>
    <w:rsid w:val="00E510D6"/>
    <w:rsid w:val="00E510DB"/>
    <w:rsid w:val="00E51893"/>
    <w:rsid w:val="00E518FA"/>
    <w:rsid w:val="00E5680D"/>
    <w:rsid w:val="00E60A06"/>
    <w:rsid w:val="00E60A26"/>
    <w:rsid w:val="00E60DFB"/>
    <w:rsid w:val="00E61A3D"/>
    <w:rsid w:val="00E666B5"/>
    <w:rsid w:val="00E66D46"/>
    <w:rsid w:val="00E705AB"/>
    <w:rsid w:val="00E70BCE"/>
    <w:rsid w:val="00E74557"/>
    <w:rsid w:val="00E74E26"/>
    <w:rsid w:val="00E8059E"/>
    <w:rsid w:val="00E83E2D"/>
    <w:rsid w:val="00E93E9A"/>
    <w:rsid w:val="00E94E4F"/>
    <w:rsid w:val="00EA55BF"/>
    <w:rsid w:val="00EA6A10"/>
    <w:rsid w:val="00EB3895"/>
    <w:rsid w:val="00EC1601"/>
    <w:rsid w:val="00EC209F"/>
    <w:rsid w:val="00EC23C1"/>
    <w:rsid w:val="00EC3C22"/>
    <w:rsid w:val="00EC7794"/>
    <w:rsid w:val="00ED3014"/>
    <w:rsid w:val="00ED38B4"/>
    <w:rsid w:val="00EE1338"/>
    <w:rsid w:val="00EE1E11"/>
    <w:rsid w:val="00EE1F9E"/>
    <w:rsid w:val="00EE29F7"/>
    <w:rsid w:val="00EE2CED"/>
    <w:rsid w:val="00EE5549"/>
    <w:rsid w:val="00EE77AF"/>
    <w:rsid w:val="00EF4984"/>
    <w:rsid w:val="00F0472D"/>
    <w:rsid w:val="00F14707"/>
    <w:rsid w:val="00F16916"/>
    <w:rsid w:val="00F16F8B"/>
    <w:rsid w:val="00F2048D"/>
    <w:rsid w:val="00F2052E"/>
    <w:rsid w:val="00F213B1"/>
    <w:rsid w:val="00F25941"/>
    <w:rsid w:val="00F27717"/>
    <w:rsid w:val="00F30078"/>
    <w:rsid w:val="00F322B8"/>
    <w:rsid w:val="00F324E9"/>
    <w:rsid w:val="00F32B15"/>
    <w:rsid w:val="00F37E7C"/>
    <w:rsid w:val="00F4005A"/>
    <w:rsid w:val="00F428D6"/>
    <w:rsid w:val="00F435C0"/>
    <w:rsid w:val="00F47BB4"/>
    <w:rsid w:val="00F53086"/>
    <w:rsid w:val="00F541DA"/>
    <w:rsid w:val="00F5560F"/>
    <w:rsid w:val="00F60471"/>
    <w:rsid w:val="00F60C13"/>
    <w:rsid w:val="00F65D58"/>
    <w:rsid w:val="00F66135"/>
    <w:rsid w:val="00F67F1C"/>
    <w:rsid w:val="00F731AB"/>
    <w:rsid w:val="00F76E52"/>
    <w:rsid w:val="00F77DFB"/>
    <w:rsid w:val="00F8235C"/>
    <w:rsid w:val="00F83F83"/>
    <w:rsid w:val="00F85474"/>
    <w:rsid w:val="00F86FDF"/>
    <w:rsid w:val="00F875CC"/>
    <w:rsid w:val="00F87788"/>
    <w:rsid w:val="00F92FA1"/>
    <w:rsid w:val="00F9731D"/>
    <w:rsid w:val="00FA05BA"/>
    <w:rsid w:val="00FA734B"/>
    <w:rsid w:val="00FA771A"/>
    <w:rsid w:val="00FB0724"/>
    <w:rsid w:val="00FB09D1"/>
    <w:rsid w:val="00FB0A42"/>
    <w:rsid w:val="00FC011F"/>
    <w:rsid w:val="00FC3A8F"/>
    <w:rsid w:val="00FC3E43"/>
    <w:rsid w:val="00FC5912"/>
    <w:rsid w:val="00FD45BF"/>
    <w:rsid w:val="00FF0457"/>
    <w:rsid w:val="00FF3060"/>
    <w:rsid w:val="00FF42C5"/>
    <w:rsid w:val="00FF44DC"/>
    <w:rsid w:val="00FF5D10"/>
    <w:rsid w:val="00FF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45172C"/>
    <w:pPr>
      <w:spacing w:after="60"/>
      <w:ind w:left="709" w:hanging="709"/>
    </w:pPr>
    <w:rPr>
      <w:rFonts w:ascii="Times New Roman" w:eastAsia="Batang" w:hAnsi="Times New Roman"/>
    </w:rPr>
  </w:style>
  <w:style w:type="paragraph" w:styleId="Nagwek1">
    <w:name w:val="heading 1"/>
    <w:basedOn w:val="Normalny"/>
    <w:link w:val="Nagwek1Znak"/>
    <w:uiPriority w:val="9"/>
    <w:qFormat/>
    <w:rsid w:val="00D2788A"/>
    <w:pPr>
      <w:spacing w:before="100" w:beforeAutospacing="1" w:after="100" w:afterAutospacing="1"/>
      <w:ind w:left="0" w:firstLine="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788A"/>
    <w:pPr>
      <w:keepNext/>
      <w:spacing w:before="24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ny"/>
    <w:uiPriority w:val="34"/>
    <w:qFormat/>
    <w:rsid w:val="003B43A5"/>
    <w:pPr>
      <w:ind w:left="720"/>
      <w:contextualSpacing/>
    </w:pPr>
  </w:style>
  <w:style w:type="paragraph" w:customStyle="1" w:styleId="nag-1">
    <w:name w:val="nag-1"/>
    <w:basedOn w:val="Normalny"/>
    <w:rsid w:val="003B43A5"/>
    <w:pPr>
      <w:tabs>
        <w:tab w:val="left" w:pos="426"/>
      </w:tabs>
      <w:spacing w:before="20" w:after="20"/>
    </w:pPr>
    <w:rPr>
      <w:rFonts w:eastAsia="Times New Roman"/>
      <w:b/>
      <w:bCs/>
      <w:sz w:val="32"/>
      <w:szCs w:val="32"/>
    </w:rPr>
  </w:style>
  <w:style w:type="paragraph" w:styleId="Tytu">
    <w:name w:val="Title"/>
    <w:basedOn w:val="Normalny"/>
    <w:link w:val="TytuZnak"/>
    <w:qFormat/>
    <w:rsid w:val="00A922FF"/>
    <w:pPr>
      <w:spacing w:after="0" w:line="360" w:lineRule="auto"/>
      <w:ind w:left="0" w:firstLine="0"/>
      <w:jc w:val="center"/>
    </w:pPr>
    <w:rPr>
      <w:rFonts w:eastAsia="Times New Roman"/>
      <w:b/>
      <w:bCs/>
      <w:color w:val="0000FF"/>
      <w:sz w:val="28"/>
      <w:szCs w:val="24"/>
    </w:rPr>
  </w:style>
  <w:style w:type="character" w:customStyle="1" w:styleId="TytuZnak">
    <w:name w:val="Tytuł Znak"/>
    <w:link w:val="Tytu"/>
    <w:rsid w:val="00A922FF"/>
    <w:rPr>
      <w:rFonts w:ascii="Times New Roman" w:eastAsia="Times New Roman" w:hAnsi="Times New Roman"/>
      <w:b/>
      <w:bCs/>
      <w:color w:val="0000FF"/>
      <w:sz w:val="28"/>
      <w:szCs w:val="24"/>
    </w:rPr>
  </w:style>
  <w:style w:type="table" w:styleId="Tabela-Siatka">
    <w:name w:val="Table Grid"/>
    <w:basedOn w:val="Standardowy"/>
    <w:uiPriority w:val="59"/>
    <w:rsid w:val="00232C8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48FB"/>
  </w:style>
  <w:style w:type="character" w:customStyle="1" w:styleId="TekstprzypisukocowegoZnak">
    <w:name w:val="Tekst przypisu końcowego Znak"/>
    <w:link w:val="Tekstprzypisukocowego"/>
    <w:uiPriority w:val="99"/>
    <w:semiHidden/>
    <w:rsid w:val="006D48FB"/>
    <w:rPr>
      <w:rFonts w:ascii="Times New Roman" w:eastAsia="Batang" w:hAnsi="Times New Roman"/>
    </w:rPr>
  </w:style>
  <w:style w:type="character" w:styleId="Odwoanieprzypisukocowego">
    <w:name w:val="endnote reference"/>
    <w:uiPriority w:val="99"/>
    <w:semiHidden/>
    <w:unhideWhenUsed/>
    <w:rsid w:val="006D48F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0B5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150B5"/>
    <w:rPr>
      <w:rFonts w:ascii="Tahoma" w:eastAsia="Batang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948A0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C0A96"/>
    <w:pPr>
      <w:spacing w:before="100" w:beforeAutospacing="1" w:after="100" w:afterAutospacing="1"/>
      <w:ind w:left="0" w:firstLine="0"/>
    </w:pPr>
    <w:rPr>
      <w:rFonts w:eastAsia="Calibri"/>
      <w:lang w:eastAsia="en-US"/>
    </w:rPr>
  </w:style>
  <w:style w:type="character" w:styleId="Hipercze">
    <w:name w:val="Hyperlink"/>
    <w:uiPriority w:val="99"/>
    <w:unhideWhenUsed/>
    <w:rsid w:val="009742CC"/>
    <w:rPr>
      <w:color w:val="0000FF"/>
      <w:u w:val="single"/>
    </w:rPr>
  </w:style>
  <w:style w:type="paragraph" w:customStyle="1" w:styleId="m5998862755710056742gmail-msolistparagraph">
    <w:name w:val="m_5998862755710056742gmail-msolistparagraph"/>
    <w:basedOn w:val="Normalny"/>
    <w:rsid w:val="00730267"/>
    <w:pPr>
      <w:spacing w:before="100" w:beforeAutospacing="1" w:after="100" w:afterAutospacing="1"/>
      <w:ind w:left="0" w:firstLine="0"/>
    </w:pPr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603634"/>
    <w:rPr>
      <w:b/>
      <w:bCs/>
    </w:rPr>
  </w:style>
  <w:style w:type="character" w:customStyle="1" w:styleId="Nagwek1Znak">
    <w:name w:val="Nagłówek 1 Znak"/>
    <w:link w:val="Nagwek1"/>
    <w:uiPriority w:val="9"/>
    <w:rsid w:val="00D2788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wydatnienie">
    <w:name w:val="Emphasis"/>
    <w:uiPriority w:val="20"/>
    <w:qFormat/>
    <w:rsid w:val="00D2788A"/>
    <w:rPr>
      <w:i/>
      <w:iCs/>
    </w:rPr>
  </w:style>
  <w:style w:type="character" w:customStyle="1" w:styleId="Nagwek2Znak">
    <w:name w:val="Nagłówek 2 Znak"/>
    <w:link w:val="Nagwek2"/>
    <w:uiPriority w:val="9"/>
    <w:rsid w:val="00D2788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6662"/>
    <w:pPr>
      <w:spacing w:after="160" w:line="259" w:lineRule="auto"/>
      <w:ind w:left="0" w:firstLine="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36662"/>
    <w:rPr>
      <w:lang w:eastAsia="en-US"/>
    </w:rPr>
  </w:style>
  <w:style w:type="paragraph" w:styleId="Akapitzlist">
    <w:name w:val="List Paragraph"/>
    <w:basedOn w:val="Normalny"/>
    <w:uiPriority w:val="34"/>
    <w:qFormat/>
    <w:rsid w:val="005C0FB1"/>
    <w:pPr>
      <w:spacing w:after="160" w:line="259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BA6"/>
    <w:pPr>
      <w:spacing w:after="60" w:line="240" w:lineRule="auto"/>
      <w:ind w:left="709" w:hanging="709"/>
    </w:pPr>
    <w:rPr>
      <w:rFonts w:ascii="Times New Roman" w:eastAsia="Batang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2BA6"/>
    <w:rPr>
      <w:rFonts w:ascii="Times New Roman" w:eastAsia="Batang" w:hAnsi="Times New Roman"/>
      <w:b/>
      <w:bCs/>
      <w:lang w:eastAsia="en-US"/>
    </w:rPr>
  </w:style>
  <w:style w:type="character" w:customStyle="1" w:styleId="cf01">
    <w:name w:val="cf01"/>
    <w:rsid w:val="00B2770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6A7F2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rsid w:val="006A7F2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B55FAB"/>
    <w:pPr>
      <w:spacing w:before="100" w:beforeAutospacing="1" w:after="100" w:afterAutospacing="1"/>
      <w:ind w:left="0" w:firstLine="0"/>
    </w:pPr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D6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D6827"/>
    <w:rPr>
      <w:rFonts w:ascii="Times New Roman" w:eastAsia="Batang" w:hAnsi="Times New Roman"/>
    </w:rPr>
  </w:style>
  <w:style w:type="paragraph" w:styleId="Stopka">
    <w:name w:val="footer"/>
    <w:basedOn w:val="Normalny"/>
    <w:link w:val="StopkaZnak"/>
    <w:uiPriority w:val="99"/>
    <w:unhideWhenUsed/>
    <w:rsid w:val="008D68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D6827"/>
    <w:rPr>
      <w:rFonts w:ascii="Times New Roman" w:eastAsia="Batang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andardowy1"/>
    <w:qFormat/>
    <w:rsid w:val="0045172C"/>
    <w:pPr>
      <w:spacing w:after="60"/>
      <w:ind w:left="709" w:hanging="709"/>
    </w:pPr>
    <w:rPr>
      <w:rFonts w:ascii="Times New Roman" w:eastAsia="Batang" w:hAnsi="Times New Roman"/>
    </w:rPr>
  </w:style>
  <w:style w:type="paragraph" w:styleId="Heading1">
    <w:name w:val="heading 1"/>
    <w:basedOn w:val="Normal"/>
    <w:link w:val="Heading1Char"/>
    <w:uiPriority w:val="9"/>
    <w:qFormat/>
    <w:rsid w:val="00D2788A"/>
    <w:pPr>
      <w:spacing w:before="100" w:beforeAutospacing="1" w:after="100" w:afterAutospacing="1"/>
      <w:ind w:left="0" w:firstLine="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88A"/>
    <w:pPr>
      <w:keepNext/>
      <w:spacing w:before="24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"/>
    <w:uiPriority w:val="34"/>
    <w:qFormat/>
    <w:rsid w:val="003B43A5"/>
    <w:pPr>
      <w:ind w:left="720"/>
      <w:contextualSpacing/>
    </w:pPr>
  </w:style>
  <w:style w:type="paragraph" w:customStyle="1" w:styleId="nag-1">
    <w:name w:val="nag-1"/>
    <w:basedOn w:val="Normal"/>
    <w:rsid w:val="003B43A5"/>
    <w:pPr>
      <w:tabs>
        <w:tab w:val="left" w:pos="426"/>
      </w:tabs>
      <w:spacing w:before="20" w:after="20"/>
    </w:pPr>
    <w:rPr>
      <w:rFonts w:eastAsia="Times New Roman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A922FF"/>
    <w:pPr>
      <w:spacing w:after="0" w:line="360" w:lineRule="auto"/>
      <w:ind w:left="0" w:firstLine="0"/>
      <w:jc w:val="center"/>
    </w:pPr>
    <w:rPr>
      <w:rFonts w:eastAsia="Times New Roman"/>
      <w:b/>
      <w:bCs/>
      <w:color w:val="0000FF"/>
      <w:sz w:val="28"/>
      <w:szCs w:val="24"/>
    </w:rPr>
  </w:style>
  <w:style w:type="character" w:customStyle="1" w:styleId="TitleChar">
    <w:name w:val="Title Char"/>
    <w:link w:val="Title"/>
    <w:rsid w:val="00A922FF"/>
    <w:rPr>
      <w:rFonts w:ascii="Times New Roman" w:eastAsia="Times New Roman" w:hAnsi="Times New Roman"/>
      <w:b/>
      <w:bCs/>
      <w:color w:val="0000FF"/>
      <w:sz w:val="28"/>
      <w:szCs w:val="24"/>
    </w:rPr>
  </w:style>
  <w:style w:type="table" w:styleId="TableGrid">
    <w:name w:val="Table Grid"/>
    <w:basedOn w:val="TableNormal"/>
    <w:uiPriority w:val="59"/>
    <w:rsid w:val="00232C8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D48FB"/>
  </w:style>
  <w:style w:type="character" w:customStyle="1" w:styleId="EndnoteTextChar">
    <w:name w:val="Endnote Text Char"/>
    <w:link w:val="EndnoteText"/>
    <w:uiPriority w:val="99"/>
    <w:semiHidden/>
    <w:rsid w:val="006D48FB"/>
    <w:rPr>
      <w:rFonts w:ascii="Times New Roman" w:eastAsia="Batang" w:hAnsi="Times New Roman"/>
    </w:rPr>
  </w:style>
  <w:style w:type="character" w:styleId="EndnoteReference">
    <w:name w:val="endnote reference"/>
    <w:uiPriority w:val="99"/>
    <w:semiHidden/>
    <w:unhideWhenUsed/>
    <w:rsid w:val="006D48F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B5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B5"/>
    <w:rPr>
      <w:rFonts w:ascii="Tahoma" w:eastAsia="Batang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948A0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4C0A96"/>
    <w:pPr>
      <w:spacing w:before="100" w:beforeAutospacing="1" w:after="100" w:afterAutospacing="1"/>
      <w:ind w:left="0" w:firstLine="0"/>
    </w:pPr>
    <w:rPr>
      <w:rFonts w:eastAsia="Calibri"/>
      <w:lang w:eastAsia="en-US"/>
    </w:rPr>
  </w:style>
  <w:style w:type="character" w:styleId="Hyperlink">
    <w:name w:val="Hyperlink"/>
    <w:uiPriority w:val="99"/>
    <w:unhideWhenUsed/>
    <w:rsid w:val="009742CC"/>
    <w:rPr>
      <w:color w:val="0000FF"/>
      <w:u w:val="single"/>
    </w:rPr>
  </w:style>
  <w:style w:type="paragraph" w:customStyle="1" w:styleId="m5998862755710056742gmail-msolistparagraph">
    <w:name w:val="m_5998862755710056742gmail-msolistparagraph"/>
    <w:basedOn w:val="Normal"/>
    <w:rsid w:val="00730267"/>
    <w:pPr>
      <w:spacing w:before="100" w:beforeAutospacing="1" w:after="100" w:afterAutospacing="1"/>
      <w:ind w:left="0" w:firstLine="0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603634"/>
    <w:rPr>
      <w:b/>
      <w:bCs/>
    </w:rPr>
  </w:style>
  <w:style w:type="character" w:customStyle="1" w:styleId="Heading1Char">
    <w:name w:val="Heading 1 Char"/>
    <w:link w:val="Heading1"/>
    <w:uiPriority w:val="9"/>
    <w:rsid w:val="00D2788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Emphasis">
    <w:name w:val="Emphasis"/>
    <w:uiPriority w:val="20"/>
    <w:qFormat/>
    <w:rsid w:val="00D2788A"/>
    <w:rPr>
      <w:i/>
      <w:iCs/>
    </w:rPr>
  </w:style>
  <w:style w:type="character" w:customStyle="1" w:styleId="Heading2Char">
    <w:name w:val="Heading 2 Char"/>
    <w:link w:val="Heading2"/>
    <w:uiPriority w:val="9"/>
    <w:rsid w:val="00D2788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A36662"/>
    <w:pPr>
      <w:spacing w:after="160" w:line="259" w:lineRule="auto"/>
      <w:ind w:left="0" w:firstLine="0"/>
    </w:pPr>
    <w:rPr>
      <w:rFonts w:ascii="Calibri" w:eastAsia="Calibri" w:hAnsi="Calibri"/>
      <w:lang w:eastAsia="en-US"/>
    </w:rPr>
  </w:style>
  <w:style w:type="character" w:customStyle="1" w:styleId="CommentTextChar">
    <w:name w:val="Comment Text Char"/>
    <w:link w:val="CommentText"/>
    <w:uiPriority w:val="99"/>
    <w:rsid w:val="00A36662"/>
    <w:rPr>
      <w:lang w:eastAsia="en-US"/>
    </w:rPr>
  </w:style>
  <w:style w:type="paragraph" w:styleId="ListParagraph">
    <w:name w:val="List Paragraph"/>
    <w:basedOn w:val="Normal"/>
    <w:uiPriority w:val="34"/>
    <w:qFormat/>
    <w:rsid w:val="005C0FB1"/>
    <w:pPr>
      <w:spacing w:after="160" w:line="259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BA6"/>
    <w:pPr>
      <w:spacing w:after="60" w:line="240" w:lineRule="auto"/>
      <w:ind w:left="709" w:hanging="709"/>
    </w:pPr>
    <w:rPr>
      <w:rFonts w:ascii="Times New Roman" w:eastAsia="Batang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2BA6"/>
    <w:rPr>
      <w:rFonts w:ascii="Times New Roman" w:eastAsia="Batang" w:hAnsi="Times New Roman"/>
      <w:b/>
      <w:bCs/>
      <w:lang w:eastAsia="en-US"/>
    </w:rPr>
  </w:style>
  <w:style w:type="character" w:customStyle="1" w:styleId="cf01">
    <w:name w:val="cf01"/>
    <w:rsid w:val="00B2770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6A7F2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rsid w:val="006A7F2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B55FAB"/>
    <w:pPr>
      <w:spacing w:before="100" w:beforeAutospacing="1" w:after="100" w:afterAutospacing="1"/>
      <w:ind w:left="0" w:firstLine="0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682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D6827"/>
    <w:rPr>
      <w:rFonts w:ascii="Times New Roman" w:eastAsia="Batang" w:hAnsi="Times New Roman"/>
    </w:rPr>
  </w:style>
  <w:style w:type="paragraph" w:styleId="Footer">
    <w:name w:val="footer"/>
    <w:basedOn w:val="Normal"/>
    <w:link w:val="FooterChar"/>
    <w:uiPriority w:val="99"/>
    <w:unhideWhenUsed/>
    <w:rsid w:val="008D682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D6827"/>
    <w:rPr>
      <w:rFonts w:ascii="Times New Roman" w:eastAsia="Batang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1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.uwm.edu.pl/sites/default/files/u12/procedura_organizacji_i_oceny_jakosci_realizacji_praktyk_zawodowych-_decyzja_nr_15-20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ylabus/uw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6DE6-24E1-4970-AE04-1EB94570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66</Pages>
  <Words>10635</Words>
  <Characters>63814</Characters>
  <Application>Microsoft Office Word</Application>
  <DocSecurity>0</DocSecurity>
  <Lines>531</Lines>
  <Paragraphs>148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118/2013</vt:lpstr>
      <vt:lpstr>Załącznik do Zarządzenia Nr 118/2013</vt:lpstr>
    </vt:vector>
  </TitlesOfParts>
  <Company>Microsoft</Company>
  <LinksUpToDate>false</LinksUpToDate>
  <CharactersWithSpaces>74301</CharactersWithSpaces>
  <SharedDoc>false</SharedDoc>
  <HLinks>
    <vt:vector size="12" baseType="variant">
      <vt:variant>
        <vt:i4>3997797</vt:i4>
      </vt:variant>
      <vt:variant>
        <vt:i4>3</vt:i4>
      </vt:variant>
      <vt:variant>
        <vt:i4>0</vt:i4>
      </vt:variant>
      <vt:variant>
        <vt:i4>5</vt:i4>
      </vt:variant>
      <vt:variant>
        <vt:lpwstr>http://www.sylabus/uwm</vt:lpwstr>
      </vt:variant>
      <vt:variant>
        <vt:lpwstr/>
      </vt:variant>
      <vt:variant>
        <vt:i4>6750321</vt:i4>
      </vt:variant>
      <vt:variant>
        <vt:i4>0</vt:i4>
      </vt:variant>
      <vt:variant>
        <vt:i4>0</vt:i4>
      </vt:variant>
      <vt:variant>
        <vt:i4>5</vt:i4>
      </vt:variant>
      <vt:variant>
        <vt:lpwstr>https://szp.uwm.edu.pl/sites/default/files/u12/procedura_organizacji_i_oceny_jakosci_realizacji_praktyk_zawodowych-_decyzja_nr_15-2022.pdf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118/2013</dc:title>
  <dc:creator>UWM</dc:creator>
  <cp:lastModifiedBy>KBM</cp:lastModifiedBy>
  <cp:revision>23</cp:revision>
  <cp:lastPrinted>2018-11-28T15:43:00Z</cp:lastPrinted>
  <dcterms:created xsi:type="dcterms:W3CDTF">2023-12-03T16:17:00Z</dcterms:created>
  <dcterms:modified xsi:type="dcterms:W3CDTF">2024-11-29T12:58:00Z</dcterms:modified>
</cp:coreProperties>
</file>